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1085" w:rsidRPr="00265E5A" w:rsidRDefault="00BD6AD8" w:rsidP="006B6D2D">
      <w:pPr>
        <w:pStyle w:val="Grillemoyenne21"/>
        <w:jc w:val="center"/>
        <w:rPr>
          <w:rFonts w:ascii="Arial" w:hAnsi="Arial" w:cs="Arial"/>
          <w:b/>
          <w:sz w:val="32"/>
          <w:szCs w:val="32"/>
          <w:lang w:val="fr-FR"/>
        </w:rPr>
      </w:pPr>
      <w:r>
        <w:rPr>
          <w:rFonts w:ascii="Arial" w:hAnsi="Arial" w:cs="Arial"/>
          <w:b/>
          <w:sz w:val="32"/>
          <w:szCs w:val="32"/>
          <w:lang w:val="fr-FR"/>
        </w:rPr>
        <w:t>Balthazar :</w:t>
      </w:r>
      <w:r w:rsidR="00EC567E" w:rsidRPr="00265E5A">
        <w:rPr>
          <w:rFonts w:ascii="Arial" w:hAnsi="Arial" w:cs="Arial"/>
          <w:b/>
          <w:sz w:val="32"/>
          <w:szCs w:val="32"/>
          <w:lang w:val="fr-FR"/>
        </w:rPr>
        <w:t xml:space="preserve"> </w:t>
      </w:r>
      <w:r>
        <w:rPr>
          <w:rFonts w:ascii="Arial" w:hAnsi="Arial" w:cs="Arial"/>
          <w:b/>
          <w:sz w:val="32"/>
          <w:szCs w:val="32"/>
          <w:lang w:val="fr-FR"/>
        </w:rPr>
        <w:t>la dualité de l’H</w:t>
      </w:r>
      <w:r w:rsidR="00427501">
        <w:rPr>
          <w:rFonts w:ascii="Arial" w:hAnsi="Arial" w:cs="Arial"/>
          <w:b/>
          <w:sz w:val="32"/>
          <w:szCs w:val="32"/>
          <w:lang w:val="fr-FR"/>
        </w:rPr>
        <w:t xml:space="preserve">omme et </w:t>
      </w:r>
      <w:r>
        <w:rPr>
          <w:rFonts w:ascii="Arial" w:hAnsi="Arial" w:cs="Arial"/>
          <w:b/>
          <w:sz w:val="32"/>
          <w:szCs w:val="32"/>
          <w:lang w:val="fr-FR"/>
        </w:rPr>
        <w:t xml:space="preserve">de </w:t>
      </w:r>
      <w:r w:rsidR="00427501">
        <w:rPr>
          <w:rFonts w:ascii="Arial" w:hAnsi="Arial" w:cs="Arial"/>
          <w:b/>
          <w:sz w:val="32"/>
          <w:szCs w:val="32"/>
          <w:lang w:val="fr-FR"/>
        </w:rPr>
        <w:t>la Machine</w:t>
      </w:r>
    </w:p>
    <w:p w:rsidR="00B008A8" w:rsidRDefault="00713697" w:rsidP="006B6D2D">
      <w:pPr>
        <w:pStyle w:val="Grillemoyenne21"/>
        <w:spacing w:before="240"/>
        <w:jc w:val="center"/>
        <w:rPr>
          <w:rFonts w:ascii="Arial" w:hAnsi="Arial" w:cs="Arial"/>
          <w:b/>
          <w:sz w:val="28"/>
          <w:szCs w:val="28"/>
          <w:lang w:val="fr-FR"/>
        </w:rPr>
      </w:pPr>
      <w:r w:rsidRPr="00265E5A">
        <w:rPr>
          <w:rFonts w:ascii="Arial" w:hAnsi="Arial" w:cs="Arial"/>
          <w:b/>
          <w:sz w:val="28"/>
          <w:szCs w:val="28"/>
          <w:lang w:val="fr-FR"/>
        </w:rPr>
        <w:t xml:space="preserve">MB&amp;F + </w:t>
      </w:r>
      <w:r w:rsidR="00127E85" w:rsidRPr="00265E5A">
        <w:rPr>
          <w:rFonts w:ascii="Arial" w:hAnsi="Arial" w:cs="Arial"/>
          <w:b/>
          <w:sz w:val="28"/>
          <w:szCs w:val="28"/>
          <w:lang w:val="fr-FR"/>
        </w:rPr>
        <w:t>L’Epée 1839</w:t>
      </w:r>
    </w:p>
    <w:p w:rsidR="006B6D2D" w:rsidRPr="00B008A8" w:rsidRDefault="006B6D2D" w:rsidP="006B6D2D">
      <w:pPr>
        <w:pStyle w:val="Grillemoyenne21"/>
        <w:spacing w:before="240"/>
        <w:jc w:val="center"/>
        <w:rPr>
          <w:rFonts w:ascii="Arial" w:hAnsi="Arial" w:cs="Arial"/>
          <w:b/>
          <w:sz w:val="28"/>
          <w:szCs w:val="28"/>
          <w:lang w:val="fr-FR"/>
        </w:rPr>
      </w:pPr>
    </w:p>
    <w:p w:rsidR="00427501" w:rsidRPr="00B008A8" w:rsidRDefault="00BD6AD8" w:rsidP="006B6D2D">
      <w:pPr>
        <w:pStyle w:val="Grillemoyenne21"/>
        <w:spacing w:before="240"/>
        <w:jc w:val="both"/>
        <w:rPr>
          <w:rFonts w:ascii="Arial" w:hAnsi="Arial" w:cs="Arial"/>
          <w:szCs w:val="24"/>
          <w:lang w:val="fr-FR"/>
        </w:rPr>
      </w:pPr>
      <w:r w:rsidRPr="00B008A8">
        <w:rPr>
          <w:rFonts w:ascii="Arial" w:hAnsi="Arial" w:cs="Arial"/>
          <w:szCs w:val="24"/>
          <w:lang w:val="fr-FR"/>
        </w:rPr>
        <w:t xml:space="preserve">Balthazar est une imposante </w:t>
      </w:r>
      <w:r w:rsidR="00315667" w:rsidRPr="00B008A8">
        <w:rPr>
          <w:rFonts w:ascii="Arial" w:hAnsi="Arial" w:cs="Arial"/>
          <w:szCs w:val="24"/>
          <w:lang w:val="fr-FR"/>
        </w:rPr>
        <w:t>horloge</w:t>
      </w:r>
      <w:r w:rsidRPr="00B008A8">
        <w:rPr>
          <w:rFonts w:ascii="Arial" w:hAnsi="Arial" w:cs="Arial"/>
          <w:szCs w:val="24"/>
          <w:lang w:val="fr-FR"/>
        </w:rPr>
        <w:t>-robot</w:t>
      </w:r>
      <w:r w:rsidR="00315667" w:rsidRPr="00B008A8">
        <w:rPr>
          <w:rFonts w:ascii="Arial" w:hAnsi="Arial" w:cs="Arial"/>
          <w:szCs w:val="24"/>
          <w:lang w:val="fr-FR"/>
        </w:rPr>
        <w:t xml:space="preserve"> de haute précision </w:t>
      </w:r>
      <w:r w:rsidR="00427501" w:rsidRPr="00B008A8">
        <w:rPr>
          <w:rFonts w:ascii="Arial" w:hAnsi="Arial" w:cs="Arial"/>
          <w:szCs w:val="24"/>
          <w:lang w:val="fr-FR"/>
        </w:rPr>
        <w:t xml:space="preserve">affichant </w:t>
      </w:r>
      <w:r w:rsidR="00563774" w:rsidRPr="00B008A8">
        <w:rPr>
          <w:rFonts w:ascii="Arial" w:hAnsi="Arial" w:cs="Arial"/>
          <w:szCs w:val="24"/>
          <w:lang w:val="fr-FR"/>
        </w:rPr>
        <w:t>heure</w:t>
      </w:r>
      <w:r w:rsidRPr="00B008A8">
        <w:rPr>
          <w:rFonts w:ascii="Arial" w:hAnsi="Arial" w:cs="Arial"/>
          <w:szCs w:val="24"/>
          <w:lang w:val="fr-FR"/>
        </w:rPr>
        <w:t>s</w:t>
      </w:r>
      <w:r w:rsidR="00563774" w:rsidRPr="00B008A8">
        <w:rPr>
          <w:rFonts w:ascii="Arial" w:hAnsi="Arial" w:cs="Arial"/>
          <w:szCs w:val="24"/>
          <w:lang w:val="fr-FR"/>
        </w:rPr>
        <w:t xml:space="preserve"> sautante</w:t>
      </w:r>
      <w:r w:rsidRPr="00B008A8">
        <w:rPr>
          <w:rFonts w:ascii="Arial" w:hAnsi="Arial" w:cs="Arial"/>
          <w:szCs w:val="24"/>
          <w:lang w:val="fr-FR"/>
        </w:rPr>
        <w:t>s</w:t>
      </w:r>
      <w:r w:rsidR="00427501" w:rsidRPr="00B008A8">
        <w:rPr>
          <w:rFonts w:ascii="Arial" w:hAnsi="Arial" w:cs="Arial"/>
          <w:szCs w:val="24"/>
          <w:lang w:val="fr-FR"/>
        </w:rPr>
        <w:t>, secondes r</w:t>
      </w:r>
      <w:r w:rsidR="003C6B65" w:rsidRPr="00B008A8">
        <w:rPr>
          <w:rFonts w:ascii="Arial" w:hAnsi="Arial" w:cs="Arial"/>
          <w:szCs w:val="24"/>
          <w:lang w:val="fr-FR"/>
        </w:rPr>
        <w:t>é</w:t>
      </w:r>
      <w:r w:rsidR="00427501" w:rsidRPr="00B008A8">
        <w:rPr>
          <w:rFonts w:ascii="Arial" w:hAnsi="Arial" w:cs="Arial"/>
          <w:szCs w:val="24"/>
          <w:lang w:val="fr-FR"/>
        </w:rPr>
        <w:t>trograde</w:t>
      </w:r>
      <w:r w:rsidR="00563774" w:rsidRPr="00B008A8">
        <w:rPr>
          <w:rFonts w:ascii="Arial" w:hAnsi="Arial" w:cs="Arial"/>
          <w:szCs w:val="24"/>
          <w:lang w:val="fr-FR"/>
        </w:rPr>
        <w:t>s</w:t>
      </w:r>
      <w:r w:rsidR="00427501" w:rsidRPr="00B008A8">
        <w:rPr>
          <w:rFonts w:ascii="Arial" w:hAnsi="Arial" w:cs="Arial"/>
          <w:szCs w:val="24"/>
          <w:lang w:val="fr-FR"/>
        </w:rPr>
        <w:t xml:space="preserve"> et 35 jours de réserve de marche. Du haut de ses </w:t>
      </w:r>
      <w:r w:rsidRPr="00B008A8">
        <w:rPr>
          <w:rFonts w:ascii="Arial" w:hAnsi="Arial" w:cs="Arial"/>
          <w:szCs w:val="24"/>
          <w:lang w:val="fr-FR"/>
        </w:rPr>
        <w:t>40 centimètres de haut (6 pouces) et 8 kilogrammes (18 livres),</w:t>
      </w:r>
      <w:r w:rsidR="00427501" w:rsidRPr="00B008A8">
        <w:rPr>
          <w:rFonts w:ascii="Arial" w:hAnsi="Arial" w:cs="Arial"/>
          <w:szCs w:val="24"/>
          <w:lang w:val="fr-FR"/>
        </w:rPr>
        <w:t xml:space="preserve"> Balthazar </w:t>
      </w:r>
      <w:r w:rsidR="003C6B65" w:rsidRPr="00B008A8">
        <w:rPr>
          <w:rFonts w:ascii="Arial" w:hAnsi="Arial" w:cs="Arial"/>
          <w:szCs w:val="24"/>
          <w:lang w:val="fr-FR"/>
        </w:rPr>
        <w:t>comprend</w:t>
      </w:r>
      <w:r w:rsidR="00A130CA" w:rsidRPr="00B008A8">
        <w:rPr>
          <w:rFonts w:ascii="Arial" w:hAnsi="Arial" w:cs="Arial"/>
          <w:szCs w:val="24"/>
          <w:lang w:val="fr-FR"/>
        </w:rPr>
        <w:t xml:space="preserve"> un total de 618 composants </w:t>
      </w:r>
      <w:r w:rsidR="00427501" w:rsidRPr="00B008A8">
        <w:rPr>
          <w:rFonts w:ascii="Arial" w:hAnsi="Arial" w:cs="Arial"/>
          <w:szCs w:val="24"/>
          <w:lang w:val="fr-FR"/>
        </w:rPr>
        <w:t xml:space="preserve">aux finitions </w:t>
      </w:r>
      <w:r w:rsidRPr="00B008A8">
        <w:rPr>
          <w:rFonts w:ascii="Arial" w:hAnsi="Arial" w:cs="Arial"/>
          <w:szCs w:val="24"/>
          <w:lang w:val="fr-FR"/>
        </w:rPr>
        <w:t>impeccables</w:t>
      </w:r>
      <w:r w:rsidR="004E05F4" w:rsidRPr="00B008A8">
        <w:rPr>
          <w:rFonts w:ascii="Arial" w:hAnsi="Arial" w:cs="Arial"/>
          <w:szCs w:val="24"/>
          <w:lang w:val="fr-FR"/>
        </w:rPr>
        <w:t>.</w:t>
      </w:r>
    </w:p>
    <w:p w:rsidR="003C6B65" w:rsidRPr="00B008A8" w:rsidRDefault="003C6B65" w:rsidP="006B6D2D">
      <w:pPr>
        <w:pStyle w:val="Grillemoyenne21"/>
        <w:spacing w:before="240"/>
        <w:jc w:val="both"/>
        <w:rPr>
          <w:rFonts w:ascii="Arial" w:hAnsi="Arial" w:cs="Arial"/>
          <w:szCs w:val="24"/>
          <w:lang w:val="fr-FR"/>
        </w:rPr>
      </w:pPr>
      <w:r w:rsidRPr="00B008A8">
        <w:rPr>
          <w:rFonts w:ascii="Arial" w:hAnsi="Arial" w:cs="Arial"/>
          <w:szCs w:val="24"/>
          <w:lang w:val="fr-FR"/>
        </w:rPr>
        <w:t>Mais attention</w:t>
      </w:r>
      <w:r w:rsidR="00BD6AD8" w:rsidRPr="00B008A8">
        <w:rPr>
          <w:rFonts w:ascii="Arial" w:hAnsi="Arial" w:cs="Arial"/>
          <w:szCs w:val="24"/>
          <w:lang w:val="fr-FR"/>
        </w:rPr>
        <w:t xml:space="preserve"> : </w:t>
      </w:r>
      <w:r w:rsidRPr="00B008A8">
        <w:rPr>
          <w:rFonts w:ascii="Arial" w:hAnsi="Arial" w:cs="Arial"/>
          <w:szCs w:val="24"/>
          <w:lang w:val="fr-FR"/>
        </w:rPr>
        <w:t>tou</w:t>
      </w:r>
      <w:r w:rsidR="00BD6AD8" w:rsidRPr="00B008A8">
        <w:rPr>
          <w:rFonts w:ascii="Arial" w:hAnsi="Arial" w:cs="Arial"/>
          <w:szCs w:val="24"/>
          <w:lang w:val="fr-FR"/>
        </w:rPr>
        <w:t>t</w:t>
      </w:r>
      <w:r w:rsidRPr="00B008A8">
        <w:rPr>
          <w:rFonts w:ascii="Arial" w:hAnsi="Arial" w:cs="Arial"/>
          <w:szCs w:val="24"/>
          <w:lang w:val="fr-FR"/>
        </w:rPr>
        <w:t xml:space="preserve"> comme chacun de nous</w:t>
      </w:r>
      <w:r w:rsidR="00315667" w:rsidRPr="00B008A8">
        <w:rPr>
          <w:rFonts w:ascii="Arial" w:hAnsi="Arial" w:cs="Arial"/>
          <w:szCs w:val="24"/>
          <w:lang w:val="fr-FR"/>
        </w:rPr>
        <w:t>,</w:t>
      </w:r>
      <w:r w:rsidRPr="00B008A8">
        <w:rPr>
          <w:rFonts w:ascii="Arial" w:hAnsi="Arial" w:cs="Arial"/>
          <w:szCs w:val="24"/>
          <w:lang w:val="fr-FR"/>
        </w:rPr>
        <w:t xml:space="preserve"> Balthazar cache </w:t>
      </w:r>
      <w:r w:rsidR="00315667" w:rsidRPr="00B008A8">
        <w:rPr>
          <w:rFonts w:ascii="Arial" w:hAnsi="Arial" w:cs="Arial"/>
          <w:szCs w:val="24"/>
          <w:lang w:val="fr-FR"/>
        </w:rPr>
        <w:t xml:space="preserve">en lui </w:t>
      </w:r>
      <w:r w:rsidRPr="00B008A8">
        <w:rPr>
          <w:rFonts w:ascii="Arial" w:hAnsi="Arial" w:cs="Arial"/>
          <w:szCs w:val="24"/>
          <w:lang w:val="fr-FR"/>
        </w:rPr>
        <w:t>un côté obscur…</w:t>
      </w:r>
    </w:p>
    <w:p w:rsidR="003C6B65" w:rsidRPr="00B008A8" w:rsidRDefault="003C6B65" w:rsidP="006B6D2D">
      <w:pPr>
        <w:pStyle w:val="Grillemoyenne21"/>
        <w:spacing w:before="240"/>
        <w:jc w:val="both"/>
        <w:rPr>
          <w:rFonts w:ascii="Arial" w:hAnsi="Arial" w:cs="Arial"/>
          <w:szCs w:val="24"/>
          <w:lang w:val="fr-FR"/>
        </w:rPr>
      </w:pPr>
      <w:r w:rsidRPr="00B008A8">
        <w:rPr>
          <w:rFonts w:ascii="Arial" w:hAnsi="Arial" w:cs="Arial"/>
          <w:szCs w:val="24"/>
          <w:lang w:val="fr-FR"/>
        </w:rPr>
        <w:t>Pivotez son torse de 180 degrés et vous découvrirez le côté sombre et terrifiant de Balthazar</w:t>
      </w:r>
      <w:r w:rsidR="00A130CA" w:rsidRPr="00B008A8">
        <w:rPr>
          <w:rFonts w:ascii="Arial" w:hAnsi="Arial" w:cs="Arial"/>
          <w:szCs w:val="24"/>
          <w:lang w:val="fr-FR"/>
        </w:rPr>
        <w:t>,</w:t>
      </w:r>
      <w:r w:rsidRPr="00B008A8">
        <w:rPr>
          <w:rFonts w:ascii="Arial" w:hAnsi="Arial" w:cs="Arial"/>
          <w:szCs w:val="24"/>
          <w:lang w:val="fr-FR"/>
        </w:rPr>
        <w:t xml:space="preserve"> avec son indicateur de double phase de lune qui vous aide</w:t>
      </w:r>
      <w:r w:rsidR="00751A41" w:rsidRPr="00B008A8">
        <w:rPr>
          <w:rFonts w:ascii="Arial" w:hAnsi="Arial" w:cs="Arial"/>
          <w:szCs w:val="24"/>
          <w:lang w:val="fr-FR"/>
        </w:rPr>
        <w:t>ra</w:t>
      </w:r>
      <w:r w:rsidRPr="00B008A8">
        <w:rPr>
          <w:rFonts w:ascii="Arial" w:hAnsi="Arial" w:cs="Arial"/>
          <w:szCs w:val="24"/>
          <w:lang w:val="fr-FR"/>
        </w:rPr>
        <w:t xml:space="preserve"> à anticiper l’</w:t>
      </w:r>
      <w:r w:rsidR="00751A41" w:rsidRPr="00B008A8">
        <w:rPr>
          <w:rFonts w:ascii="Arial" w:hAnsi="Arial" w:cs="Arial"/>
          <w:szCs w:val="24"/>
          <w:lang w:val="fr-FR"/>
        </w:rPr>
        <w:t xml:space="preserve">évolution de son </w:t>
      </w:r>
      <w:r w:rsidRPr="00B008A8">
        <w:rPr>
          <w:rFonts w:ascii="Arial" w:hAnsi="Arial" w:cs="Arial"/>
          <w:szCs w:val="24"/>
          <w:lang w:val="fr-FR"/>
        </w:rPr>
        <w:t xml:space="preserve">humeur. </w:t>
      </w:r>
      <w:r w:rsidR="00BD6AD8" w:rsidRPr="00B008A8">
        <w:rPr>
          <w:rFonts w:ascii="Arial" w:hAnsi="Arial" w:cs="Arial"/>
          <w:szCs w:val="24"/>
          <w:lang w:val="fr-FR"/>
        </w:rPr>
        <w:t>Pour citer</w:t>
      </w:r>
      <w:r w:rsidR="00751A41" w:rsidRPr="00B008A8">
        <w:rPr>
          <w:rFonts w:ascii="Arial" w:hAnsi="Arial" w:cs="Arial"/>
          <w:szCs w:val="24"/>
          <w:lang w:val="fr-FR"/>
        </w:rPr>
        <w:t xml:space="preserve"> Dark Vador</w:t>
      </w:r>
      <w:r w:rsidR="00BD6AD8" w:rsidRPr="00B008A8">
        <w:rPr>
          <w:rFonts w:ascii="Arial" w:hAnsi="Arial" w:cs="Arial"/>
          <w:szCs w:val="24"/>
          <w:lang w:val="fr-FR"/>
        </w:rPr>
        <w:t xml:space="preserve"> dans Star Wars : </w:t>
      </w:r>
      <w:r w:rsidRPr="00B008A8">
        <w:rPr>
          <w:rFonts w:ascii="Arial" w:hAnsi="Arial" w:cs="Arial"/>
          <w:szCs w:val="24"/>
          <w:lang w:val="fr-FR"/>
        </w:rPr>
        <w:t>« Si seulement vous connaissiez le pouvoir du côté obscur</w:t>
      </w:r>
      <w:r w:rsidR="00315667" w:rsidRPr="00B008A8">
        <w:rPr>
          <w:rFonts w:ascii="Arial" w:hAnsi="Arial" w:cs="Arial"/>
          <w:szCs w:val="24"/>
          <w:lang w:val="fr-FR"/>
        </w:rPr>
        <w:t>…</w:t>
      </w:r>
      <w:r w:rsidRPr="00B008A8">
        <w:rPr>
          <w:rFonts w:ascii="Arial" w:hAnsi="Arial" w:cs="Arial"/>
          <w:szCs w:val="24"/>
          <w:lang w:val="fr-FR"/>
        </w:rPr>
        <w:t> ».</w:t>
      </w:r>
    </w:p>
    <w:p w:rsidR="00751A41" w:rsidRPr="00B008A8" w:rsidRDefault="00BD6AD8" w:rsidP="006B6D2D">
      <w:pPr>
        <w:pStyle w:val="Grillemoyenne21"/>
        <w:spacing w:before="240"/>
        <w:jc w:val="both"/>
        <w:rPr>
          <w:rFonts w:ascii="Arial" w:hAnsi="Arial" w:cs="Arial"/>
          <w:szCs w:val="24"/>
          <w:lang w:val="fr-FR"/>
        </w:rPr>
      </w:pPr>
      <w:r w:rsidRPr="00B008A8">
        <w:rPr>
          <w:rFonts w:ascii="Arial" w:hAnsi="Arial" w:cs="Arial"/>
          <w:szCs w:val="24"/>
          <w:lang w:val="fr-FR"/>
        </w:rPr>
        <w:t>C</w:t>
      </w:r>
      <w:r w:rsidR="00751A41" w:rsidRPr="00B008A8">
        <w:rPr>
          <w:rFonts w:ascii="Arial" w:hAnsi="Arial" w:cs="Arial"/>
          <w:szCs w:val="24"/>
          <w:lang w:val="fr-FR"/>
        </w:rPr>
        <w:t xml:space="preserve">ôté </w:t>
      </w:r>
      <w:r w:rsidR="004E05F4" w:rsidRPr="00B008A8">
        <w:rPr>
          <w:rFonts w:ascii="Arial" w:hAnsi="Arial" w:cs="Arial"/>
          <w:szCs w:val="24"/>
          <w:lang w:val="fr-FR"/>
        </w:rPr>
        <w:t>lumineux</w:t>
      </w:r>
      <w:r w:rsidRPr="00B008A8">
        <w:rPr>
          <w:rFonts w:ascii="Arial" w:hAnsi="Arial" w:cs="Arial"/>
          <w:szCs w:val="24"/>
          <w:lang w:val="fr-FR"/>
        </w:rPr>
        <w:t> : b</w:t>
      </w:r>
      <w:r w:rsidR="00EC5AB5" w:rsidRPr="00B008A8">
        <w:rPr>
          <w:rFonts w:ascii="Arial" w:hAnsi="Arial" w:cs="Arial"/>
          <w:szCs w:val="24"/>
          <w:lang w:val="fr-FR"/>
        </w:rPr>
        <w:t xml:space="preserve">énéficiant d’une </w:t>
      </w:r>
      <w:r w:rsidR="007B2EC7" w:rsidRPr="00B008A8">
        <w:rPr>
          <w:rFonts w:ascii="Arial" w:hAnsi="Arial" w:cs="Arial"/>
          <w:szCs w:val="24"/>
          <w:lang w:val="fr-FR"/>
        </w:rPr>
        <w:t>remarquable</w:t>
      </w:r>
      <w:r w:rsidR="00EC5AB5" w:rsidRPr="00B008A8">
        <w:rPr>
          <w:rFonts w:ascii="Arial" w:hAnsi="Arial" w:cs="Arial"/>
          <w:szCs w:val="24"/>
          <w:lang w:val="fr-FR"/>
        </w:rPr>
        <w:t xml:space="preserve"> réserve de marche de 35 jours, le mécanisme de Balthazar affiche respectivement une heure sautante « lente » et des minutes trainantes, </w:t>
      </w:r>
      <w:r w:rsidRPr="00B008A8">
        <w:rPr>
          <w:rFonts w:ascii="Arial" w:hAnsi="Arial" w:cs="Arial"/>
          <w:szCs w:val="24"/>
          <w:lang w:val="fr-FR"/>
        </w:rPr>
        <w:t>grâce à</w:t>
      </w:r>
      <w:r w:rsidR="00EC5AB5" w:rsidRPr="00B008A8">
        <w:rPr>
          <w:rFonts w:ascii="Arial" w:hAnsi="Arial" w:cs="Arial"/>
          <w:szCs w:val="24"/>
          <w:lang w:val="fr-FR"/>
        </w:rPr>
        <w:t xml:space="preserve"> deux disques positionnés </w:t>
      </w:r>
      <w:r w:rsidRPr="00B008A8">
        <w:rPr>
          <w:rFonts w:ascii="Arial" w:hAnsi="Arial" w:cs="Arial"/>
          <w:szCs w:val="24"/>
          <w:lang w:val="fr-FR"/>
        </w:rPr>
        <w:t>sur</w:t>
      </w:r>
      <w:r w:rsidR="00EC5AB5" w:rsidRPr="00B008A8">
        <w:rPr>
          <w:rFonts w:ascii="Arial" w:hAnsi="Arial" w:cs="Arial"/>
          <w:szCs w:val="24"/>
          <w:lang w:val="fr-FR"/>
        </w:rPr>
        <w:t xml:space="preserve"> son buste, tandis que </w:t>
      </w:r>
      <w:r w:rsidR="00F3576B" w:rsidRPr="00B008A8">
        <w:rPr>
          <w:rFonts w:ascii="Arial" w:hAnsi="Arial" w:cs="Arial"/>
          <w:szCs w:val="24"/>
          <w:lang w:val="fr-FR"/>
        </w:rPr>
        <w:t>l’indicateur</w:t>
      </w:r>
      <w:r w:rsidR="0002785F" w:rsidRPr="00B008A8">
        <w:rPr>
          <w:rFonts w:ascii="Arial" w:hAnsi="Arial" w:cs="Arial"/>
          <w:szCs w:val="24"/>
          <w:lang w:val="fr-FR"/>
        </w:rPr>
        <w:t xml:space="preserve"> </w:t>
      </w:r>
      <w:r w:rsidR="00EC5AB5" w:rsidRPr="00B008A8">
        <w:rPr>
          <w:rFonts w:ascii="Arial" w:hAnsi="Arial" w:cs="Arial"/>
          <w:szCs w:val="24"/>
          <w:lang w:val="fr-FR"/>
        </w:rPr>
        <w:t>de réserve d</w:t>
      </w:r>
      <w:r w:rsidR="00F3576B" w:rsidRPr="00B008A8">
        <w:rPr>
          <w:rFonts w:ascii="Arial" w:hAnsi="Arial" w:cs="Arial"/>
          <w:szCs w:val="24"/>
          <w:lang w:val="fr-FR"/>
        </w:rPr>
        <w:t>e marche est situé</w:t>
      </w:r>
      <w:r w:rsidR="00EC5AB5" w:rsidRPr="00B008A8">
        <w:rPr>
          <w:rFonts w:ascii="Arial" w:hAnsi="Arial" w:cs="Arial"/>
          <w:szCs w:val="24"/>
          <w:lang w:val="fr-FR"/>
        </w:rPr>
        <w:t xml:space="preserve"> </w:t>
      </w:r>
      <w:r w:rsidRPr="00B008A8">
        <w:rPr>
          <w:rFonts w:ascii="Arial" w:hAnsi="Arial" w:cs="Arial"/>
          <w:szCs w:val="24"/>
          <w:lang w:val="fr-FR"/>
        </w:rPr>
        <w:t>sur</w:t>
      </w:r>
      <w:r w:rsidR="00EC5AB5" w:rsidRPr="00B008A8">
        <w:rPr>
          <w:rFonts w:ascii="Arial" w:hAnsi="Arial" w:cs="Arial"/>
          <w:szCs w:val="24"/>
          <w:lang w:val="fr-FR"/>
        </w:rPr>
        <w:t xml:space="preserve"> son </w:t>
      </w:r>
      <w:r w:rsidR="00F3576B" w:rsidRPr="00B008A8">
        <w:rPr>
          <w:rFonts w:ascii="Arial" w:hAnsi="Arial" w:cs="Arial"/>
          <w:szCs w:val="24"/>
          <w:lang w:val="fr-FR"/>
        </w:rPr>
        <w:t>abdomen</w:t>
      </w:r>
      <w:r w:rsidR="00EC5AB5" w:rsidRPr="00B008A8">
        <w:rPr>
          <w:rFonts w:ascii="Arial" w:hAnsi="Arial" w:cs="Arial"/>
          <w:szCs w:val="24"/>
          <w:lang w:val="fr-FR"/>
        </w:rPr>
        <w:t>.</w:t>
      </w:r>
      <w:r w:rsidR="00F3576B" w:rsidRPr="00B008A8">
        <w:rPr>
          <w:rFonts w:ascii="Arial" w:hAnsi="Arial" w:cs="Arial"/>
          <w:szCs w:val="24"/>
          <w:lang w:val="fr-FR"/>
        </w:rPr>
        <w:t xml:space="preserve"> </w:t>
      </w:r>
      <w:r w:rsidR="0002785F" w:rsidRPr="00B008A8">
        <w:rPr>
          <w:rFonts w:ascii="Arial" w:hAnsi="Arial" w:cs="Arial"/>
          <w:szCs w:val="24"/>
          <w:lang w:val="fr-FR"/>
        </w:rPr>
        <w:t xml:space="preserve">Ce côté de Balthazar </w:t>
      </w:r>
      <w:r w:rsidR="00315667" w:rsidRPr="00B008A8">
        <w:rPr>
          <w:rFonts w:ascii="Arial" w:hAnsi="Arial" w:cs="Arial"/>
          <w:szCs w:val="24"/>
          <w:lang w:val="fr-FR"/>
        </w:rPr>
        <w:t>semble</w:t>
      </w:r>
      <w:r w:rsidR="0002785F" w:rsidRPr="00B008A8">
        <w:rPr>
          <w:rFonts w:ascii="Arial" w:hAnsi="Arial" w:cs="Arial"/>
          <w:szCs w:val="24"/>
          <w:lang w:val="fr-FR"/>
        </w:rPr>
        <w:t xml:space="preserve"> </w:t>
      </w:r>
      <w:r w:rsidR="00751A41" w:rsidRPr="00B008A8">
        <w:rPr>
          <w:rFonts w:ascii="Arial" w:hAnsi="Arial" w:cs="Arial"/>
          <w:szCs w:val="24"/>
          <w:lang w:val="fr-FR"/>
        </w:rPr>
        <w:t>serein</w:t>
      </w:r>
      <w:r w:rsidRPr="00B008A8">
        <w:rPr>
          <w:rFonts w:ascii="Arial" w:hAnsi="Arial" w:cs="Arial"/>
          <w:szCs w:val="24"/>
          <w:lang w:val="fr-FR"/>
        </w:rPr>
        <w:t xml:space="preserve"> ; </w:t>
      </w:r>
      <w:r w:rsidR="0002785F" w:rsidRPr="00B008A8">
        <w:rPr>
          <w:rFonts w:ascii="Arial" w:hAnsi="Arial" w:cs="Arial"/>
          <w:szCs w:val="24"/>
          <w:lang w:val="fr-FR"/>
        </w:rPr>
        <w:t xml:space="preserve">il reste </w:t>
      </w:r>
      <w:r w:rsidRPr="00B008A8">
        <w:rPr>
          <w:rFonts w:ascii="Arial" w:hAnsi="Arial" w:cs="Arial"/>
          <w:szCs w:val="24"/>
          <w:lang w:val="fr-FR"/>
        </w:rPr>
        <w:t xml:space="preserve">toutefois </w:t>
      </w:r>
      <w:r w:rsidR="0002785F" w:rsidRPr="00B008A8">
        <w:rPr>
          <w:rFonts w:ascii="Arial" w:hAnsi="Arial" w:cs="Arial"/>
          <w:szCs w:val="24"/>
          <w:lang w:val="fr-FR"/>
        </w:rPr>
        <w:t xml:space="preserve">toujours sur ses gardes. Ses yeux rouges, qui sont en fait l’affichage des 20 secondes rétrogrades, </w:t>
      </w:r>
      <w:r w:rsidR="00CD087F" w:rsidRPr="00B008A8">
        <w:rPr>
          <w:rFonts w:ascii="Arial" w:hAnsi="Arial" w:cs="Arial"/>
          <w:szCs w:val="24"/>
          <w:lang w:val="fr-FR"/>
        </w:rPr>
        <w:t>scannent</w:t>
      </w:r>
      <w:r w:rsidR="00F3576B" w:rsidRPr="00B008A8">
        <w:rPr>
          <w:rFonts w:ascii="Arial" w:hAnsi="Arial" w:cs="Arial"/>
          <w:szCs w:val="24"/>
          <w:lang w:val="fr-FR"/>
        </w:rPr>
        <w:t xml:space="preserve"> </w:t>
      </w:r>
      <w:r w:rsidR="0002785F" w:rsidRPr="00B008A8">
        <w:rPr>
          <w:rFonts w:ascii="Arial" w:hAnsi="Arial" w:cs="Arial"/>
          <w:szCs w:val="24"/>
          <w:lang w:val="fr-FR"/>
        </w:rPr>
        <w:t xml:space="preserve">continuellement </w:t>
      </w:r>
      <w:r w:rsidRPr="00B008A8">
        <w:rPr>
          <w:rFonts w:ascii="Arial" w:hAnsi="Arial" w:cs="Arial"/>
          <w:szCs w:val="24"/>
          <w:lang w:val="fr-FR"/>
        </w:rPr>
        <w:t>les environs</w:t>
      </w:r>
      <w:r w:rsidR="007B2EC7" w:rsidRPr="00B008A8">
        <w:rPr>
          <w:rFonts w:ascii="Arial" w:hAnsi="Arial" w:cs="Arial"/>
          <w:szCs w:val="24"/>
          <w:lang w:val="fr-FR"/>
        </w:rPr>
        <w:t>.</w:t>
      </w:r>
    </w:p>
    <w:p w:rsidR="00EC5AB5" w:rsidRPr="00B008A8" w:rsidRDefault="00BA5FFC" w:rsidP="006B6D2D">
      <w:pPr>
        <w:pStyle w:val="Grillemoyenne21"/>
        <w:spacing w:before="240"/>
        <w:jc w:val="both"/>
        <w:rPr>
          <w:rFonts w:ascii="Arial" w:hAnsi="Arial" w:cs="Arial"/>
          <w:szCs w:val="24"/>
          <w:lang w:val="fr-FR"/>
        </w:rPr>
      </w:pPr>
      <w:r w:rsidRPr="00B008A8">
        <w:rPr>
          <w:rFonts w:ascii="Arial" w:hAnsi="Arial" w:cs="Arial"/>
          <w:szCs w:val="24"/>
          <w:lang w:val="fr-FR"/>
        </w:rPr>
        <w:t>Un peu</w:t>
      </w:r>
      <w:r w:rsidR="00CD087F" w:rsidRPr="00B008A8">
        <w:rPr>
          <w:rFonts w:ascii="Arial" w:hAnsi="Arial" w:cs="Arial"/>
          <w:szCs w:val="24"/>
          <w:lang w:val="fr-FR"/>
        </w:rPr>
        <w:t xml:space="preserve"> plus</w:t>
      </w:r>
      <w:r w:rsidR="00F3576B" w:rsidRPr="00B008A8">
        <w:rPr>
          <w:rFonts w:ascii="Arial" w:hAnsi="Arial" w:cs="Arial"/>
          <w:szCs w:val="24"/>
          <w:lang w:val="fr-FR"/>
        </w:rPr>
        <w:t xml:space="preserve"> haut</w:t>
      </w:r>
      <w:r w:rsidR="00CD087F" w:rsidRPr="00B008A8">
        <w:rPr>
          <w:rFonts w:ascii="Arial" w:hAnsi="Arial" w:cs="Arial"/>
          <w:szCs w:val="24"/>
          <w:lang w:val="fr-FR"/>
        </w:rPr>
        <w:t xml:space="preserve"> sous </w:t>
      </w:r>
      <w:r w:rsidR="00A130CA" w:rsidRPr="00B008A8">
        <w:rPr>
          <w:rFonts w:ascii="Arial" w:hAnsi="Arial" w:cs="Arial"/>
          <w:szCs w:val="24"/>
          <w:lang w:val="fr-FR"/>
        </w:rPr>
        <w:t>le</w:t>
      </w:r>
      <w:r w:rsidR="00CD087F" w:rsidRPr="00B008A8">
        <w:rPr>
          <w:rFonts w:ascii="Arial" w:hAnsi="Arial" w:cs="Arial"/>
          <w:szCs w:val="24"/>
          <w:lang w:val="fr-FR"/>
        </w:rPr>
        <w:t xml:space="preserve"> dô</w:t>
      </w:r>
      <w:r w:rsidR="007D756F" w:rsidRPr="00B008A8">
        <w:rPr>
          <w:rFonts w:ascii="Arial" w:hAnsi="Arial" w:cs="Arial"/>
          <w:szCs w:val="24"/>
          <w:lang w:val="fr-FR"/>
        </w:rPr>
        <w:t xml:space="preserve">me transparent en verre </w:t>
      </w:r>
      <w:r w:rsidR="00BD6AD8" w:rsidRPr="00B008A8">
        <w:rPr>
          <w:rFonts w:ascii="Arial" w:hAnsi="Arial" w:cs="Arial"/>
          <w:szCs w:val="24"/>
          <w:lang w:val="fr-FR"/>
        </w:rPr>
        <w:t>poli</w:t>
      </w:r>
      <w:r w:rsidR="00A130CA" w:rsidRPr="00B008A8">
        <w:rPr>
          <w:rFonts w:ascii="Arial" w:hAnsi="Arial" w:cs="Arial"/>
          <w:szCs w:val="24"/>
          <w:lang w:val="fr-FR"/>
        </w:rPr>
        <w:t xml:space="preserve">, vous découvrirez le cerveau de Balthazar qui est </w:t>
      </w:r>
      <w:r w:rsidR="00CD087F" w:rsidRPr="00B008A8">
        <w:rPr>
          <w:rFonts w:ascii="Arial" w:hAnsi="Arial" w:cs="Arial"/>
          <w:szCs w:val="24"/>
          <w:lang w:val="fr-FR"/>
        </w:rPr>
        <w:t xml:space="preserve">en réalité le régulateur </w:t>
      </w:r>
      <w:r w:rsidR="007B2EC7" w:rsidRPr="00B008A8">
        <w:rPr>
          <w:rFonts w:ascii="Arial" w:hAnsi="Arial" w:cs="Arial"/>
          <w:szCs w:val="24"/>
          <w:lang w:val="fr-FR"/>
        </w:rPr>
        <w:t>assurant</w:t>
      </w:r>
      <w:r w:rsidR="00CD087F" w:rsidRPr="00B008A8">
        <w:rPr>
          <w:rFonts w:ascii="Arial" w:hAnsi="Arial" w:cs="Arial"/>
          <w:szCs w:val="24"/>
          <w:lang w:val="fr-FR"/>
        </w:rPr>
        <w:t xml:space="preserve"> la précision du mécanisme. </w:t>
      </w:r>
      <w:r w:rsidR="00F3576B" w:rsidRPr="00B008A8">
        <w:rPr>
          <w:rFonts w:ascii="Arial" w:hAnsi="Arial" w:cs="Arial"/>
          <w:szCs w:val="24"/>
          <w:lang w:val="fr-FR"/>
        </w:rPr>
        <w:t xml:space="preserve">Le balancier oscillant inlassablement vous laisse </w:t>
      </w:r>
      <w:r w:rsidR="007B2EC7" w:rsidRPr="00B008A8">
        <w:rPr>
          <w:rFonts w:ascii="Arial" w:hAnsi="Arial" w:cs="Arial"/>
          <w:szCs w:val="24"/>
          <w:lang w:val="fr-FR"/>
        </w:rPr>
        <w:t>deviner</w:t>
      </w:r>
      <w:r w:rsidR="00F3576B" w:rsidRPr="00B008A8">
        <w:rPr>
          <w:rFonts w:ascii="Arial" w:hAnsi="Arial" w:cs="Arial"/>
          <w:szCs w:val="24"/>
          <w:lang w:val="fr-FR"/>
        </w:rPr>
        <w:t xml:space="preserve"> que bien qu’il </w:t>
      </w:r>
      <w:r w:rsidR="00A130CA" w:rsidRPr="00B008A8">
        <w:rPr>
          <w:rFonts w:ascii="Arial" w:hAnsi="Arial" w:cs="Arial"/>
          <w:szCs w:val="24"/>
          <w:lang w:val="fr-FR"/>
        </w:rPr>
        <w:t>semble</w:t>
      </w:r>
      <w:r w:rsidR="00F3576B" w:rsidRPr="00B008A8">
        <w:rPr>
          <w:rFonts w:ascii="Arial" w:hAnsi="Arial" w:cs="Arial"/>
          <w:szCs w:val="24"/>
          <w:lang w:val="fr-FR"/>
        </w:rPr>
        <w:t xml:space="preserve"> calme, Ba</w:t>
      </w:r>
      <w:r w:rsidR="00563774" w:rsidRPr="00B008A8">
        <w:rPr>
          <w:rFonts w:ascii="Arial" w:hAnsi="Arial" w:cs="Arial"/>
          <w:szCs w:val="24"/>
          <w:lang w:val="fr-FR"/>
        </w:rPr>
        <w:t xml:space="preserve">lthazar est toujours en train </w:t>
      </w:r>
      <w:r w:rsidR="00BD6AD8" w:rsidRPr="00B008A8">
        <w:rPr>
          <w:rFonts w:ascii="Arial" w:hAnsi="Arial" w:cs="Arial"/>
          <w:szCs w:val="24"/>
          <w:lang w:val="fr-FR"/>
        </w:rPr>
        <w:t xml:space="preserve">de </w:t>
      </w:r>
      <w:r w:rsidR="00563774" w:rsidRPr="00B008A8">
        <w:rPr>
          <w:rFonts w:ascii="Arial" w:hAnsi="Arial" w:cs="Arial"/>
          <w:szCs w:val="24"/>
          <w:lang w:val="fr-FR"/>
        </w:rPr>
        <w:t>réfléchir</w:t>
      </w:r>
      <w:r w:rsidR="00F3576B" w:rsidRPr="00B008A8">
        <w:rPr>
          <w:rFonts w:ascii="Arial" w:hAnsi="Arial" w:cs="Arial"/>
          <w:szCs w:val="24"/>
          <w:lang w:val="fr-FR"/>
        </w:rPr>
        <w:t xml:space="preserve">. </w:t>
      </w:r>
    </w:p>
    <w:p w:rsidR="00D23C24" w:rsidRPr="00B008A8" w:rsidRDefault="00D23C24" w:rsidP="006B6D2D">
      <w:pPr>
        <w:pStyle w:val="Grillemoyenne21"/>
        <w:spacing w:before="240"/>
        <w:jc w:val="both"/>
        <w:rPr>
          <w:rFonts w:ascii="Arial" w:hAnsi="Arial" w:cs="Arial"/>
          <w:szCs w:val="24"/>
          <w:lang w:val="fr-FR"/>
        </w:rPr>
      </w:pPr>
      <w:r w:rsidRPr="00B008A8">
        <w:rPr>
          <w:rFonts w:ascii="Arial" w:hAnsi="Arial" w:cs="Arial"/>
          <w:szCs w:val="24"/>
          <w:lang w:val="fr-FR"/>
        </w:rPr>
        <w:t xml:space="preserve">Balthazar pivote sur ses hanches avec précision. </w:t>
      </w:r>
      <w:r w:rsidR="00EC4CCE" w:rsidRPr="00B008A8">
        <w:rPr>
          <w:rFonts w:ascii="Arial" w:hAnsi="Arial" w:cs="Arial"/>
          <w:szCs w:val="24"/>
          <w:lang w:val="fr-FR"/>
        </w:rPr>
        <w:t>On perçoit c</w:t>
      </w:r>
      <w:r w:rsidRPr="00B008A8">
        <w:rPr>
          <w:rFonts w:ascii="Arial" w:hAnsi="Arial" w:cs="Arial"/>
          <w:szCs w:val="24"/>
          <w:lang w:val="fr-FR"/>
        </w:rPr>
        <w:t xml:space="preserve">haque minuscule bosse du roulement à billes lors de sa rotation, ainsi que le cran distinct lorsqu’il effectue une rotation complète de 180 degrés. Et </w:t>
      </w:r>
      <w:r w:rsidR="00BD6AD8" w:rsidRPr="00B008A8">
        <w:rPr>
          <w:rFonts w:ascii="Arial" w:hAnsi="Arial" w:cs="Arial"/>
          <w:szCs w:val="24"/>
          <w:lang w:val="fr-FR"/>
        </w:rPr>
        <w:t xml:space="preserve">c’est </w:t>
      </w:r>
      <w:r w:rsidRPr="00B008A8">
        <w:rPr>
          <w:rFonts w:ascii="Arial" w:hAnsi="Arial" w:cs="Arial"/>
          <w:szCs w:val="24"/>
          <w:lang w:val="fr-FR"/>
        </w:rPr>
        <w:t xml:space="preserve">alors </w:t>
      </w:r>
      <w:r w:rsidR="00BD6AD8" w:rsidRPr="00B008A8">
        <w:rPr>
          <w:rFonts w:ascii="Arial" w:hAnsi="Arial" w:cs="Arial"/>
          <w:szCs w:val="24"/>
          <w:lang w:val="fr-FR"/>
        </w:rPr>
        <w:t xml:space="preserve">que </w:t>
      </w:r>
      <w:r w:rsidRPr="00B008A8">
        <w:rPr>
          <w:rFonts w:ascii="Arial" w:hAnsi="Arial" w:cs="Arial"/>
          <w:szCs w:val="24"/>
          <w:lang w:val="fr-FR"/>
        </w:rPr>
        <w:t>tout change</w:t>
      </w:r>
      <w:r w:rsidR="00AD542F" w:rsidRPr="00B008A8">
        <w:rPr>
          <w:rFonts w:ascii="Arial" w:hAnsi="Arial" w:cs="Arial"/>
          <w:szCs w:val="24"/>
          <w:lang w:val="fr-FR"/>
        </w:rPr>
        <w:t>…</w:t>
      </w:r>
      <w:r w:rsidRPr="00B008A8">
        <w:rPr>
          <w:rFonts w:ascii="Arial" w:hAnsi="Arial" w:cs="Arial"/>
          <w:szCs w:val="24"/>
          <w:lang w:val="fr-FR"/>
        </w:rPr>
        <w:t xml:space="preserve"> Le Balthazar souriant devient menaçant ou vice versa.</w:t>
      </w:r>
    </w:p>
    <w:p w:rsidR="003E17F4" w:rsidRPr="00B008A8" w:rsidRDefault="00EC4CCE" w:rsidP="006B6D2D">
      <w:pPr>
        <w:pStyle w:val="Grillemoyenne21"/>
        <w:spacing w:before="240"/>
        <w:jc w:val="both"/>
        <w:rPr>
          <w:rFonts w:ascii="Arial" w:hAnsi="Arial" w:cs="Arial"/>
          <w:szCs w:val="24"/>
          <w:lang w:val="fr-FR"/>
        </w:rPr>
      </w:pPr>
      <w:r w:rsidRPr="00B008A8">
        <w:rPr>
          <w:rFonts w:ascii="Arial" w:hAnsi="Arial" w:cs="Arial"/>
          <w:szCs w:val="24"/>
          <w:lang w:val="fr-FR"/>
        </w:rPr>
        <w:t>C</w:t>
      </w:r>
      <w:r w:rsidR="00912A57" w:rsidRPr="00B008A8">
        <w:rPr>
          <w:rFonts w:ascii="Arial" w:hAnsi="Arial" w:cs="Arial"/>
          <w:szCs w:val="24"/>
          <w:lang w:val="fr-FR"/>
        </w:rPr>
        <w:t>ôté</w:t>
      </w:r>
      <w:r w:rsidR="0056757D" w:rsidRPr="00B008A8">
        <w:rPr>
          <w:rFonts w:ascii="Arial" w:hAnsi="Arial" w:cs="Arial"/>
          <w:szCs w:val="24"/>
          <w:lang w:val="fr-FR"/>
        </w:rPr>
        <w:t xml:space="preserve"> </w:t>
      </w:r>
      <w:r w:rsidR="00912A57" w:rsidRPr="00B008A8">
        <w:rPr>
          <w:rFonts w:ascii="Arial" w:hAnsi="Arial" w:cs="Arial"/>
          <w:szCs w:val="24"/>
          <w:lang w:val="fr-FR"/>
        </w:rPr>
        <w:t>obscur</w:t>
      </w:r>
      <w:r w:rsidR="0056757D" w:rsidRPr="00B008A8">
        <w:rPr>
          <w:rFonts w:ascii="Arial" w:hAnsi="Arial" w:cs="Arial"/>
          <w:szCs w:val="24"/>
          <w:lang w:val="fr-FR"/>
        </w:rPr>
        <w:t xml:space="preserve"> : </w:t>
      </w:r>
      <w:r w:rsidRPr="00B008A8">
        <w:rPr>
          <w:rFonts w:ascii="Arial" w:hAnsi="Arial" w:cs="Arial"/>
          <w:szCs w:val="24"/>
          <w:lang w:val="fr-FR"/>
        </w:rPr>
        <w:t xml:space="preserve">la nature sombre </w:t>
      </w:r>
      <w:r w:rsidR="00806E6B" w:rsidRPr="00B008A8">
        <w:rPr>
          <w:rFonts w:ascii="Arial" w:hAnsi="Arial" w:cs="Arial"/>
          <w:szCs w:val="24"/>
          <w:lang w:val="fr-FR"/>
        </w:rPr>
        <w:t>de Balthazar est révélée par</w:t>
      </w:r>
      <w:r w:rsidR="0056757D" w:rsidRPr="00B008A8">
        <w:rPr>
          <w:rFonts w:ascii="Arial" w:hAnsi="Arial" w:cs="Arial"/>
          <w:szCs w:val="24"/>
          <w:lang w:val="fr-FR"/>
        </w:rPr>
        <w:t xml:space="preserve"> </w:t>
      </w:r>
      <w:r w:rsidR="00806E6B" w:rsidRPr="00B008A8">
        <w:rPr>
          <w:rFonts w:ascii="Arial" w:hAnsi="Arial" w:cs="Arial"/>
          <w:szCs w:val="24"/>
          <w:lang w:val="fr-FR"/>
        </w:rPr>
        <w:t>le</w:t>
      </w:r>
      <w:r w:rsidR="0056757D" w:rsidRPr="00B008A8">
        <w:rPr>
          <w:rFonts w:ascii="Arial" w:hAnsi="Arial" w:cs="Arial"/>
          <w:szCs w:val="24"/>
          <w:lang w:val="fr-FR"/>
        </w:rPr>
        <w:t xml:space="preserve"> crâne froid et dur </w:t>
      </w:r>
      <w:r w:rsidR="005C6663" w:rsidRPr="00B008A8">
        <w:rPr>
          <w:rFonts w:ascii="Arial" w:hAnsi="Arial" w:cs="Arial"/>
          <w:szCs w:val="24"/>
          <w:lang w:val="fr-FR"/>
        </w:rPr>
        <w:t>avec ses dents menaçantes et s</w:t>
      </w:r>
      <w:r w:rsidR="0056757D" w:rsidRPr="00B008A8">
        <w:rPr>
          <w:rFonts w:ascii="Arial" w:hAnsi="Arial" w:cs="Arial"/>
          <w:szCs w:val="24"/>
          <w:lang w:val="fr-FR"/>
        </w:rPr>
        <w:t>es yeux pétrifiants</w:t>
      </w:r>
      <w:r w:rsidR="00AD542F" w:rsidRPr="00B008A8">
        <w:rPr>
          <w:rFonts w:ascii="Arial" w:hAnsi="Arial" w:cs="Arial"/>
          <w:szCs w:val="24"/>
          <w:lang w:val="fr-FR"/>
        </w:rPr>
        <w:t xml:space="preserve"> couleur rubis</w:t>
      </w:r>
      <w:r w:rsidR="0056757D" w:rsidRPr="00B008A8">
        <w:rPr>
          <w:rFonts w:ascii="Arial" w:hAnsi="Arial" w:cs="Arial"/>
          <w:szCs w:val="24"/>
          <w:lang w:val="fr-FR"/>
        </w:rPr>
        <w:t>.</w:t>
      </w:r>
      <w:r w:rsidR="00F20ECA" w:rsidRPr="00B008A8">
        <w:rPr>
          <w:rFonts w:ascii="Arial" w:hAnsi="Arial" w:cs="Arial"/>
          <w:szCs w:val="24"/>
          <w:lang w:val="fr-FR"/>
        </w:rPr>
        <w:t xml:space="preserve"> </w:t>
      </w:r>
      <w:r w:rsidR="00A130CA" w:rsidRPr="00B008A8">
        <w:rPr>
          <w:rFonts w:ascii="Arial" w:hAnsi="Arial" w:cs="Arial"/>
          <w:szCs w:val="24"/>
          <w:lang w:val="fr-FR"/>
        </w:rPr>
        <w:t xml:space="preserve">Mais ce côté n’est pas seulement </w:t>
      </w:r>
      <w:r w:rsidR="005949CC" w:rsidRPr="00B008A8">
        <w:rPr>
          <w:rFonts w:ascii="Arial" w:hAnsi="Arial" w:cs="Arial"/>
          <w:szCs w:val="24"/>
          <w:lang w:val="fr-FR"/>
        </w:rPr>
        <w:t>inquiétant,</w:t>
      </w:r>
      <w:r w:rsidR="00A130CA" w:rsidRPr="00B008A8">
        <w:rPr>
          <w:rFonts w:ascii="Arial" w:hAnsi="Arial" w:cs="Arial"/>
          <w:szCs w:val="24"/>
          <w:lang w:val="fr-FR"/>
        </w:rPr>
        <w:t xml:space="preserve"> car le buste de Balthazar possède également une phase de lune précise pour les 122 prochaines années. </w:t>
      </w:r>
      <w:r w:rsidR="00C41673" w:rsidRPr="00B008A8">
        <w:rPr>
          <w:rFonts w:ascii="Arial" w:hAnsi="Arial" w:cs="Arial"/>
          <w:szCs w:val="24"/>
          <w:lang w:val="fr-FR"/>
        </w:rPr>
        <w:t>Cell</w:t>
      </w:r>
      <w:r w:rsidR="00644CAE" w:rsidRPr="00B008A8">
        <w:rPr>
          <w:rFonts w:ascii="Arial" w:hAnsi="Arial" w:cs="Arial"/>
          <w:szCs w:val="24"/>
          <w:lang w:val="fr-FR"/>
        </w:rPr>
        <w:t>e</w:t>
      </w:r>
      <w:r w:rsidR="00C41673" w:rsidRPr="00B008A8">
        <w:rPr>
          <w:rFonts w:ascii="Arial" w:hAnsi="Arial" w:cs="Arial"/>
          <w:szCs w:val="24"/>
          <w:lang w:val="fr-FR"/>
        </w:rPr>
        <w:t>-ci</w:t>
      </w:r>
      <w:r w:rsidR="00F20ECA" w:rsidRPr="00B008A8">
        <w:rPr>
          <w:rFonts w:ascii="Arial" w:hAnsi="Arial" w:cs="Arial"/>
          <w:szCs w:val="24"/>
          <w:lang w:val="fr-FR"/>
        </w:rPr>
        <w:t xml:space="preserve"> peut être ajustée manuelle</w:t>
      </w:r>
      <w:r w:rsidR="00C41673" w:rsidRPr="00B008A8">
        <w:rPr>
          <w:rFonts w:ascii="Arial" w:hAnsi="Arial" w:cs="Arial"/>
          <w:szCs w:val="24"/>
          <w:lang w:val="fr-FR"/>
        </w:rPr>
        <w:t>ment</w:t>
      </w:r>
      <w:r w:rsidR="00D813C5" w:rsidRPr="00B008A8">
        <w:rPr>
          <w:rFonts w:ascii="Arial" w:hAnsi="Arial" w:cs="Arial"/>
          <w:szCs w:val="24"/>
          <w:lang w:val="fr-FR"/>
        </w:rPr>
        <w:t xml:space="preserve">, ajoutant ainsi </w:t>
      </w:r>
      <w:r w:rsidRPr="00B008A8">
        <w:rPr>
          <w:rFonts w:ascii="Arial" w:hAnsi="Arial" w:cs="Arial"/>
          <w:szCs w:val="24"/>
          <w:lang w:val="fr-FR"/>
        </w:rPr>
        <w:t>au plaisir tactile de manipuler</w:t>
      </w:r>
      <w:r w:rsidR="005949CC" w:rsidRPr="00B008A8">
        <w:rPr>
          <w:rFonts w:ascii="Arial" w:hAnsi="Arial" w:cs="Arial"/>
          <w:szCs w:val="24"/>
          <w:lang w:val="fr-FR"/>
        </w:rPr>
        <w:t xml:space="preserve"> </w:t>
      </w:r>
      <w:r w:rsidRPr="00B008A8">
        <w:rPr>
          <w:rFonts w:ascii="Arial" w:hAnsi="Arial" w:cs="Arial"/>
          <w:szCs w:val="24"/>
          <w:lang w:val="fr-FR"/>
        </w:rPr>
        <w:t>l’horloge</w:t>
      </w:r>
      <w:r w:rsidR="00F20ECA" w:rsidRPr="00B008A8">
        <w:rPr>
          <w:rFonts w:ascii="Arial" w:hAnsi="Arial" w:cs="Arial"/>
          <w:szCs w:val="24"/>
          <w:lang w:val="fr-FR"/>
        </w:rPr>
        <w:t>.</w:t>
      </w:r>
    </w:p>
    <w:p w:rsidR="003E17F4" w:rsidRPr="00B008A8" w:rsidRDefault="005C6663" w:rsidP="006B6D2D">
      <w:pPr>
        <w:pStyle w:val="Grillemoyenne21"/>
        <w:spacing w:before="240"/>
        <w:jc w:val="both"/>
        <w:rPr>
          <w:rFonts w:ascii="Arial" w:hAnsi="Arial" w:cs="Arial"/>
          <w:szCs w:val="24"/>
          <w:lang w:val="fr-FR"/>
        </w:rPr>
      </w:pPr>
      <w:r w:rsidRPr="00B008A8">
        <w:rPr>
          <w:rFonts w:ascii="Arial" w:hAnsi="Arial" w:cs="Arial"/>
          <w:szCs w:val="24"/>
          <w:lang w:val="fr-FR"/>
        </w:rPr>
        <w:t xml:space="preserve">En plus de l’affichage des fonctions horlogères et </w:t>
      </w:r>
      <w:r w:rsidR="005949CC" w:rsidRPr="00B008A8">
        <w:rPr>
          <w:rFonts w:ascii="Arial" w:hAnsi="Arial" w:cs="Arial"/>
          <w:szCs w:val="24"/>
          <w:lang w:val="fr-FR"/>
        </w:rPr>
        <w:t>du pivot de</w:t>
      </w:r>
      <w:r w:rsidRPr="00B008A8">
        <w:rPr>
          <w:rFonts w:ascii="Arial" w:hAnsi="Arial" w:cs="Arial"/>
          <w:szCs w:val="24"/>
          <w:lang w:val="fr-FR"/>
        </w:rPr>
        <w:t xml:space="preserve"> ses hanches</w:t>
      </w:r>
      <w:r w:rsidR="005949CC" w:rsidRPr="00B008A8">
        <w:rPr>
          <w:rFonts w:ascii="Arial" w:hAnsi="Arial" w:cs="Arial"/>
          <w:szCs w:val="24"/>
          <w:lang w:val="fr-FR"/>
        </w:rPr>
        <w:t>,</w:t>
      </w:r>
      <w:r w:rsidRPr="00B008A8">
        <w:rPr>
          <w:rFonts w:ascii="Arial" w:hAnsi="Arial" w:cs="Arial"/>
          <w:szCs w:val="24"/>
          <w:lang w:val="fr-FR"/>
        </w:rPr>
        <w:t xml:space="preserve"> l</w:t>
      </w:r>
      <w:r w:rsidR="00644CAE" w:rsidRPr="00B008A8">
        <w:rPr>
          <w:rFonts w:ascii="Arial" w:hAnsi="Arial" w:cs="Arial"/>
          <w:szCs w:val="24"/>
          <w:lang w:val="fr-FR"/>
        </w:rPr>
        <w:t xml:space="preserve">es bras </w:t>
      </w:r>
      <w:r w:rsidRPr="00B008A8">
        <w:rPr>
          <w:rFonts w:ascii="Arial" w:hAnsi="Arial" w:cs="Arial"/>
          <w:szCs w:val="24"/>
          <w:lang w:val="fr-FR"/>
        </w:rPr>
        <w:t xml:space="preserve">de Balthazar s’articulent au niveau des </w:t>
      </w:r>
      <w:r w:rsidR="00C006C4" w:rsidRPr="00B008A8">
        <w:rPr>
          <w:rFonts w:ascii="Arial" w:hAnsi="Arial" w:cs="Arial"/>
          <w:szCs w:val="24"/>
          <w:lang w:val="fr-FR"/>
        </w:rPr>
        <w:t>épaule</w:t>
      </w:r>
      <w:r w:rsidR="00644CAE" w:rsidRPr="00B008A8">
        <w:rPr>
          <w:rFonts w:ascii="Arial" w:hAnsi="Arial" w:cs="Arial"/>
          <w:szCs w:val="24"/>
          <w:lang w:val="fr-FR"/>
        </w:rPr>
        <w:t>s</w:t>
      </w:r>
      <w:r w:rsidR="00C006C4" w:rsidRPr="00B008A8">
        <w:rPr>
          <w:rFonts w:ascii="Arial" w:hAnsi="Arial" w:cs="Arial"/>
          <w:szCs w:val="24"/>
          <w:lang w:val="fr-FR"/>
        </w:rPr>
        <w:t xml:space="preserve"> ainsi qu’au</w:t>
      </w:r>
      <w:r w:rsidR="00644CAE" w:rsidRPr="00B008A8">
        <w:rPr>
          <w:rFonts w:ascii="Arial" w:hAnsi="Arial" w:cs="Arial"/>
          <w:szCs w:val="24"/>
          <w:lang w:val="fr-FR"/>
        </w:rPr>
        <w:t>x</w:t>
      </w:r>
      <w:r w:rsidR="00C006C4" w:rsidRPr="00B008A8">
        <w:rPr>
          <w:rFonts w:ascii="Arial" w:hAnsi="Arial" w:cs="Arial"/>
          <w:szCs w:val="24"/>
          <w:lang w:val="fr-FR"/>
        </w:rPr>
        <w:t xml:space="preserve"> coude</w:t>
      </w:r>
      <w:r w:rsidR="00644CAE" w:rsidRPr="00B008A8">
        <w:rPr>
          <w:rFonts w:ascii="Arial" w:hAnsi="Arial" w:cs="Arial"/>
          <w:szCs w:val="24"/>
          <w:lang w:val="fr-FR"/>
        </w:rPr>
        <w:t>s</w:t>
      </w:r>
      <w:r w:rsidR="00C006C4" w:rsidRPr="00B008A8">
        <w:rPr>
          <w:rFonts w:ascii="Arial" w:hAnsi="Arial" w:cs="Arial"/>
          <w:szCs w:val="24"/>
          <w:lang w:val="fr-FR"/>
        </w:rPr>
        <w:t xml:space="preserve"> et ses mains peuvent </w:t>
      </w:r>
      <w:r w:rsidR="00644CAE" w:rsidRPr="00B008A8">
        <w:rPr>
          <w:rFonts w:ascii="Arial" w:hAnsi="Arial" w:cs="Arial"/>
          <w:szCs w:val="24"/>
          <w:lang w:val="fr-FR"/>
        </w:rPr>
        <w:t xml:space="preserve">même </w:t>
      </w:r>
      <w:r w:rsidR="00C006C4" w:rsidRPr="00B008A8">
        <w:rPr>
          <w:rFonts w:ascii="Arial" w:hAnsi="Arial" w:cs="Arial"/>
          <w:szCs w:val="24"/>
          <w:lang w:val="fr-FR"/>
        </w:rPr>
        <w:t>serrer et tenir des objets.</w:t>
      </w:r>
    </w:p>
    <w:p w:rsidR="00B008A8" w:rsidRDefault="007A21A5" w:rsidP="006B6D2D">
      <w:pPr>
        <w:pStyle w:val="Grillemoyenne21"/>
        <w:spacing w:before="240"/>
        <w:jc w:val="both"/>
        <w:rPr>
          <w:rFonts w:ascii="Arial" w:hAnsi="Arial" w:cs="Arial"/>
          <w:szCs w:val="24"/>
          <w:lang w:val="fr-FR"/>
        </w:rPr>
      </w:pPr>
      <w:r w:rsidRPr="00B008A8">
        <w:rPr>
          <w:rFonts w:ascii="Arial" w:hAnsi="Arial" w:cs="Arial"/>
          <w:szCs w:val="24"/>
          <w:lang w:val="fr-FR"/>
        </w:rPr>
        <w:t>P</w:t>
      </w:r>
      <w:r w:rsidR="00BA5FFC" w:rsidRPr="00B008A8">
        <w:rPr>
          <w:rFonts w:ascii="Arial" w:hAnsi="Arial" w:cs="Arial"/>
          <w:szCs w:val="24"/>
          <w:lang w:val="fr-FR"/>
        </w:rPr>
        <w:t xml:space="preserve">our </w:t>
      </w:r>
      <w:r w:rsidRPr="00B008A8">
        <w:rPr>
          <w:rFonts w:ascii="Arial" w:hAnsi="Arial" w:cs="Arial"/>
          <w:szCs w:val="24"/>
          <w:lang w:val="fr-FR"/>
        </w:rPr>
        <w:t>terminer</w:t>
      </w:r>
      <w:r w:rsidR="00BA5FFC" w:rsidRPr="00B008A8">
        <w:rPr>
          <w:rFonts w:ascii="Arial" w:hAnsi="Arial" w:cs="Arial"/>
          <w:szCs w:val="24"/>
          <w:lang w:val="fr-FR"/>
        </w:rPr>
        <w:t>,</w:t>
      </w:r>
      <w:r w:rsidR="00B37045" w:rsidRPr="00B008A8">
        <w:rPr>
          <w:rFonts w:ascii="Arial" w:hAnsi="Arial" w:cs="Arial"/>
          <w:szCs w:val="24"/>
          <w:lang w:val="fr-FR"/>
        </w:rPr>
        <w:t xml:space="preserve"> </w:t>
      </w:r>
      <w:r w:rsidR="00F2785A" w:rsidRPr="00B008A8">
        <w:rPr>
          <w:rFonts w:ascii="Arial" w:hAnsi="Arial" w:cs="Arial"/>
          <w:szCs w:val="24"/>
          <w:lang w:val="fr-FR"/>
        </w:rPr>
        <w:t xml:space="preserve">Balthazar dissimule et protège le secret de </w:t>
      </w:r>
      <w:r w:rsidRPr="00B008A8">
        <w:rPr>
          <w:rFonts w:ascii="Arial" w:hAnsi="Arial" w:cs="Arial"/>
          <w:szCs w:val="24"/>
          <w:lang w:val="fr-FR"/>
        </w:rPr>
        <w:t>son incroyable puissance</w:t>
      </w:r>
      <w:r w:rsidR="00EC4CCE" w:rsidRPr="00B008A8">
        <w:rPr>
          <w:rFonts w:ascii="Arial" w:hAnsi="Arial" w:cs="Arial"/>
          <w:szCs w:val="24"/>
          <w:lang w:val="fr-FR"/>
        </w:rPr>
        <w:t> :</w:t>
      </w:r>
      <w:r w:rsidR="00F2785A" w:rsidRPr="00B008A8">
        <w:rPr>
          <w:rFonts w:ascii="Arial" w:hAnsi="Arial" w:cs="Arial"/>
          <w:szCs w:val="24"/>
          <w:lang w:val="fr-FR"/>
        </w:rPr>
        <w:t xml:space="preserve"> </w:t>
      </w:r>
      <w:r w:rsidR="00B37045" w:rsidRPr="00B008A8">
        <w:rPr>
          <w:rFonts w:ascii="Arial" w:hAnsi="Arial" w:cs="Arial"/>
          <w:szCs w:val="24"/>
          <w:lang w:val="fr-FR"/>
        </w:rPr>
        <w:t xml:space="preserve">une clé de remontage et </w:t>
      </w:r>
      <w:r w:rsidR="00EC4CCE" w:rsidRPr="00B008A8">
        <w:rPr>
          <w:rFonts w:ascii="Arial" w:hAnsi="Arial" w:cs="Arial"/>
          <w:szCs w:val="24"/>
          <w:lang w:val="fr-FR"/>
        </w:rPr>
        <w:t xml:space="preserve">de </w:t>
      </w:r>
      <w:r w:rsidR="00B37045" w:rsidRPr="00B008A8">
        <w:rPr>
          <w:rFonts w:ascii="Arial" w:hAnsi="Arial" w:cs="Arial"/>
          <w:szCs w:val="24"/>
          <w:lang w:val="fr-FR"/>
        </w:rPr>
        <w:t xml:space="preserve">mise à l’heure intégrée directement </w:t>
      </w:r>
      <w:r w:rsidRPr="00B008A8">
        <w:rPr>
          <w:rFonts w:ascii="Arial" w:hAnsi="Arial" w:cs="Arial"/>
          <w:szCs w:val="24"/>
          <w:lang w:val="fr-FR"/>
        </w:rPr>
        <w:t xml:space="preserve">dans </w:t>
      </w:r>
      <w:r w:rsidR="005949CC" w:rsidRPr="00B008A8">
        <w:rPr>
          <w:rFonts w:ascii="Arial" w:hAnsi="Arial" w:cs="Arial"/>
          <w:szCs w:val="24"/>
          <w:lang w:val="fr-FR"/>
        </w:rPr>
        <w:t>son bouclier.</w:t>
      </w:r>
    </w:p>
    <w:p w:rsidR="006B6D2D" w:rsidRPr="00B008A8" w:rsidRDefault="006B6D2D" w:rsidP="006B6D2D">
      <w:pPr>
        <w:pStyle w:val="Grillemoyenne21"/>
        <w:spacing w:before="240"/>
        <w:jc w:val="both"/>
        <w:rPr>
          <w:rFonts w:ascii="Arial" w:hAnsi="Arial" w:cs="Arial"/>
          <w:szCs w:val="24"/>
          <w:lang w:val="fr-FR"/>
        </w:rPr>
      </w:pPr>
    </w:p>
    <w:p w:rsidR="00CD087F" w:rsidRPr="00B008A8" w:rsidRDefault="007A21A5" w:rsidP="006B6D2D">
      <w:pPr>
        <w:pStyle w:val="Grillemoyenne21"/>
        <w:spacing w:before="240"/>
        <w:jc w:val="both"/>
        <w:rPr>
          <w:rFonts w:ascii="Arial" w:hAnsi="Arial" w:cs="Arial"/>
          <w:b/>
          <w:szCs w:val="24"/>
          <w:lang w:val="fr-FR"/>
        </w:rPr>
      </w:pPr>
      <w:r w:rsidRPr="00B008A8">
        <w:rPr>
          <w:rFonts w:ascii="Arial" w:hAnsi="Arial" w:cs="Arial"/>
          <w:b/>
          <w:szCs w:val="24"/>
          <w:lang w:val="fr-FR"/>
        </w:rPr>
        <w:t>Balthazar es</w:t>
      </w:r>
      <w:r w:rsidR="00D97E1F" w:rsidRPr="00B008A8">
        <w:rPr>
          <w:rFonts w:ascii="Arial" w:hAnsi="Arial" w:cs="Arial"/>
          <w:b/>
          <w:szCs w:val="24"/>
          <w:lang w:val="fr-FR"/>
        </w:rPr>
        <w:t>t disponible</w:t>
      </w:r>
      <w:r w:rsidR="00BA5FFC" w:rsidRPr="00B008A8">
        <w:rPr>
          <w:rFonts w:ascii="Arial" w:hAnsi="Arial" w:cs="Arial"/>
          <w:b/>
          <w:szCs w:val="24"/>
          <w:lang w:val="fr-FR"/>
        </w:rPr>
        <w:t xml:space="preserve"> en </w:t>
      </w:r>
      <w:r w:rsidR="00D97E1F" w:rsidRPr="00B008A8">
        <w:rPr>
          <w:rFonts w:ascii="Arial" w:hAnsi="Arial" w:cs="Arial"/>
          <w:b/>
          <w:szCs w:val="24"/>
          <w:lang w:val="fr-FR"/>
        </w:rPr>
        <w:t>éditions</w:t>
      </w:r>
      <w:r w:rsidR="00B37045" w:rsidRPr="00B008A8">
        <w:rPr>
          <w:rFonts w:ascii="Arial" w:hAnsi="Arial" w:cs="Arial"/>
          <w:b/>
          <w:szCs w:val="24"/>
          <w:lang w:val="fr-FR"/>
        </w:rPr>
        <w:t xml:space="preserve"> limité</w:t>
      </w:r>
      <w:r w:rsidR="00BA5FFC" w:rsidRPr="00B008A8">
        <w:rPr>
          <w:rFonts w:ascii="Arial" w:hAnsi="Arial" w:cs="Arial"/>
          <w:b/>
          <w:szCs w:val="24"/>
          <w:lang w:val="fr-FR"/>
        </w:rPr>
        <w:t>es</w:t>
      </w:r>
      <w:r w:rsidR="00D97E1F" w:rsidRPr="00B008A8">
        <w:rPr>
          <w:rFonts w:ascii="Arial" w:hAnsi="Arial" w:cs="Arial"/>
          <w:b/>
          <w:szCs w:val="24"/>
          <w:lang w:val="fr-FR"/>
        </w:rPr>
        <w:t xml:space="preserve"> de </w:t>
      </w:r>
      <w:r w:rsidR="00B37045" w:rsidRPr="00B008A8">
        <w:rPr>
          <w:rFonts w:ascii="Arial" w:hAnsi="Arial" w:cs="Arial"/>
          <w:b/>
          <w:szCs w:val="24"/>
          <w:lang w:val="fr-FR"/>
        </w:rPr>
        <w:t xml:space="preserve">50 </w:t>
      </w:r>
      <w:r w:rsidR="00EC4CCE" w:rsidRPr="00B008A8">
        <w:rPr>
          <w:rFonts w:ascii="Arial" w:hAnsi="Arial" w:cs="Arial"/>
          <w:b/>
          <w:szCs w:val="24"/>
          <w:lang w:val="fr-FR"/>
        </w:rPr>
        <w:t xml:space="preserve">pièces </w:t>
      </w:r>
      <w:r w:rsidR="00D97E1F" w:rsidRPr="00B008A8">
        <w:rPr>
          <w:rFonts w:ascii="Arial" w:hAnsi="Arial" w:cs="Arial"/>
          <w:b/>
          <w:szCs w:val="24"/>
          <w:lang w:val="fr-FR"/>
        </w:rPr>
        <w:t xml:space="preserve">par </w:t>
      </w:r>
      <w:r w:rsidR="005949CC" w:rsidRPr="00B008A8">
        <w:rPr>
          <w:rFonts w:ascii="Arial" w:hAnsi="Arial" w:cs="Arial"/>
          <w:b/>
          <w:szCs w:val="24"/>
          <w:lang w:val="fr-FR"/>
        </w:rPr>
        <w:t>couleur</w:t>
      </w:r>
      <w:r w:rsidR="00EC4CCE" w:rsidRPr="00B008A8">
        <w:rPr>
          <w:rFonts w:ascii="Arial" w:hAnsi="Arial" w:cs="Arial"/>
          <w:b/>
          <w:szCs w:val="24"/>
          <w:lang w:val="fr-FR"/>
        </w:rPr>
        <w:t xml:space="preserve"> : </w:t>
      </w:r>
      <w:r w:rsidR="00B37045" w:rsidRPr="00B008A8">
        <w:rPr>
          <w:rFonts w:ascii="Arial" w:hAnsi="Arial" w:cs="Arial"/>
          <w:b/>
          <w:szCs w:val="24"/>
          <w:lang w:val="fr-FR"/>
        </w:rPr>
        <w:t xml:space="preserve">armure noire, argentée, bleue </w:t>
      </w:r>
      <w:r w:rsidR="00D97E1F" w:rsidRPr="00B008A8">
        <w:rPr>
          <w:rFonts w:ascii="Arial" w:hAnsi="Arial" w:cs="Arial"/>
          <w:b/>
          <w:szCs w:val="24"/>
          <w:lang w:val="fr-FR"/>
        </w:rPr>
        <w:t>ou</w:t>
      </w:r>
      <w:r w:rsidR="00B37045" w:rsidRPr="00B008A8">
        <w:rPr>
          <w:rFonts w:ascii="Arial" w:hAnsi="Arial" w:cs="Arial"/>
          <w:b/>
          <w:szCs w:val="24"/>
          <w:lang w:val="fr-FR"/>
        </w:rPr>
        <w:t xml:space="preserve"> verte.</w:t>
      </w:r>
    </w:p>
    <w:p w:rsidR="00B37045" w:rsidRPr="00B008A8" w:rsidRDefault="00B37045" w:rsidP="006B6D2D">
      <w:pPr>
        <w:spacing w:after="0" w:line="240" w:lineRule="auto"/>
        <w:jc w:val="both"/>
        <w:rPr>
          <w:rFonts w:ascii="Arial" w:hAnsi="Arial" w:cs="Arial"/>
          <w:b/>
          <w:szCs w:val="24"/>
          <w:lang w:val="fr-FR" w:eastAsia="de-DE"/>
        </w:rPr>
      </w:pPr>
    </w:p>
    <w:p w:rsidR="000F0E6B" w:rsidRPr="00265E5A" w:rsidRDefault="00B37045" w:rsidP="006B6D2D">
      <w:pPr>
        <w:spacing w:after="0" w:line="240" w:lineRule="auto"/>
        <w:jc w:val="center"/>
        <w:rPr>
          <w:rFonts w:ascii="Arial" w:hAnsi="Arial" w:cs="Arial"/>
          <w:b/>
          <w:sz w:val="28"/>
          <w:szCs w:val="28"/>
          <w:lang w:val="fr-FR"/>
        </w:rPr>
      </w:pPr>
      <w:r w:rsidRPr="00265E5A">
        <w:rPr>
          <w:rFonts w:ascii="Arial" w:hAnsi="Arial" w:cs="Arial"/>
          <w:b/>
          <w:sz w:val="28"/>
          <w:szCs w:val="28"/>
          <w:lang w:val="fr-FR"/>
        </w:rPr>
        <w:t>Balthazar</w:t>
      </w:r>
      <w:r w:rsidR="00EC4CCE">
        <w:rPr>
          <w:rFonts w:ascii="Arial" w:hAnsi="Arial" w:cs="Arial"/>
          <w:b/>
          <w:sz w:val="28"/>
          <w:szCs w:val="28"/>
          <w:lang w:val="fr-FR"/>
        </w:rPr>
        <w:t xml:space="preserve"> en détail</w:t>
      </w:r>
    </w:p>
    <w:p w:rsidR="000F0E6B" w:rsidRDefault="000F0E6B" w:rsidP="006B6D2D">
      <w:pPr>
        <w:spacing w:after="0" w:line="240" w:lineRule="auto"/>
        <w:jc w:val="both"/>
        <w:rPr>
          <w:rFonts w:ascii="Arial" w:hAnsi="Arial" w:cs="Arial"/>
          <w:b/>
          <w:sz w:val="24"/>
          <w:szCs w:val="24"/>
          <w:lang w:val="fr-FR"/>
        </w:rPr>
      </w:pPr>
    </w:p>
    <w:p w:rsidR="00EC4CCE" w:rsidRPr="00265E5A" w:rsidRDefault="00EC4CCE" w:rsidP="006B6D2D">
      <w:pPr>
        <w:spacing w:after="0" w:line="240" w:lineRule="auto"/>
        <w:jc w:val="both"/>
        <w:rPr>
          <w:rFonts w:ascii="Arial" w:hAnsi="Arial" w:cs="Arial"/>
          <w:b/>
          <w:sz w:val="24"/>
          <w:szCs w:val="24"/>
          <w:lang w:val="fr-FR"/>
        </w:rPr>
      </w:pPr>
    </w:p>
    <w:p w:rsidR="00957AE0" w:rsidRPr="00B008A8" w:rsidRDefault="00957AE0" w:rsidP="006B6D2D">
      <w:pPr>
        <w:spacing w:after="0" w:line="240" w:lineRule="auto"/>
        <w:jc w:val="both"/>
        <w:rPr>
          <w:rFonts w:ascii="Arial" w:hAnsi="Arial" w:cs="Arial"/>
          <w:b/>
          <w:szCs w:val="24"/>
          <w:lang w:val="fr-FR"/>
        </w:rPr>
      </w:pPr>
      <w:r w:rsidRPr="00B008A8">
        <w:rPr>
          <w:rFonts w:ascii="Arial" w:hAnsi="Arial" w:cs="Arial"/>
          <w:b/>
          <w:szCs w:val="24"/>
          <w:lang w:val="fr-FR"/>
        </w:rPr>
        <w:t>Balthazar - robot et horloge de table</w:t>
      </w:r>
    </w:p>
    <w:p w:rsidR="00957AE0" w:rsidRPr="00B008A8" w:rsidRDefault="00957AE0" w:rsidP="006B6D2D">
      <w:pPr>
        <w:spacing w:after="0" w:line="240" w:lineRule="auto"/>
        <w:jc w:val="both"/>
        <w:rPr>
          <w:rFonts w:ascii="Arial" w:hAnsi="Arial" w:cs="Arial"/>
          <w:b/>
          <w:szCs w:val="24"/>
          <w:lang w:val="fr-FR"/>
        </w:rPr>
      </w:pPr>
    </w:p>
    <w:p w:rsidR="000D696F" w:rsidRPr="00B008A8" w:rsidRDefault="002C7821" w:rsidP="006B6D2D">
      <w:pPr>
        <w:spacing w:after="0" w:line="240" w:lineRule="auto"/>
        <w:jc w:val="both"/>
        <w:rPr>
          <w:rFonts w:ascii="Arial" w:hAnsi="Arial" w:cs="Arial"/>
          <w:szCs w:val="24"/>
          <w:lang w:val="fr-FR"/>
        </w:rPr>
      </w:pPr>
      <w:r w:rsidRPr="00B008A8">
        <w:rPr>
          <w:rFonts w:ascii="Arial" w:hAnsi="Arial" w:cs="Arial"/>
          <w:szCs w:val="24"/>
          <w:lang w:val="fr-FR"/>
        </w:rPr>
        <w:t xml:space="preserve">Balthazar </w:t>
      </w:r>
      <w:r w:rsidR="00957AE0" w:rsidRPr="00B008A8">
        <w:rPr>
          <w:rFonts w:ascii="Arial" w:hAnsi="Arial" w:cs="Arial"/>
          <w:szCs w:val="24"/>
          <w:lang w:val="fr-FR"/>
        </w:rPr>
        <w:t>est</w:t>
      </w:r>
      <w:r w:rsidR="0004428F" w:rsidRPr="00B008A8">
        <w:rPr>
          <w:rFonts w:ascii="Arial" w:hAnsi="Arial" w:cs="Arial"/>
          <w:szCs w:val="24"/>
          <w:lang w:val="fr-FR"/>
        </w:rPr>
        <w:t xml:space="preserve"> une </w:t>
      </w:r>
      <w:r w:rsidR="00957AE0" w:rsidRPr="00B008A8">
        <w:rPr>
          <w:rFonts w:ascii="Arial" w:hAnsi="Arial" w:cs="Arial"/>
          <w:szCs w:val="24"/>
          <w:lang w:val="fr-FR"/>
        </w:rPr>
        <w:t>pièce</w:t>
      </w:r>
      <w:r w:rsidR="000D696F" w:rsidRPr="00B008A8">
        <w:rPr>
          <w:rFonts w:ascii="Arial" w:hAnsi="Arial" w:cs="Arial"/>
          <w:szCs w:val="24"/>
          <w:lang w:val="fr-FR"/>
        </w:rPr>
        <w:t xml:space="preserve"> impressionnante et</w:t>
      </w:r>
      <w:r w:rsidR="00957AE0" w:rsidRPr="00B008A8">
        <w:rPr>
          <w:rFonts w:ascii="Arial" w:hAnsi="Arial" w:cs="Arial"/>
          <w:szCs w:val="24"/>
          <w:lang w:val="fr-FR"/>
        </w:rPr>
        <w:t xml:space="preserve"> complexe</w:t>
      </w:r>
      <w:r w:rsidR="00EF4470" w:rsidRPr="00B008A8">
        <w:rPr>
          <w:rFonts w:ascii="Arial" w:hAnsi="Arial" w:cs="Arial"/>
          <w:szCs w:val="24"/>
          <w:lang w:val="fr-FR"/>
        </w:rPr>
        <w:t xml:space="preserve"> </w:t>
      </w:r>
      <w:r w:rsidR="00957AE0" w:rsidRPr="00B008A8">
        <w:rPr>
          <w:rFonts w:ascii="Arial" w:hAnsi="Arial" w:cs="Arial"/>
          <w:szCs w:val="24"/>
          <w:lang w:val="fr-FR"/>
        </w:rPr>
        <w:t xml:space="preserve">de haute précision </w:t>
      </w:r>
      <w:r w:rsidR="007D756F" w:rsidRPr="00B008A8">
        <w:rPr>
          <w:rFonts w:ascii="Arial" w:hAnsi="Arial" w:cs="Arial"/>
          <w:szCs w:val="24"/>
          <w:lang w:val="fr-FR"/>
        </w:rPr>
        <w:t>micromécanique</w:t>
      </w:r>
      <w:r w:rsidR="00957AE0" w:rsidRPr="00B008A8">
        <w:rPr>
          <w:rFonts w:ascii="Arial" w:hAnsi="Arial" w:cs="Arial"/>
          <w:szCs w:val="24"/>
          <w:lang w:val="fr-FR"/>
        </w:rPr>
        <w:t>.</w:t>
      </w:r>
      <w:r w:rsidR="00EF4470" w:rsidRPr="00B008A8">
        <w:rPr>
          <w:rFonts w:ascii="Arial" w:hAnsi="Arial" w:cs="Arial"/>
          <w:szCs w:val="24"/>
          <w:lang w:val="fr-FR"/>
        </w:rPr>
        <w:t xml:space="preserve"> </w:t>
      </w:r>
      <w:r w:rsidRPr="00B008A8">
        <w:rPr>
          <w:rFonts w:ascii="Arial" w:hAnsi="Arial" w:cs="Arial"/>
          <w:szCs w:val="24"/>
          <w:lang w:val="fr-FR"/>
        </w:rPr>
        <w:t>P</w:t>
      </w:r>
      <w:r w:rsidR="00EF4470" w:rsidRPr="00B008A8">
        <w:rPr>
          <w:rFonts w:ascii="Arial" w:hAnsi="Arial" w:cs="Arial"/>
          <w:szCs w:val="24"/>
          <w:lang w:val="fr-FR"/>
        </w:rPr>
        <w:t xml:space="preserve">lus de 618 composants </w:t>
      </w:r>
      <w:r w:rsidRPr="00B008A8">
        <w:rPr>
          <w:rFonts w:ascii="Arial" w:hAnsi="Arial" w:cs="Arial"/>
          <w:szCs w:val="24"/>
          <w:lang w:val="fr-FR"/>
        </w:rPr>
        <w:t>sont assemblés pour</w:t>
      </w:r>
      <w:r w:rsidR="00977165" w:rsidRPr="00B008A8">
        <w:rPr>
          <w:rFonts w:ascii="Arial" w:hAnsi="Arial" w:cs="Arial"/>
          <w:szCs w:val="24"/>
          <w:lang w:val="fr-FR"/>
        </w:rPr>
        <w:t xml:space="preserve"> créer</w:t>
      </w:r>
      <w:r w:rsidR="000D696F" w:rsidRPr="00B008A8">
        <w:rPr>
          <w:rFonts w:ascii="Arial" w:hAnsi="Arial" w:cs="Arial"/>
          <w:szCs w:val="24"/>
          <w:lang w:val="fr-FR"/>
        </w:rPr>
        <w:t xml:space="preserve"> </w:t>
      </w:r>
      <w:r w:rsidRPr="00B008A8">
        <w:rPr>
          <w:rFonts w:ascii="Arial" w:hAnsi="Arial" w:cs="Arial"/>
          <w:szCs w:val="24"/>
          <w:lang w:val="fr-FR"/>
        </w:rPr>
        <w:t>son</w:t>
      </w:r>
      <w:r w:rsidR="00EF4470" w:rsidRPr="00B008A8">
        <w:rPr>
          <w:rFonts w:ascii="Arial" w:hAnsi="Arial" w:cs="Arial"/>
          <w:szCs w:val="24"/>
          <w:lang w:val="fr-FR"/>
        </w:rPr>
        <w:t xml:space="preserve"> corps et </w:t>
      </w:r>
      <w:r w:rsidRPr="00B008A8">
        <w:rPr>
          <w:rFonts w:ascii="Arial" w:hAnsi="Arial" w:cs="Arial"/>
          <w:szCs w:val="24"/>
          <w:lang w:val="fr-FR"/>
        </w:rPr>
        <w:t>son</w:t>
      </w:r>
      <w:r w:rsidR="00EF4470" w:rsidRPr="00B008A8">
        <w:rPr>
          <w:rFonts w:ascii="Arial" w:hAnsi="Arial" w:cs="Arial"/>
          <w:szCs w:val="24"/>
          <w:lang w:val="fr-FR"/>
        </w:rPr>
        <w:t xml:space="preserve"> mouvement, ce qui représente </w:t>
      </w:r>
      <w:r w:rsidR="007D756F" w:rsidRPr="00B008A8">
        <w:rPr>
          <w:rFonts w:ascii="Arial" w:hAnsi="Arial" w:cs="Arial"/>
          <w:szCs w:val="24"/>
          <w:lang w:val="fr-FR"/>
        </w:rPr>
        <w:t>plus de pièces</w:t>
      </w:r>
      <w:r w:rsidR="00EF4470" w:rsidRPr="00B008A8">
        <w:rPr>
          <w:rFonts w:ascii="Arial" w:hAnsi="Arial" w:cs="Arial"/>
          <w:szCs w:val="24"/>
          <w:lang w:val="fr-FR"/>
        </w:rPr>
        <w:t xml:space="preserve"> que </w:t>
      </w:r>
      <w:r w:rsidR="005F03FD" w:rsidRPr="00B008A8">
        <w:rPr>
          <w:rFonts w:ascii="Arial" w:hAnsi="Arial" w:cs="Arial"/>
          <w:szCs w:val="24"/>
          <w:lang w:val="fr-FR"/>
        </w:rPr>
        <w:t>la plupart des montres compliquées</w:t>
      </w:r>
      <w:r w:rsidR="00EF4470" w:rsidRPr="00B008A8">
        <w:rPr>
          <w:rFonts w:ascii="Arial" w:hAnsi="Arial" w:cs="Arial"/>
          <w:szCs w:val="24"/>
          <w:lang w:val="fr-FR"/>
        </w:rPr>
        <w:t>.</w:t>
      </w:r>
    </w:p>
    <w:p w:rsidR="00957AE0" w:rsidRPr="00B008A8" w:rsidRDefault="00957AE0" w:rsidP="006B6D2D">
      <w:pPr>
        <w:spacing w:after="0" w:line="240" w:lineRule="auto"/>
        <w:jc w:val="both"/>
        <w:rPr>
          <w:rFonts w:ascii="Arial" w:hAnsi="Arial" w:cs="Arial"/>
          <w:b/>
          <w:szCs w:val="24"/>
          <w:lang w:val="fr-FR"/>
        </w:rPr>
      </w:pPr>
    </w:p>
    <w:p w:rsidR="00EF4470" w:rsidRPr="00B008A8" w:rsidRDefault="00EF4470" w:rsidP="006B6D2D">
      <w:pPr>
        <w:spacing w:after="0" w:line="240" w:lineRule="auto"/>
        <w:jc w:val="both"/>
        <w:rPr>
          <w:rFonts w:ascii="Arial" w:hAnsi="Arial" w:cs="Arial"/>
          <w:szCs w:val="24"/>
          <w:lang w:val="fr-FR"/>
        </w:rPr>
      </w:pPr>
      <w:r w:rsidRPr="00B008A8">
        <w:rPr>
          <w:rFonts w:ascii="Arial" w:hAnsi="Arial" w:cs="Arial"/>
          <w:szCs w:val="24"/>
          <w:lang w:val="fr-FR"/>
        </w:rPr>
        <w:t xml:space="preserve">Le développement du </w:t>
      </w:r>
      <w:r w:rsidR="008C6A2D" w:rsidRPr="00B008A8">
        <w:rPr>
          <w:rFonts w:ascii="Arial" w:hAnsi="Arial" w:cs="Arial"/>
          <w:szCs w:val="24"/>
          <w:lang w:val="fr-FR"/>
        </w:rPr>
        <w:t>mouvement</w:t>
      </w:r>
      <w:r w:rsidR="007D756F" w:rsidRPr="00B008A8">
        <w:rPr>
          <w:rFonts w:ascii="Arial" w:hAnsi="Arial" w:cs="Arial"/>
          <w:szCs w:val="24"/>
          <w:lang w:val="fr-FR"/>
        </w:rPr>
        <w:t xml:space="preserve"> de Balthazar a </w:t>
      </w:r>
      <w:r w:rsidR="00670282" w:rsidRPr="00B008A8">
        <w:rPr>
          <w:rFonts w:ascii="Arial" w:hAnsi="Arial" w:cs="Arial"/>
          <w:szCs w:val="24"/>
          <w:lang w:val="fr-FR"/>
        </w:rPr>
        <w:t>nécessité</w:t>
      </w:r>
      <w:r w:rsidRPr="00B008A8">
        <w:rPr>
          <w:rFonts w:ascii="Arial" w:hAnsi="Arial" w:cs="Arial"/>
          <w:szCs w:val="24"/>
          <w:lang w:val="fr-FR"/>
        </w:rPr>
        <w:t xml:space="preserve"> </w:t>
      </w:r>
      <w:r w:rsidR="006E1AE1" w:rsidRPr="00B008A8">
        <w:rPr>
          <w:rFonts w:ascii="Arial" w:hAnsi="Arial" w:cs="Arial"/>
          <w:szCs w:val="24"/>
          <w:lang w:val="fr-FR"/>
        </w:rPr>
        <w:t>de nombreuses</w:t>
      </w:r>
      <w:r w:rsidRPr="00B008A8">
        <w:rPr>
          <w:rFonts w:ascii="Arial" w:hAnsi="Arial" w:cs="Arial"/>
          <w:szCs w:val="24"/>
          <w:lang w:val="fr-FR"/>
        </w:rPr>
        <w:t xml:space="preserve"> modifications </w:t>
      </w:r>
      <w:r w:rsidR="006E1AE1" w:rsidRPr="00B008A8">
        <w:rPr>
          <w:rFonts w:ascii="Arial" w:hAnsi="Arial" w:cs="Arial"/>
          <w:szCs w:val="24"/>
          <w:lang w:val="fr-FR"/>
        </w:rPr>
        <w:t>du</w:t>
      </w:r>
      <w:r w:rsidRPr="00B008A8">
        <w:rPr>
          <w:rFonts w:ascii="Arial" w:hAnsi="Arial" w:cs="Arial"/>
          <w:szCs w:val="24"/>
          <w:lang w:val="fr-FR"/>
        </w:rPr>
        <w:t xml:space="preserve"> mouvement de base l’Epée créé précédemment pour Melchior (</w:t>
      </w:r>
      <w:r w:rsidR="006E1AE1" w:rsidRPr="00B008A8">
        <w:rPr>
          <w:rFonts w:ascii="Arial" w:hAnsi="Arial" w:cs="Arial"/>
          <w:szCs w:val="24"/>
          <w:lang w:val="fr-FR"/>
        </w:rPr>
        <w:t>p</w:t>
      </w:r>
      <w:r w:rsidR="005F03FD" w:rsidRPr="00B008A8">
        <w:rPr>
          <w:rFonts w:ascii="Arial" w:hAnsi="Arial" w:cs="Arial"/>
          <w:szCs w:val="24"/>
          <w:lang w:val="fr-FR"/>
        </w:rPr>
        <w:t>remière horloge-</w:t>
      </w:r>
      <w:r w:rsidR="009606B2" w:rsidRPr="00B008A8">
        <w:rPr>
          <w:rFonts w:ascii="Arial" w:hAnsi="Arial" w:cs="Arial"/>
          <w:szCs w:val="24"/>
          <w:lang w:val="fr-FR"/>
        </w:rPr>
        <w:t xml:space="preserve">robot </w:t>
      </w:r>
      <w:r w:rsidR="002C7821" w:rsidRPr="00B008A8">
        <w:rPr>
          <w:rFonts w:ascii="Arial" w:hAnsi="Arial" w:cs="Arial"/>
          <w:szCs w:val="24"/>
          <w:lang w:val="fr-FR"/>
        </w:rPr>
        <w:t>co-créé</w:t>
      </w:r>
      <w:r w:rsidR="005F03FD" w:rsidRPr="00B008A8">
        <w:rPr>
          <w:rFonts w:ascii="Arial" w:hAnsi="Arial" w:cs="Arial"/>
          <w:szCs w:val="24"/>
          <w:lang w:val="fr-FR"/>
        </w:rPr>
        <w:t>e</w:t>
      </w:r>
      <w:r w:rsidR="002C7821" w:rsidRPr="00B008A8">
        <w:rPr>
          <w:rFonts w:ascii="Arial" w:hAnsi="Arial" w:cs="Arial"/>
          <w:szCs w:val="24"/>
          <w:lang w:val="fr-FR"/>
        </w:rPr>
        <w:t xml:space="preserve"> </w:t>
      </w:r>
      <w:r w:rsidR="005F03FD" w:rsidRPr="00B008A8">
        <w:rPr>
          <w:rFonts w:ascii="Arial" w:hAnsi="Arial" w:cs="Arial"/>
          <w:szCs w:val="24"/>
          <w:lang w:val="fr-FR"/>
        </w:rPr>
        <w:t xml:space="preserve">par </w:t>
      </w:r>
      <w:r w:rsidR="008C6A2D" w:rsidRPr="00B008A8">
        <w:rPr>
          <w:rFonts w:ascii="Arial" w:hAnsi="Arial" w:cs="Arial"/>
          <w:szCs w:val="24"/>
          <w:lang w:val="fr-FR"/>
        </w:rPr>
        <w:t>MB&amp;F</w:t>
      </w:r>
      <w:r w:rsidR="002C7821" w:rsidRPr="00B008A8">
        <w:rPr>
          <w:rFonts w:ascii="Arial" w:hAnsi="Arial" w:cs="Arial"/>
          <w:szCs w:val="24"/>
          <w:lang w:val="fr-FR"/>
        </w:rPr>
        <w:t xml:space="preserve"> et L’Epée</w:t>
      </w:r>
      <w:r w:rsidR="00670282" w:rsidRPr="00B008A8">
        <w:rPr>
          <w:rFonts w:ascii="Arial" w:hAnsi="Arial" w:cs="Arial"/>
          <w:szCs w:val="24"/>
          <w:lang w:val="fr-FR"/>
        </w:rPr>
        <w:t>)</w:t>
      </w:r>
      <w:r w:rsidR="005F03FD" w:rsidRPr="00B008A8">
        <w:rPr>
          <w:rFonts w:ascii="Arial" w:hAnsi="Arial" w:cs="Arial"/>
          <w:szCs w:val="24"/>
          <w:lang w:val="fr-FR"/>
        </w:rPr>
        <w:t> ; il s’agit au final quasiment d’</w:t>
      </w:r>
      <w:r w:rsidR="009606B2" w:rsidRPr="00B008A8">
        <w:rPr>
          <w:rFonts w:ascii="Arial" w:hAnsi="Arial" w:cs="Arial"/>
          <w:szCs w:val="24"/>
          <w:lang w:val="fr-FR"/>
        </w:rPr>
        <w:t xml:space="preserve">un </w:t>
      </w:r>
      <w:r w:rsidR="00670282" w:rsidRPr="00B008A8">
        <w:rPr>
          <w:rFonts w:ascii="Arial" w:hAnsi="Arial" w:cs="Arial"/>
          <w:szCs w:val="24"/>
          <w:lang w:val="fr-FR"/>
        </w:rPr>
        <w:t>nouveau mouvement.</w:t>
      </w:r>
      <w:r w:rsidR="006E1AE1" w:rsidRPr="00B008A8">
        <w:rPr>
          <w:rFonts w:ascii="Arial" w:hAnsi="Arial" w:cs="Arial"/>
          <w:szCs w:val="24"/>
          <w:lang w:val="fr-FR"/>
        </w:rPr>
        <w:t xml:space="preserve"> </w:t>
      </w:r>
      <w:r w:rsidR="001B1241" w:rsidRPr="00B008A8">
        <w:rPr>
          <w:rFonts w:ascii="Arial" w:hAnsi="Arial" w:cs="Arial"/>
          <w:szCs w:val="24"/>
          <w:lang w:val="fr-FR"/>
        </w:rPr>
        <w:t xml:space="preserve">Balthazar </w:t>
      </w:r>
      <w:r w:rsidR="006E1AE1" w:rsidRPr="00B008A8">
        <w:rPr>
          <w:rFonts w:ascii="Arial" w:hAnsi="Arial" w:cs="Arial"/>
          <w:szCs w:val="24"/>
          <w:lang w:val="fr-FR"/>
        </w:rPr>
        <w:t xml:space="preserve">est </w:t>
      </w:r>
      <w:r w:rsidR="001B1241" w:rsidRPr="00B008A8">
        <w:rPr>
          <w:rFonts w:ascii="Arial" w:hAnsi="Arial" w:cs="Arial"/>
          <w:szCs w:val="24"/>
          <w:lang w:val="fr-FR"/>
        </w:rPr>
        <w:t>presque</w:t>
      </w:r>
      <w:r w:rsidR="008C6A2D" w:rsidRPr="00B008A8">
        <w:rPr>
          <w:rFonts w:ascii="Arial" w:hAnsi="Arial" w:cs="Arial"/>
          <w:szCs w:val="24"/>
          <w:lang w:val="fr-FR"/>
        </w:rPr>
        <w:t xml:space="preserve"> 3</w:t>
      </w:r>
      <w:r w:rsidR="006E1AE1" w:rsidRPr="00B008A8">
        <w:rPr>
          <w:rFonts w:ascii="Arial" w:hAnsi="Arial" w:cs="Arial"/>
          <w:szCs w:val="24"/>
          <w:lang w:val="fr-FR"/>
        </w:rPr>
        <w:t>0% plus grand que Melchior</w:t>
      </w:r>
      <w:r w:rsidR="007D756F" w:rsidRPr="00B008A8">
        <w:rPr>
          <w:rFonts w:ascii="Arial" w:hAnsi="Arial" w:cs="Arial"/>
          <w:szCs w:val="24"/>
          <w:lang w:val="fr-FR"/>
        </w:rPr>
        <w:t xml:space="preserve"> dû à l’ajout de la </w:t>
      </w:r>
      <w:r w:rsidR="008C6A2D" w:rsidRPr="00B008A8">
        <w:rPr>
          <w:rFonts w:ascii="Arial" w:hAnsi="Arial" w:cs="Arial"/>
          <w:szCs w:val="24"/>
          <w:lang w:val="fr-FR"/>
        </w:rPr>
        <w:t xml:space="preserve">complication </w:t>
      </w:r>
      <w:r w:rsidR="005F03FD" w:rsidRPr="00B008A8">
        <w:rPr>
          <w:rFonts w:ascii="Arial" w:hAnsi="Arial" w:cs="Arial"/>
          <w:szCs w:val="24"/>
          <w:lang w:val="fr-FR"/>
        </w:rPr>
        <w:t xml:space="preserve">de la </w:t>
      </w:r>
      <w:r w:rsidR="007D756F" w:rsidRPr="00B008A8">
        <w:rPr>
          <w:rFonts w:ascii="Arial" w:hAnsi="Arial" w:cs="Arial"/>
          <w:szCs w:val="24"/>
          <w:lang w:val="fr-FR"/>
        </w:rPr>
        <w:t>double phase de lune</w:t>
      </w:r>
      <w:r w:rsidR="005F03FD" w:rsidRPr="00B008A8">
        <w:rPr>
          <w:rFonts w:ascii="Arial" w:hAnsi="Arial" w:cs="Arial"/>
          <w:szCs w:val="24"/>
          <w:lang w:val="fr-FR"/>
        </w:rPr>
        <w:t xml:space="preserve"> ; </w:t>
      </w:r>
      <w:r w:rsidR="00670282" w:rsidRPr="00B008A8">
        <w:rPr>
          <w:rFonts w:ascii="Arial" w:hAnsi="Arial" w:cs="Arial"/>
          <w:szCs w:val="24"/>
          <w:lang w:val="fr-FR"/>
        </w:rPr>
        <w:t xml:space="preserve">par conséquent </w:t>
      </w:r>
      <w:r w:rsidR="008C6A2D" w:rsidRPr="00B008A8">
        <w:rPr>
          <w:rFonts w:ascii="Arial" w:hAnsi="Arial" w:cs="Arial"/>
          <w:szCs w:val="24"/>
          <w:lang w:val="fr-FR"/>
        </w:rPr>
        <w:t>son régulateur</w:t>
      </w:r>
      <w:r w:rsidR="006E1AE1" w:rsidRPr="00B008A8">
        <w:rPr>
          <w:rFonts w:ascii="Arial" w:hAnsi="Arial" w:cs="Arial"/>
          <w:szCs w:val="24"/>
          <w:lang w:val="fr-FR"/>
        </w:rPr>
        <w:t xml:space="preserve"> </w:t>
      </w:r>
      <w:r w:rsidR="00670282" w:rsidRPr="00B008A8">
        <w:rPr>
          <w:rFonts w:ascii="Arial" w:hAnsi="Arial" w:cs="Arial"/>
          <w:szCs w:val="24"/>
          <w:lang w:val="fr-FR"/>
        </w:rPr>
        <w:t>a</w:t>
      </w:r>
      <w:r w:rsidR="007D756F" w:rsidRPr="00B008A8">
        <w:rPr>
          <w:rFonts w:ascii="Arial" w:hAnsi="Arial" w:cs="Arial"/>
          <w:szCs w:val="24"/>
          <w:lang w:val="fr-FR"/>
        </w:rPr>
        <w:t xml:space="preserve"> nécessité</w:t>
      </w:r>
      <w:r w:rsidR="006E1AE1" w:rsidRPr="00B008A8">
        <w:rPr>
          <w:rFonts w:ascii="Arial" w:hAnsi="Arial" w:cs="Arial"/>
          <w:szCs w:val="24"/>
          <w:lang w:val="fr-FR"/>
        </w:rPr>
        <w:t xml:space="preserve"> un train de rouage</w:t>
      </w:r>
      <w:r w:rsidR="005F03FD" w:rsidRPr="00B008A8">
        <w:rPr>
          <w:rFonts w:ascii="Arial" w:hAnsi="Arial" w:cs="Arial"/>
          <w:szCs w:val="24"/>
          <w:lang w:val="fr-FR"/>
        </w:rPr>
        <w:t>s</w:t>
      </w:r>
      <w:r w:rsidR="006E1AE1" w:rsidRPr="00B008A8">
        <w:rPr>
          <w:rFonts w:ascii="Arial" w:hAnsi="Arial" w:cs="Arial"/>
          <w:szCs w:val="24"/>
          <w:lang w:val="fr-FR"/>
        </w:rPr>
        <w:t xml:space="preserve"> additionnel </w:t>
      </w:r>
      <w:r w:rsidR="005F03FD" w:rsidRPr="00B008A8">
        <w:rPr>
          <w:rFonts w:ascii="Arial" w:hAnsi="Arial" w:cs="Arial"/>
          <w:szCs w:val="24"/>
          <w:lang w:val="fr-FR"/>
        </w:rPr>
        <w:t>afin d’</w:t>
      </w:r>
      <w:r w:rsidR="007D756F" w:rsidRPr="00B008A8">
        <w:rPr>
          <w:rFonts w:ascii="Arial" w:hAnsi="Arial" w:cs="Arial"/>
          <w:szCs w:val="24"/>
          <w:lang w:val="fr-FR"/>
        </w:rPr>
        <w:t>être connecté</w:t>
      </w:r>
      <w:r w:rsidR="006E1AE1" w:rsidRPr="00B008A8">
        <w:rPr>
          <w:rFonts w:ascii="Arial" w:hAnsi="Arial" w:cs="Arial"/>
          <w:szCs w:val="24"/>
          <w:lang w:val="fr-FR"/>
        </w:rPr>
        <w:t xml:space="preserve"> au reste du mouvement.</w:t>
      </w:r>
    </w:p>
    <w:p w:rsidR="00C75FD4" w:rsidRPr="00B008A8" w:rsidRDefault="006E1AE1" w:rsidP="006B6D2D">
      <w:pPr>
        <w:spacing w:after="0" w:line="240" w:lineRule="auto"/>
        <w:jc w:val="both"/>
        <w:rPr>
          <w:rFonts w:ascii="Arial" w:hAnsi="Arial" w:cs="Arial"/>
          <w:szCs w:val="24"/>
          <w:lang w:val="fr-FR"/>
        </w:rPr>
      </w:pPr>
      <w:r w:rsidRPr="00B008A8">
        <w:rPr>
          <w:rFonts w:ascii="Arial" w:hAnsi="Arial" w:cs="Arial"/>
          <w:szCs w:val="24"/>
          <w:lang w:val="fr-FR"/>
        </w:rPr>
        <w:br/>
        <w:t xml:space="preserve">Etonnement, </w:t>
      </w:r>
      <w:r w:rsidR="00670282" w:rsidRPr="00B008A8">
        <w:rPr>
          <w:rFonts w:ascii="Arial" w:hAnsi="Arial" w:cs="Arial"/>
          <w:szCs w:val="24"/>
          <w:lang w:val="fr-FR"/>
        </w:rPr>
        <w:t xml:space="preserve">au vu de </w:t>
      </w:r>
      <w:r w:rsidR="001B1241" w:rsidRPr="00B008A8">
        <w:rPr>
          <w:rFonts w:ascii="Arial" w:hAnsi="Arial" w:cs="Arial"/>
          <w:szCs w:val="24"/>
          <w:lang w:val="fr-FR"/>
        </w:rPr>
        <w:t>la taille de Balthazar</w:t>
      </w:r>
      <w:r w:rsidRPr="00B008A8">
        <w:rPr>
          <w:rFonts w:ascii="Arial" w:hAnsi="Arial" w:cs="Arial"/>
          <w:szCs w:val="24"/>
          <w:lang w:val="fr-FR"/>
        </w:rPr>
        <w:t xml:space="preserve"> et </w:t>
      </w:r>
      <w:r w:rsidR="00670282" w:rsidRPr="00B008A8">
        <w:rPr>
          <w:rFonts w:ascii="Arial" w:hAnsi="Arial" w:cs="Arial"/>
          <w:szCs w:val="24"/>
          <w:lang w:val="fr-FR"/>
        </w:rPr>
        <w:t>de sa</w:t>
      </w:r>
      <w:r w:rsidRPr="00B008A8">
        <w:rPr>
          <w:rFonts w:ascii="Arial" w:hAnsi="Arial" w:cs="Arial"/>
          <w:szCs w:val="24"/>
          <w:lang w:val="fr-FR"/>
        </w:rPr>
        <w:t xml:space="preserve"> </w:t>
      </w:r>
      <w:r w:rsidR="00F431AA" w:rsidRPr="00B008A8">
        <w:rPr>
          <w:rFonts w:ascii="Arial" w:hAnsi="Arial" w:cs="Arial"/>
          <w:szCs w:val="24"/>
          <w:lang w:val="fr-FR"/>
        </w:rPr>
        <w:t>masse encor</w:t>
      </w:r>
      <w:r w:rsidR="001B1241" w:rsidRPr="00B008A8">
        <w:rPr>
          <w:rFonts w:ascii="Arial" w:hAnsi="Arial" w:cs="Arial"/>
          <w:szCs w:val="24"/>
          <w:lang w:val="fr-FR"/>
        </w:rPr>
        <w:t>e plus lourde qu’il n’y paraît,</w:t>
      </w:r>
      <w:r w:rsidR="00F431AA" w:rsidRPr="00B008A8">
        <w:rPr>
          <w:rFonts w:ascii="Arial" w:hAnsi="Arial" w:cs="Arial"/>
          <w:szCs w:val="24"/>
          <w:lang w:val="fr-FR"/>
        </w:rPr>
        <w:t xml:space="preserve"> la manipulation de </w:t>
      </w:r>
      <w:r w:rsidR="00A97AA0" w:rsidRPr="00B008A8">
        <w:rPr>
          <w:rFonts w:ascii="Arial" w:hAnsi="Arial" w:cs="Arial"/>
          <w:szCs w:val="24"/>
          <w:lang w:val="fr-FR"/>
        </w:rPr>
        <w:t>ses membres</w:t>
      </w:r>
      <w:r w:rsidR="00F431AA" w:rsidRPr="00B008A8">
        <w:rPr>
          <w:rFonts w:ascii="Arial" w:hAnsi="Arial" w:cs="Arial"/>
          <w:szCs w:val="24"/>
          <w:lang w:val="fr-FR"/>
        </w:rPr>
        <w:t xml:space="preserve"> et </w:t>
      </w:r>
      <w:r w:rsidR="001B1241" w:rsidRPr="00B008A8">
        <w:rPr>
          <w:rFonts w:ascii="Arial" w:hAnsi="Arial" w:cs="Arial"/>
          <w:szCs w:val="24"/>
          <w:lang w:val="fr-FR"/>
        </w:rPr>
        <w:t xml:space="preserve">de </w:t>
      </w:r>
      <w:r w:rsidR="00F431AA" w:rsidRPr="00B008A8">
        <w:rPr>
          <w:rFonts w:ascii="Arial" w:hAnsi="Arial" w:cs="Arial"/>
          <w:szCs w:val="24"/>
          <w:lang w:val="fr-FR"/>
        </w:rPr>
        <w:t xml:space="preserve">l’indication de la phase de lune est extrêmement aisée. </w:t>
      </w:r>
      <w:r w:rsidR="00D9533B" w:rsidRPr="00B008A8">
        <w:rPr>
          <w:rFonts w:ascii="Arial" w:hAnsi="Arial" w:cs="Arial"/>
          <w:szCs w:val="24"/>
          <w:lang w:val="fr-FR"/>
        </w:rPr>
        <w:t>Manipuler</w:t>
      </w:r>
      <w:r w:rsidR="00F431AA" w:rsidRPr="00B008A8">
        <w:rPr>
          <w:rFonts w:ascii="Arial" w:hAnsi="Arial" w:cs="Arial"/>
          <w:szCs w:val="24"/>
          <w:lang w:val="fr-FR"/>
        </w:rPr>
        <w:t xml:space="preserve"> ce robot </w:t>
      </w:r>
      <w:r w:rsidR="005F03FD" w:rsidRPr="00B008A8">
        <w:rPr>
          <w:rFonts w:ascii="Arial" w:hAnsi="Arial" w:cs="Arial"/>
          <w:szCs w:val="24"/>
          <w:lang w:val="fr-FR"/>
        </w:rPr>
        <w:t xml:space="preserve">rappelle la sensation de fermeture </w:t>
      </w:r>
      <w:r w:rsidR="00903907" w:rsidRPr="00B008A8">
        <w:rPr>
          <w:rFonts w:ascii="Arial" w:hAnsi="Arial" w:cs="Arial"/>
          <w:szCs w:val="24"/>
          <w:lang w:val="fr-FR"/>
        </w:rPr>
        <w:t>en douceur</w:t>
      </w:r>
      <w:r w:rsidR="00F431AA" w:rsidRPr="00B008A8">
        <w:rPr>
          <w:rFonts w:ascii="Arial" w:hAnsi="Arial" w:cs="Arial"/>
          <w:szCs w:val="24"/>
          <w:lang w:val="fr-FR"/>
        </w:rPr>
        <w:t xml:space="preserve"> </w:t>
      </w:r>
      <w:r w:rsidR="005F03FD" w:rsidRPr="00B008A8">
        <w:rPr>
          <w:rFonts w:ascii="Arial" w:hAnsi="Arial" w:cs="Arial"/>
          <w:szCs w:val="24"/>
          <w:lang w:val="fr-FR"/>
        </w:rPr>
        <w:t>d</w:t>
      </w:r>
      <w:r w:rsidR="00F431AA" w:rsidRPr="00B008A8">
        <w:rPr>
          <w:rFonts w:ascii="Arial" w:hAnsi="Arial" w:cs="Arial"/>
          <w:szCs w:val="24"/>
          <w:lang w:val="fr-FR"/>
        </w:rPr>
        <w:t xml:space="preserve">es portes d’une berline </w:t>
      </w:r>
      <w:r w:rsidR="00670282" w:rsidRPr="00B008A8">
        <w:rPr>
          <w:rFonts w:ascii="Arial" w:hAnsi="Arial" w:cs="Arial"/>
          <w:szCs w:val="24"/>
          <w:lang w:val="fr-FR"/>
        </w:rPr>
        <w:t>de luxe</w:t>
      </w:r>
      <w:r w:rsidR="000F5987" w:rsidRPr="00B008A8">
        <w:rPr>
          <w:rFonts w:ascii="Arial" w:hAnsi="Arial" w:cs="Arial"/>
          <w:szCs w:val="24"/>
          <w:lang w:val="fr-FR"/>
        </w:rPr>
        <w:t xml:space="preserve"> allemande</w:t>
      </w:r>
      <w:r w:rsidR="00F431AA" w:rsidRPr="00B008A8">
        <w:rPr>
          <w:rFonts w:ascii="Arial" w:hAnsi="Arial" w:cs="Arial"/>
          <w:szCs w:val="24"/>
          <w:lang w:val="fr-FR"/>
        </w:rPr>
        <w:t xml:space="preserve">. </w:t>
      </w:r>
      <w:r w:rsidR="00334F01" w:rsidRPr="00B008A8">
        <w:rPr>
          <w:rFonts w:ascii="Arial" w:hAnsi="Arial" w:cs="Arial"/>
          <w:szCs w:val="24"/>
          <w:lang w:val="fr-FR"/>
        </w:rPr>
        <w:t xml:space="preserve">La recherche de ce type de sensation </w:t>
      </w:r>
      <w:r w:rsidR="00F431AA" w:rsidRPr="00B008A8">
        <w:rPr>
          <w:rFonts w:ascii="Arial" w:hAnsi="Arial" w:cs="Arial"/>
          <w:szCs w:val="24"/>
          <w:lang w:val="fr-FR"/>
        </w:rPr>
        <w:t>requiert bien plus qu’une simple aptitude</w:t>
      </w:r>
      <w:r w:rsidR="00903907" w:rsidRPr="00B008A8">
        <w:rPr>
          <w:rFonts w:ascii="Arial" w:hAnsi="Arial" w:cs="Arial"/>
          <w:szCs w:val="24"/>
          <w:lang w:val="fr-FR"/>
        </w:rPr>
        <w:t xml:space="preserve"> à la haute précision</w:t>
      </w:r>
      <w:r w:rsidR="00F431AA" w:rsidRPr="00B008A8">
        <w:rPr>
          <w:rFonts w:ascii="Arial" w:hAnsi="Arial" w:cs="Arial"/>
          <w:szCs w:val="24"/>
          <w:lang w:val="fr-FR"/>
        </w:rPr>
        <w:t xml:space="preserve"> micro</w:t>
      </w:r>
      <w:r w:rsidR="00903907" w:rsidRPr="00B008A8">
        <w:rPr>
          <w:rFonts w:ascii="Arial" w:hAnsi="Arial" w:cs="Arial"/>
          <w:szCs w:val="24"/>
          <w:lang w:val="fr-FR"/>
        </w:rPr>
        <w:t>mécanique</w:t>
      </w:r>
      <w:r w:rsidR="005F03FD" w:rsidRPr="00B008A8">
        <w:rPr>
          <w:rFonts w:ascii="Arial" w:hAnsi="Arial" w:cs="Arial"/>
          <w:szCs w:val="24"/>
          <w:lang w:val="fr-FR"/>
        </w:rPr>
        <w:t xml:space="preserve"> : elle demande une </w:t>
      </w:r>
      <w:r w:rsidR="00F431AA" w:rsidRPr="00B008A8">
        <w:rPr>
          <w:rFonts w:ascii="Arial" w:hAnsi="Arial" w:cs="Arial"/>
          <w:szCs w:val="24"/>
          <w:lang w:val="fr-FR"/>
        </w:rPr>
        <w:t xml:space="preserve">profonde attention </w:t>
      </w:r>
      <w:r w:rsidR="00903907" w:rsidRPr="00B008A8">
        <w:rPr>
          <w:rFonts w:ascii="Arial" w:hAnsi="Arial" w:cs="Arial"/>
          <w:szCs w:val="24"/>
          <w:lang w:val="fr-FR"/>
        </w:rPr>
        <w:t xml:space="preserve">aux </w:t>
      </w:r>
      <w:r w:rsidR="00D9533B" w:rsidRPr="00B008A8">
        <w:rPr>
          <w:rFonts w:ascii="Arial" w:hAnsi="Arial" w:cs="Arial"/>
          <w:szCs w:val="24"/>
          <w:lang w:val="fr-FR"/>
        </w:rPr>
        <w:t>impressions</w:t>
      </w:r>
      <w:r w:rsidR="00F431AA" w:rsidRPr="00B008A8">
        <w:rPr>
          <w:rFonts w:ascii="Arial" w:hAnsi="Arial" w:cs="Arial"/>
          <w:szCs w:val="24"/>
          <w:lang w:val="fr-FR"/>
        </w:rPr>
        <w:t>, sensations et même au bruit.</w:t>
      </w:r>
    </w:p>
    <w:p w:rsidR="005F03FD" w:rsidRPr="00B008A8" w:rsidRDefault="005F03FD" w:rsidP="006B6D2D">
      <w:pPr>
        <w:spacing w:after="0" w:line="240" w:lineRule="auto"/>
        <w:jc w:val="both"/>
        <w:rPr>
          <w:rFonts w:ascii="Arial" w:hAnsi="Arial" w:cs="Arial"/>
          <w:szCs w:val="24"/>
          <w:lang w:val="fr-FR"/>
        </w:rPr>
      </w:pPr>
    </w:p>
    <w:p w:rsidR="006E1AE1" w:rsidRPr="00B008A8" w:rsidRDefault="00C75FD4" w:rsidP="006B6D2D">
      <w:pPr>
        <w:spacing w:after="0" w:line="240" w:lineRule="auto"/>
        <w:jc w:val="both"/>
        <w:rPr>
          <w:rFonts w:ascii="Arial" w:hAnsi="Arial" w:cs="Arial"/>
          <w:szCs w:val="24"/>
          <w:lang w:val="fr-FR"/>
        </w:rPr>
      </w:pPr>
      <w:r w:rsidRPr="00B008A8">
        <w:rPr>
          <w:rFonts w:ascii="Arial" w:hAnsi="Arial" w:cs="Arial"/>
          <w:szCs w:val="24"/>
          <w:lang w:val="fr-FR"/>
        </w:rPr>
        <w:t xml:space="preserve">Au-delà de la précision horlogère qui anime Balthazar, </w:t>
      </w:r>
      <w:r w:rsidR="005F03FD" w:rsidRPr="00B008A8">
        <w:rPr>
          <w:rFonts w:ascii="Arial" w:hAnsi="Arial" w:cs="Arial"/>
          <w:szCs w:val="24"/>
          <w:lang w:val="fr-FR"/>
        </w:rPr>
        <w:t>on ressent</w:t>
      </w:r>
      <w:r w:rsidRPr="00B008A8">
        <w:rPr>
          <w:rFonts w:ascii="Arial" w:hAnsi="Arial" w:cs="Arial"/>
          <w:szCs w:val="24"/>
          <w:lang w:val="fr-FR"/>
        </w:rPr>
        <w:t xml:space="preserve"> le travail </w:t>
      </w:r>
      <w:r w:rsidR="005F03FD" w:rsidRPr="00B008A8">
        <w:rPr>
          <w:rFonts w:ascii="Arial" w:hAnsi="Arial" w:cs="Arial"/>
          <w:szCs w:val="24"/>
          <w:lang w:val="fr-FR"/>
        </w:rPr>
        <w:t xml:space="preserve">consciencieux d’une </w:t>
      </w:r>
      <w:r w:rsidRPr="00B008A8">
        <w:rPr>
          <w:rFonts w:ascii="Arial" w:hAnsi="Arial" w:cs="Arial"/>
          <w:szCs w:val="24"/>
          <w:lang w:val="fr-FR"/>
        </w:rPr>
        <w:t>équipe qui se soucie profondément des moindres détails.</w:t>
      </w:r>
    </w:p>
    <w:p w:rsidR="00903907" w:rsidRPr="00B008A8" w:rsidRDefault="00903907" w:rsidP="006B6D2D">
      <w:pPr>
        <w:spacing w:after="0" w:line="240" w:lineRule="auto"/>
        <w:jc w:val="both"/>
        <w:rPr>
          <w:rFonts w:ascii="Arial" w:hAnsi="Arial" w:cs="Arial"/>
          <w:szCs w:val="24"/>
          <w:lang w:val="fr-FR"/>
        </w:rPr>
      </w:pPr>
    </w:p>
    <w:p w:rsidR="00957AE0" w:rsidRPr="00B008A8" w:rsidRDefault="00CF28D5" w:rsidP="006B6D2D">
      <w:pPr>
        <w:spacing w:after="0" w:line="240" w:lineRule="auto"/>
        <w:jc w:val="both"/>
        <w:rPr>
          <w:rFonts w:ascii="Arial" w:hAnsi="Arial" w:cs="Arial"/>
          <w:szCs w:val="24"/>
        </w:rPr>
      </w:pPr>
      <w:r w:rsidRPr="00B008A8">
        <w:rPr>
          <w:rFonts w:ascii="Arial" w:hAnsi="Arial" w:cs="Arial"/>
          <w:szCs w:val="24"/>
        </w:rPr>
        <w:t>Sous sa carrure solide</w:t>
      </w:r>
      <w:r w:rsidR="000F1CA8" w:rsidRPr="00B008A8">
        <w:rPr>
          <w:rFonts w:ascii="Arial" w:hAnsi="Arial" w:cs="Arial"/>
          <w:szCs w:val="24"/>
        </w:rPr>
        <w:t>,</w:t>
      </w:r>
      <w:r w:rsidRPr="00B008A8">
        <w:rPr>
          <w:rFonts w:ascii="Arial" w:hAnsi="Arial" w:cs="Arial"/>
          <w:szCs w:val="24"/>
        </w:rPr>
        <w:t xml:space="preserve"> </w:t>
      </w:r>
      <w:r w:rsidR="00D33F5A" w:rsidRPr="00B008A8">
        <w:rPr>
          <w:rFonts w:ascii="Arial" w:hAnsi="Arial" w:cs="Arial"/>
          <w:szCs w:val="24"/>
        </w:rPr>
        <w:t xml:space="preserve">Balthazar </w:t>
      </w:r>
      <w:r w:rsidR="00817816" w:rsidRPr="00B008A8">
        <w:rPr>
          <w:rFonts w:ascii="Arial" w:hAnsi="Arial" w:cs="Arial"/>
          <w:szCs w:val="24"/>
        </w:rPr>
        <w:t>cache</w:t>
      </w:r>
      <w:r w:rsidR="00D33F5A" w:rsidRPr="00B008A8">
        <w:rPr>
          <w:rFonts w:ascii="Arial" w:hAnsi="Arial" w:cs="Arial"/>
          <w:szCs w:val="24"/>
        </w:rPr>
        <w:t xml:space="preserve"> </w:t>
      </w:r>
      <w:r w:rsidRPr="00B008A8">
        <w:rPr>
          <w:rFonts w:ascii="Arial" w:hAnsi="Arial" w:cs="Arial"/>
          <w:szCs w:val="24"/>
        </w:rPr>
        <w:t>de</w:t>
      </w:r>
      <w:r w:rsidR="00977165" w:rsidRPr="00B008A8">
        <w:rPr>
          <w:rFonts w:ascii="Arial" w:hAnsi="Arial" w:cs="Arial"/>
          <w:szCs w:val="24"/>
        </w:rPr>
        <w:t xml:space="preserve"> nombreuses</w:t>
      </w:r>
      <w:r w:rsidRPr="00B008A8">
        <w:rPr>
          <w:rFonts w:ascii="Arial" w:hAnsi="Arial" w:cs="Arial"/>
          <w:szCs w:val="24"/>
        </w:rPr>
        <w:t xml:space="preserve"> surprises</w:t>
      </w:r>
      <w:r w:rsidR="00F63596" w:rsidRPr="00B008A8">
        <w:rPr>
          <w:rFonts w:ascii="Arial" w:hAnsi="Arial" w:cs="Arial"/>
          <w:szCs w:val="24"/>
        </w:rPr>
        <w:t xml:space="preserve"> : sa </w:t>
      </w:r>
      <w:r w:rsidR="0037675D" w:rsidRPr="00B008A8">
        <w:rPr>
          <w:rFonts w:ascii="Arial" w:hAnsi="Arial" w:cs="Arial"/>
          <w:szCs w:val="24"/>
        </w:rPr>
        <w:t xml:space="preserve">construction </w:t>
      </w:r>
      <w:r w:rsidRPr="00B008A8">
        <w:rPr>
          <w:rFonts w:ascii="Arial" w:hAnsi="Arial" w:cs="Arial"/>
          <w:szCs w:val="24"/>
        </w:rPr>
        <w:t>permet</w:t>
      </w:r>
      <w:r w:rsidR="009E4ED7" w:rsidRPr="00B008A8">
        <w:rPr>
          <w:rFonts w:ascii="Arial" w:hAnsi="Arial" w:cs="Arial"/>
          <w:szCs w:val="24"/>
        </w:rPr>
        <w:t xml:space="preserve"> </w:t>
      </w:r>
      <w:r w:rsidR="00F63596" w:rsidRPr="00B008A8">
        <w:rPr>
          <w:rFonts w:ascii="Arial" w:hAnsi="Arial" w:cs="Arial"/>
          <w:szCs w:val="24"/>
        </w:rPr>
        <w:t xml:space="preserve">par exemple </w:t>
      </w:r>
      <w:r w:rsidR="009E4ED7" w:rsidRPr="00B008A8">
        <w:rPr>
          <w:rFonts w:ascii="Arial" w:hAnsi="Arial" w:cs="Arial"/>
          <w:szCs w:val="24"/>
        </w:rPr>
        <w:t>à</w:t>
      </w:r>
      <w:r w:rsidR="00C75FD4" w:rsidRPr="00B008A8">
        <w:rPr>
          <w:rFonts w:ascii="Arial" w:hAnsi="Arial" w:cs="Arial"/>
          <w:szCs w:val="24"/>
        </w:rPr>
        <w:t xml:space="preserve"> </w:t>
      </w:r>
      <w:r w:rsidR="00817816" w:rsidRPr="00B008A8">
        <w:rPr>
          <w:rFonts w:ascii="Arial" w:hAnsi="Arial" w:cs="Arial"/>
          <w:szCs w:val="24"/>
        </w:rPr>
        <w:t>s</w:t>
      </w:r>
      <w:r w:rsidR="00D33F5A" w:rsidRPr="00B008A8">
        <w:rPr>
          <w:rFonts w:ascii="Arial" w:hAnsi="Arial" w:cs="Arial"/>
          <w:szCs w:val="24"/>
        </w:rPr>
        <w:t>es articulatio</w:t>
      </w:r>
      <w:r w:rsidR="00817816" w:rsidRPr="00B008A8">
        <w:rPr>
          <w:rFonts w:ascii="Arial" w:hAnsi="Arial" w:cs="Arial"/>
          <w:szCs w:val="24"/>
        </w:rPr>
        <w:t xml:space="preserve">ns </w:t>
      </w:r>
      <w:r w:rsidR="009E4ED7" w:rsidRPr="00B008A8">
        <w:rPr>
          <w:rFonts w:ascii="Arial" w:hAnsi="Arial" w:cs="Arial"/>
          <w:szCs w:val="24"/>
        </w:rPr>
        <w:t>de bouger</w:t>
      </w:r>
      <w:r w:rsidR="00817816" w:rsidRPr="00B008A8">
        <w:rPr>
          <w:rFonts w:ascii="Arial" w:hAnsi="Arial" w:cs="Arial"/>
          <w:szCs w:val="24"/>
        </w:rPr>
        <w:t xml:space="preserve"> de façon surprenante</w:t>
      </w:r>
      <w:r w:rsidR="009509E0" w:rsidRPr="00B008A8">
        <w:rPr>
          <w:rFonts w:ascii="Arial" w:hAnsi="Arial" w:cs="Arial"/>
          <w:szCs w:val="24"/>
        </w:rPr>
        <w:t>. L</w:t>
      </w:r>
      <w:r w:rsidR="00C75FD4" w:rsidRPr="00B008A8">
        <w:rPr>
          <w:rFonts w:ascii="Arial" w:hAnsi="Arial" w:cs="Arial"/>
          <w:szCs w:val="24"/>
        </w:rPr>
        <w:t>a manipulation de ses membres est fluide et agréable</w:t>
      </w:r>
      <w:r w:rsidR="00D33F5A" w:rsidRPr="00B008A8">
        <w:rPr>
          <w:rFonts w:ascii="Arial" w:hAnsi="Arial" w:cs="Arial"/>
          <w:szCs w:val="24"/>
        </w:rPr>
        <w:t>.</w:t>
      </w:r>
      <w:r w:rsidR="00D805FA" w:rsidRPr="00B008A8">
        <w:rPr>
          <w:rFonts w:ascii="Arial" w:hAnsi="Arial" w:cs="Arial"/>
          <w:szCs w:val="24"/>
        </w:rPr>
        <w:t xml:space="preserve"> </w:t>
      </w:r>
      <w:r w:rsidR="00F63596" w:rsidRPr="00B008A8">
        <w:rPr>
          <w:rFonts w:ascii="Arial" w:hAnsi="Arial" w:cs="Arial"/>
          <w:szCs w:val="24"/>
        </w:rPr>
        <w:t>U</w:t>
      </w:r>
      <w:r w:rsidR="005436A6" w:rsidRPr="00B008A8">
        <w:rPr>
          <w:rFonts w:ascii="Arial" w:hAnsi="Arial" w:cs="Arial"/>
          <w:szCs w:val="24"/>
        </w:rPr>
        <w:t xml:space="preserve">ne </w:t>
      </w:r>
      <w:r w:rsidR="00F63596" w:rsidRPr="00B008A8">
        <w:rPr>
          <w:rFonts w:ascii="Arial" w:hAnsi="Arial" w:cs="Arial"/>
          <w:szCs w:val="24"/>
        </w:rPr>
        <w:t xml:space="preserve">autre </w:t>
      </w:r>
      <w:r w:rsidR="005436A6" w:rsidRPr="00B008A8">
        <w:rPr>
          <w:rFonts w:ascii="Arial" w:hAnsi="Arial" w:cs="Arial"/>
          <w:szCs w:val="24"/>
        </w:rPr>
        <w:t>surprise</w:t>
      </w:r>
      <w:r w:rsidR="00F63596" w:rsidRPr="00B008A8">
        <w:rPr>
          <w:rFonts w:ascii="Arial" w:hAnsi="Arial" w:cs="Arial"/>
          <w:szCs w:val="24"/>
        </w:rPr>
        <w:t xml:space="preserve"> est </w:t>
      </w:r>
      <w:r w:rsidR="005436A6" w:rsidRPr="00B008A8">
        <w:rPr>
          <w:rFonts w:ascii="Arial" w:hAnsi="Arial" w:cs="Arial"/>
          <w:szCs w:val="24"/>
        </w:rPr>
        <w:t xml:space="preserve">la </w:t>
      </w:r>
      <w:r w:rsidR="005436A6" w:rsidRPr="00B008A8">
        <w:rPr>
          <w:rFonts w:ascii="Arial" w:hAnsi="Arial" w:cs="Arial"/>
          <w:szCs w:val="24"/>
          <w:lang w:val="fr-FR"/>
        </w:rPr>
        <w:t>clé à double douille carrée pour la mise à l'heure et le remontage du mouvement</w:t>
      </w:r>
      <w:r w:rsidR="00F63596" w:rsidRPr="00B008A8">
        <w:rPr>
          <w:rFonts w:ascii="Arial" w:hAnsi="Arial" w:cs="Arial"/>
          <w:szCs w:val="24"/>
          <w:lang w:val="fr-FR"/>
        </w:rPr>
        <w:t xml:space="preserve">, </w:t>
      </w:r>
      <w:r w:rsidR="005436A6" w:rsidRPr="00B008A8">
        <w:rPr>
          <w:rFonts w:ascii="Arial" w:hAnsi="Arial" w:cs="Arial"/>
          <w:szCs w:val="24"/>
          <w:lang w:val="fr-FR"/>
        </w:rPr>
        <w:t>soigneuse</w:t>
      </w:r>
      <w:r w:rsidR="00DF4E94" w:rsidRPr="00B008A8">
        <w:rPr>
          <w:rFonts w:ascii="Arial" w:hAnsi="Arial" w:cs="Arial"/>
          <w:szCs w:val="24"/>
          <w:lang w:val="fr-FR"/>
        </w:rPr>
        <w:t>ment intégrée dans le bouclier</w:t>
      </w:r>
      <w:r w:rsidR="00F63596" w:rsidRPr="00B008A8">
        <w:rPr>
          <w:rFonts w:ascii="Arial" w:hAnsi="Arial" w:cs="Arial"/>
          <w:szCs w:val="24"/>
          <w:lang w:val="fr-FR"/>
        </w:rPr>
        <w:t xml:space="preserve"> : elle </w:t>
      </w:r>
      <w:r w:rsidR="005436A6" w:rsidRPr="00B008A8">
        <w:rPr>
          <w:rFonts w:ascii="Arial" w:hAnsi="Arial" w:cs="Arial"/>
          <w:szCs w:val="24"/>
          <w:lang w:val="fr-FR"/>
        </w:rPr>
        <w:t xml:space="preserve">se glisse naturellement </w:t>
      </w:r>
      <w:r w:rsidR="00E96F05" w:rsidRPr="00B008A8">
        <w:rPr>
          <w:rFonts w:ascii="Arial" w:hAnsi="Arial" w:cs="Arial"/>
          <w:szCs w:val="24"/>
          <w:lang w:val="fr-FR"/>
        </w:rPr>
        <w:t xml:space="preserve">dedans </w:t>
      </w:r>
      <w:r w:rsidR="00F63596" w:rsidRPr="00B008A8">
        <w:rPr>
          <w:rFonts w:ascii="Arial" w:hAnsi="Arial" w:cs="Arial"/>
          <w:szCs w:val="24"/>
          <w:lang w:val="fr-FR"/>
        </w:rPr>
        <w:t>a</w:t>
      </w:r>
      <w:r w:rsidR="00E96F05" w:rsidRPr="00B008A8">
        <w:rPr>
          <w:rFonts w:ascii="Arial" w:hAnsi="Arial" w:cs="Arial"/>
          <w:szCs w:val="24"/>
          <w:lang w:val="fr-FR"/>
        </w:rPr>
        <w:t>vec une précision horlogère.</w:t>
      </w:r>
    </w:p>
    <w:p w:rsidR="00D424B2" w:rsidRPr="00B008A8" w:rsidRDefault="00D424B2" w:rsidP="006B6D2D">
      <w:pPr>
        <w:spacing w:after="0" w:line="240" w:lineRule="auto"/>
        <w:jc w:val="both"/>
        <w:rPr>
          <w:rFonts w:ascii="Arial" w:hAnsi="Arial" w:cs="Arial"/>
          <w:szCs w:val="24"/>
          <w:lang w:val="fr-FR"/>
        </w:rPr>
      </w:pPr>
    </w:p>
    <w:p w:rsidR="00912DD2" w:rsidRPr="00B008A8" w:rsidRDefault="00D424B2" w:rsidP="006B6D2D">
      <w:pPr>
        <w:spacing w:after="0" w:line="240" w:lineRule="auto"/>
        <w:jc w:val="both"/>
        <w:rPr>
          <w:rFonts w:ascii="Arial" w:hAnsi="Arial" w:cs="Arial"/>
          <w:szCs w:val="24"/>
          <w:lang w:val="fr-FR"/>
        </w:rPr>
      </w:pPr>
      <w:r w:rsidRPr="00B008A8">
        <w:rPr>
          <w:rFonts w:ascii="Arial" w:hAnsi="Arial" w:cs="Arial"/>
          <w:szCs w:val="24"/>
          <w:lang w:val="fr-FR"/>
        </w:rPr>
        <w:t>Pour</w:t>
      </w:r>
      <w:r w:rsidR="00912DD2" w:rsidRPr="00B008A8">
        <w:rPr>
          <w:rFonts w:ascii="Arial" w:hAnsi="Arial" w:cs="Arial"/>
          <w:szCs w:val="24"/>
          <w:lang w:val="fr-FR"/>
        </w:rPr>
        <w:t xml:space="preserve"> ceux qui </w:t>
      </w:r>
      <w:r w:rsidR="002E55A5" w:rsidRPr="00B008A8">
        <w:rPr>
          <w:rFonts w:ascii="Arial" w:hAnsi="Arial" w:cs="Arial"/>
          <w:szCs w:val="24"/>
          <w:lang w:val="fr-FR"/>
        </w:rPr>
        <w:t>regardent</w:t>
      </w:r>
      <w:r w:rsidR="00912DD2" w:rsidRPr="00B008A8">
        <w:rPr>
          <w:rFonts w:ascii="Arial" w:hAnsi="Arial" w:cs="Arial"/>
          <w:szCs w:val="24"/>
          <w:lang w:val="fr-FR"/>
        </w:rPr>
        <w:t xml:space="preserve"> </w:t>
      </w:r>
      <w:r w:rsidR="002E55A5" w:rsidRPr="00B008A8">
        <w:rPr>
          <w:rFonts w:ascii="Arial" w:hAnsi="Arial" w:cs="Arial"/>
          <w:szCs w:val="24"/>
          <w:lang w:val="fr-FR"/>
        </w:rPr>
        <w:t>très</w:t>
      </w:r>
      <w:r w:rsidR="00912DD2" w:rsidRPr="00B008A8">
        <w:rPr>
          <w:rFonts w:ascii="Arial" w:hAnsi="Arial" w:cs="Arial"/>
          <w:szCs w:val="24"/>
          <w:lang w:val="fr-FR"/>
        </w:rPr>
        <w:t xml:space="preserve"> </w:t>
      </w:r>
      <w:r w:rsidR="002E55A5" w:rsidRPr="00B008A8">
        <w:rPr>
          <w:rFonts w:ascii="Arial" w:hAnsi="Arial" w:cs="Arial"/>
          <w:szCs w:val="24"/>
          <w:lang w:val="fr-FR"/>
        </w:rPr>
        <w:t>attentivement</w:t>
      </w:r>
      <w:r w:rsidR="00912DD2" w:rsidRPr="00B008A8">
        <w:rPr>
          <w:rFonts w:ascii="Arial" w:hAnsi="Arial" w:cs="Arial"/>
          <w:szCs w:val="24"/>
          <w:lang w:val="fr-FR"/>
        </w:rPr>
        <w:t xml:space="preserve"> </w:t>
      </w:r>
      <w:r w:rsidR="00DF4E94" w:rsidRPr="00B008A8">
        <w:rPr>
          <w:rFonts w:ascii="Arial" w:hAnsi="Arial" w:cs="Arial"/>
          <w:szCs w:val="24"/>
          <w:lang w:val="fr-FR"/>
        </w:rPr>
        <w:t>le</w:t>
      </w:r>
      <w:r w:rsidR="00912DD2" w:rsidRPr="00B008A8">
        <w:rPr>
          <w:rFonts w:ascii="Arial" w:hAnsi="Arial" w:cs="Arial"/>
          <w:szCs w:val="24"/>
          <w:lang w:val="fr-FR"/>
        </w:rPr>
        <w:t xml:space="preserve"> côté </w:t>
      </w:r>
      <w:r w:rsidRPr="00B008A8">
        <w:rPr>
          <w:rFonts w:ascii="Arial" w:hAnsi="Arial" w:cs="Arial"/>
          <w:szCs w:val="24"/>
          <w:lang w:val="fr-FR"/>
        </w:rPr>
        <w:t>obscur</w:t>
      </w:r>
      <w:r w:rsidR="009509E0" w:rsidRPr="00B008A8">
        <w:rPr>
          <w:rFonts w:ascii="Arial" w:hAnsi="Arial" w:cs="Arial"/>
          <w:szCs w:val="24"/>
          <w:lang w:val="fr-FR"/>
        </w:rPr>
        <w:t xml:space="preserve"> du crâne de Balthazar, ils d</w:t>
      </w:r>
      <w:r w:rsidR="00912DD2" w:rsidRPr="00B008A8">
        <w:rPr>
          <w:rFonts w:ascii="Arial" w:hAnsi="Arial" w:cs="Arial"/>
          <w:szCs w:val="24"/>
          <w:lang w:val="fr-FR"/>
        </w:rPr>
        <w:t xml:space="preserve">écouvriront </w:t>
      </w:r>
      <w:r w:rsidR="000F1CA8" w:rsidRPr="00B008A8">
        <w:rPr>
          <w:rFonts w:ascii="Arial" w:hAnsi="Arial" w:cs="Arial"/>
          <w:szCs w:val="24"/>
          <w:lang w:val="fr-FR"/>
        </w:rPr>
        <w:t>dans s</w:t>
      </w:r>
      <w:r w:rsidR="00DF4E94" w:rsidRPr="00B008A8">
        <w:rPr>
          <w:rFonts w:ascii="Arial" w:hAnsi="Arial" w:cs="Arial"/>
          <w:szCs w:val="24"/>
          <w:lang w:val="fr-FR"/>
        </w:rPr>
        <w:t>es orbites</w:t>
      </w:r>
      <w:r w:rsidR="009509E0" w:rsidRPr="00B008A8">
        <w:rPr>
          <w:rFonts w:ascii="Arial" w:hAnsi="Arial" w:cs="Arial"/>
          <w:szCs w:val="24"/>
          <w:lang w:val="fr-FR"/>
        </w:rPr>
        <w:t>,</w:t>
      </w:r>
      <w:r w:rsidR="00DF4E94" w:rsidRPr="00B008A8">
        <w:rPr>
          <w:rFonts w:ascii="Arial" w:hAnsi="Arial" w:cs="Arial"/>
          <w:szCs w:val="24"/>
          <w:lang w:val="fr-FR"/>
        </w:rPr>
        <w:t xml:space="preserve"> </w:t>
      </w:r>
      <w:r w:rsidR="00912DD2" w:rsidRPr="00B008A8">
        <w:rPr>
          <w:rFonts w:ascii="Arial" w:hAnsi="Arial" w:cs="Arial"/>
          <w:szCs w:val="24"/>
          <w:lang w:val="fr-FR"/>
        </w:rPr>
        <w:t xml:space="preserve">des yeux </w:t>
      </w:r>
      <w:r w:rsidR="000F1CA8" w:rsidRPr="00B008A8">
        <w:rPr>
          <w:rFonts w:ascii="Arial" w:hAnsi="Arial" w:cs="Arial"/>
          <w:szCs w:val="24"/>
          <w:lang w:val="fr-FR"/>
        </w:rPr>
        <w:t xml:space="preserve">inquiétants couleur rubis, </w:t>
      </w:r>
      <w:r w:rsidR="009509E0" w:rsidRPr="00B008A8">
        <w:rPr>
          <w:rFonts w:ascii="Arial" w:hAnsi="Arial" w:cs="Arial"/>
          <w:szCs w:val="24"/>
          <w:lang w:val="fr-FR"/>
        </w:rPr>
        <w:t xml:space="preserve">tels ceux de </w:t>
      </w:r>
      <w:r w:rsidR="00912DD2" w:rsidRPr="00B008A8">
        <w:rPr>
          <w:rFonts w:ascii="Arial" w:hAnsi="Arial" w:cs="Arial"/>
          <w:szCs w:val="24"/>
          <w:lang w:val="fr-FR"/>
        </w:rPr>
        <w:t>Terminator</w:t>
      </w:r>
      <w:r w:rsidR="002E55A5" w:rsidRPr="00B008A8">
        <w:rPr>
          <w:rFonts w:ascii="Arial" w:hAnsi="Arial" w:cs="Arial"/>
          <w:szCs w:val="24"/>
          <w:lang w:val="fr-FR"/>
        </w:rPr>
        <w:t xml:space="preserve">. </w:t>
      </w:r>
      <w:r w:rsidR="000F1CA8" w:rsidRPr="00B008A8">
        <w:rPr>
          <w:rFonts w:ascii="Arial" w:hAnsi="Arial" w:cs="Arial"/>
          <w:szCs w:val="24"/>
          <w:lang w:val="fr-FR"/>
        </w:rPr>
        <w:t>Balthazar cache encore une ultime surprise illustrant à quel point MB&amp;F prend au sérieux la notion de la fonction</w:t>
      </w:r>
      <w:r w:rsidR="00F63596" w:rsidRPr="00B008A8">
        <w:rPr>
          <w:rFonts w:ascii="Arial" w:hAnsi="Arial" w:cs="Arial"/>
          <w:szCs w:val="24"/>
          <w:lang w:val="fr-FR"/>
        </w:rPr>
        <w:t xml:space="preserve"> qui définit la forme : l</w:t>
      </w:r>
      <w:r w:rsidR="007B0F4F" w:rsidRPr="00B008A8">
        <w:rPr>
          <w:rFonts w:ascii="Arial" w:hAnsi="Arial" w:cs="Arial"/>
          <w:szCs w:val="24"/>
          <w:lang w:val="fr-FR"/>
        </w:rPr>
        <w:t xml:space="preserve">es yeux rouges sont en réalité les rubis qui supportent l’affichage des yeux 20 secondes rétrogrades </w:t>
      </w:r>
      <w:r w:rsidR="009E4ED7" w:rsidRPr="00B008A8">
        <w:rPr>
          <w:rFonts w:ascii="Arial" w:hAnsi="Arial" w:cs="Arial"/>
          <w:szCs w:val="24"/>
          <w:lang w:val="fr-FR"/>
        </w:rPr>
        <w:t>sur son autre visage</w:t>
      </w:r>
      <w:r w:rsidR="007B0F4F" w:rsidRPr="00B008A8">
        <w:rPr>
          <w:rFonts w:ascii="Arial" w:hAnsi="Arial" w:cs="Arial"/>
          <w:szCs w:val="24"/>
          <w:lang w:val="fr-FR"/>
        </w:rPr>
        <w:t>.</w:t>
      </w:r>
    </w:p>
    <w:p w:rsidR="00957AE0" w:rsidRPr="00B008A8" w:rsidRDefault="00957AE0" w:rsidP="006B6D2D">
      <w:pPr>
        <w:spacing w:before="240" w:line="240" w:lineRule="auto"/>
        <w:jc w:val="both"/>
        <w:rPr>
          <w:rFonts w:ascii="Arial" w:hAnsi="Arial" w:cs="Arial"/>
          <w:szCs w:val="24"/>
          <w:lang w:val="fr-FR"/>
        </w:rPr>
      </w:pPr>
      <w:r w:rsidRPr="00B008A8">
        <w:rPr>
          <w:rFonts w:ascii="Arial" w:hAnsi="Arial" w:cs="Arial"/>
          <w:szCs w:val="24"/>
          <w:lang w:val="fr-FR"/>
        </w:rPr>
        <w:t>“L'Epée est extraordinaire, c'est un plaisir de travailler avec cette équipe”, déclare Maximilian Büsser. “Elle va toujours plus loin, peu importe l'originalité et le défi.”</w:t>
      </w:r>
    </w:p>
    <w:p w:rsidR="007B0F4F" w:rsidRPr="00B008A8" w:rsidRDefault="007B0F4F" w:rsidP="006B6D2D">
      <w:pPr>
        <w:spacing w:after="0" w:line="240" w:lineRule="auto"/>
        <w:rPr>
          <w:rFonts w:ascii="Arial" w:hAnsi="Arial" w:cs="Arial"/>
          <w:sz w:val="24"/>
          <w:szCs w:val="24"/>
          <w:lang w:val="fr-FR"/>
        </w:rPr>
      </w:pPr>
      <w:r w:rsidRPr="00B008A8">
        <w:rPr>
          <w:rFonts w:ascii="Arial" w:hAnsi="Arial" w:cs="Arial"/>
          <w:szCs w:val="24"/>
          <w:lang w:val="fr-FR"/>
        </w:rPr>
        <w:t xml:space="preserve">Avec une indication d’heure sautante normale, </w:t>
      </w:r>
      <w:r w:rsidR="000867DC" w:rsidRPr="00B008A8">
        <w:rPr>
          <w:rFonts w:ascii="Arial" w:hAnsi="Arial" w:cs="Arial"/>
          <w:szCs w:val="24"/>
          <w:lang w:val="fr-FR"/>
        </w:rPr>
        <w:t>ayant lieu entre les</w:t>
      </w:r>
      <w:r w:rsidRPr="00B008A8">
        <w:rPr>
          <w:rFonts w:ascii="Arial" w:hAnsi="Arial" w:cs="Arial"/>
          <w:szCs w:val="24"/>
          <w:lang w:val="fr-FR"/>
        </w:rPr>
        <w:t xml:space="preserve"> cinq minutes </w:t>
      </w:r>
      <w:r w:rsidR="000867DC" w:rsidRPr="00B008A8">
        <w:rPr>
          <w:rFonts w:ascii="Arial" w:hAnsi="Arial" w:cs="Arial"/>
          <w:szCs w:val="24"/>
          <w:lang w:val="fr-FR"/>
        </w:rPr>
        <w:t>qui précèdent</w:t>
      </w:r>
      <w:r w:rsidRPr="00B008A8">
        <w:rPr>
          <w:rFonts w:ascii="Arial" w:hAnsi="Arial" w:cs="Arial"/>
          <w:szCs w:val="24"/>
          <w:lang w:val="fr-FR"/>
        </w:rPr>
        <w:t xml:space="preserve"> l’heure et </w:t>
      </w:r>
      <w:r w:rsidR="000867DC" w:rsidRPr="00B008A8">
        <w:rPr>
          <w:rFonts w:ascii="Arial" w:hAnsi="Arial" w:cs="Arial"/>
          <w:szCs w:val="24"/>
          <w:lang w:val="fr-FR"/>
        </w:rPr>
        <w:t xml:space="preserve">les </w:t>
      </w:r>
      <w:r w:rsidRPr="00B008A8">
        <w:rPr>
          <w:rFonts w:ascii="Arial" w:hAnsi="Arial" w:cs="Arial"/>
          <w:szCs w:val="24"/>
          <w:lang w:val="fr-FR"/>
        </w:rPr>
        <w:t xml:space="preserve">cinq minutes après, il est difficile de savoir si le saut a </w:t>
      </w:r>
      <w:r w:rsidR="000867DC" w:rsidRPr="00B008A8">
        <w:rPr>
          <w:rFonts w:ascii="Arial" w:hAnsi="Arial" w:cs="Arial"/>
          <w:szCs w:val="24"/>
          <w:lang w:val="fr-FR"/>
        </w:rPr>
        <w:t>bien eu lieu</w:t>
      </w:r>
      <w:r w:rsidRPr="00B008A8">
        <w:rPr>
          <w:rFonts w:ascii="Arial" w:hAnsi="Arial" w:cs="Arial"/>
          <w:szCs w:val="24"/>
          <w:lang w:val="fr-FR"/>
        </w:rPr>
        <w:t xml:space="preserve">. C’est pourquoi l’Epée </w:t>
      </w:r>
      <w:r w:rsidR="00C84D50" w:rsidRPr="00B008A8">
        <w:rPr>
          <w:rFonts w:ascii="Arial" w:hAnsi="Arial" w:cs="Arial"/>
          <w:szCs w:val="24"/>
          <w:lang w:val="fr-FR"/>
        </w:rPr>
        <w:t>a développé</w:t>
      </w:r>
      <w:r w:rsidRPr="00B008A8">
        <w:rPr>
          <w:rFonts w:ascii="Arial" w:hAnsi="Arial" w:cs="Arial"/>
          <w:szCs w:val="24"/>
          <w:lang w:val="fr-FR"/>
        </w:rPr>
        <w:t xml:space="preserve"> une heure sautante « lente »</w:t>
      </w:r>
      <w:r w:rsidR="00C84D50" w:rsidRPr="00B008A8">
        <w:rPr>
          <w:rFonts w:ascii="Arial" w:hAnsi="Arial" w:cs="Arial"/>
          <w:szCs w:val="24"/>
          <w:lang w:val="fr-FR"/>
        </w:rPr>
        <w:t xml:space="preserve">. Grâce à cette complication, </w:t>
      </w:r>
      <w:r w:rsidRPr="00B008A8">
        <w:rPr>
          <w:rFonts w:ascii="Arial" w:hAnsi="Arial" w:cs="Arial"/>
          <w:szCs w:val="24"/>
          <w:lang w:val="fr-FR"/>
        </w:rPr>
        <w:t xml:space="preserve">le disque des heures reste </w:t>
      </w:r>
      <w:r w:rsidR="00C84D50" w:rsidRPr="00B008A8">
        <w:rPr>
          <w:rFonts w:ascii="Arial" w:hAnsi="Arial" w:cs="Arial"/>
          <w:szCs w:val="24"/>
          <w:lang w:val="fr-FR"/>
        </w:rPr>
        <w:t>immobile</w:t>
      </w:r>
      <w:r w:rsidRPr="00B008A8">
        <w:rPr>
          <w:rFonts w:ascii="Arial" w:hAnsi="Arial" w:cs="Arial"/>
          <w:szCs w:val="24"/>
          <w:lang w:val="fr-FR"/>
        </w:rPr>
        <w:t xml:space="preserve"> pendant </w:t>
      </w:r>
      <w:r w:rsidR="00F63596" w:rsidRPr="00B008A8">
        <w:rPr>
          <w:rFonts w:ascii="Arial" w:hAnsi="Arial" w:cs="Arial"/>
          <w:szCs w:val="24"/>
          <w:lang w:val="fr-FR"/>
        </w:rPr>
        <w:t xml:space="preserve">les premières </w:t>
      </w:r>
      <w:r w:rsidRPr="00B008A8">
        <w:rPr>
          <w:rFonts w:ascii="Arial" w:hAnsi="Arial" w:cs="Arial"/>
          <w:szCs w:val="24"/>
          <w:lang w:val="fr-FR"/>
        </w:rPr>
        <w:t xml:space="preserve">55 minutes </w:t>
      </w:r>
      <w:r w:rsidR="00F63596" w:rsidRPr="00B008A8">
        <w:rPr>
          <w:rFonts w:ascii="Arial" w:hAnsi="Arial" w:cs="Arial"/>
          <w:szCs w:val="24"/>
          <w:lang w:val="fr-FR"/>
        </w:rPr>
        <w:t xml:space="preserve">d’une heure ; </w:t>
      </w:r>
      <w:r w:rsidRPr="00B008A8">
        <w:rPr>
          <w:rFonts w:ascii="Arial" w:hAnsi="Arial" w:cs="Arial"/>
          <w:szCs w:val="24"/>
          <w:lang w:val="fr-FR"/>
        </w:rPr>
        <w:t>plutôt que de sauter</w:t>
      </w:r>
      <w:r w:rsidR="00F63596" w:rsidRPr="00B008A8">
        <w:rPr>
          <w:rFonts w:ascii="Arial" w:hAnsi="Arial" w:cs="Arial"/>
          <w:szCs w:val="24"/>
          <w:lang w:val="fr-FR"/>
        </w:rPr>
        <w:t xml:space="preserve"> alors</w:t>
      </w:r>
      <w:r w:rsidRPr="00B008A8">
        <w:rPr>
          <w:rFonts w:ascii="Arial" w:hAnsi="Arial" w:cs="Arial"/>
          <w:szCs w:val="24"/>
          <w:lang w:val="fr-FR"/>
        </w:rPr>
        <w:t xml:space="preserve"> instantanément</w:t>
      </w:r>
      <w:r w:rsidR="00F63596" w:rsidRPr="00B008A8">
        <w:rPr>
          <w:rFonts w:ascii="Arial" w:hAnsi="Arial" w:cs="Arial"/>
          <w:szCs w:val="24"/>
          <w:lang w:val="fr-FR"/>
        </w:rPr>
        <w:t>,</w:t>
      </w:r>
      <w:r w:rsidRPr="00B008A8">
        <w:rPr>
          <w:rFonts w:ascii="Arial" w:hAnsi="Arial" w:cs="Arial"/>
          <w:szCs w:val="24"/>
          <w:lang w:val="fr-FR"/>
        </w:rPr>
        <w:t xml:space="preserve"> </w:t>
      </w:r>
      <w:r w:rsidR="000867DC" w:rsidRPr="00B008A8">
        <w:rPr>
          <w:rFonts w:ascii="Arial" w:hAnsi="Arial" w:cs="Arial"/>
          <w:szCs w:val="24"/>
          <w:lang w:val="fr-FR"/>
        </w:rPr>
        <w:t xml:space="preserve">il </w:t>
      </w:r>
      <w:r w:rsidRPr="00B008A8">
        <w:rPr>
          <w:rFonts w:ascii="Arial" w:hAnsi="Arial" w:cs="Arial"/>
          <w:szCs w:val="24"/>
          <w:lang w:val="fr-FR"/>
        </w:rPr>
        <w:t xml:space="preserve">commence à tourner </w:t>
      </w:r>
      <w:r w:rsidR="00F63596" w:rsidRPr="00B008A8">
        <w:rPr>
          <w:rFonts w:ascii="Arial" w:hAnsi="Arial" w:cs="Arial"/>
          <w:szCs w:val="24"/>
          <w:lang w:val="fr-FR"/>
        </w:rPr>
        <w:t xml:space="preserve">lentement </w:t>
      </w:r>
      <w:r w:rsidRPr="00B008A8">
        <w:rPr>
          <w:rFonts w:ascii="Arial" w:hAnsi="Arial" w:cs="Arial"/>
          <w:szCs w:val="24"/>
          <w:lang w:val="fr-FR"/>
        </w:rPr>
        <w:t xml:space="preserve">cinq minutes avant </w:t>
      </w:r>
      <w:r w:rsidR="00C84D50" w:rsidRPr="00B008A8">
        <w:rPr>
          <w:rFonts w:ascii="Arial" w:hAnsi="Arial" w:cs="Arial"/>
          <w:szCs w:val="24"/>
          <w:lang w:val="fr-FR"/>
        </w:rPr>
        <w:t>la nouvelle heure</w:t>
      </w:r>
      <w:r w:rsidR="00F63596" w:rsidRPr="00B008A8">
        <w:rPr>
          <w:rFonts w:ascii="Arial" w:hAnsi="Arial" w:cs="Arial"/>
          <w:szCs w:val="24"/>
          <w:lang w:val="fr-FR"/>
        </w:rPr>
        <w:t>. C</w:t>
      </w:r>
      <w:r w:rsidR="00FF15F4" w:rsidRPr="00B008A8">
        <w:rPr>
          <w:rFonts w:ascii="Arial" w:hAnsi="Arial" w:cs="Arial"/>
          <w:szCs w:val="24"/>
          <w:lang w:val="fr-FR"/>
        </w:rPr>
        <w:t xml:space="preserve">e </w:t>
      </w:r>
      <w:r w:rsidR="000867DC" w:rsidRPr="00B008A8">
        <w:rPr>
          <w:rFonts w:ascii="Arial" w:hAnsi="Arial" w:cs="Arial"/>
          <w:szCs w:val="24"/>
          <w:lang w:val="fr-FR"/>
        </w:rPr>
        <w:t>saut</w:t>
      </w:r>
      <w:r w:rsidR="00FF15F4" w:rsidRPr="00B008A8">
        <w:rPr>
          <w:rFonts w:ascii="Arial" w:hAnsi="Arial" w:cs="Arial"/>
          <w:szCs w:val="24"/>
          <w:lang w:val="fr-FR"/>
        </w:rPr>
        <w:t xml:space="preserve"> graduel</w:t>
      </w:r>
      <w:r w:rsidRPr="00B008A8">
        <w:rPr>
          <w:rFonts w:ascii="Arial" w:hAnsi="Arial" w:cs="Arial"/>
          <w:szCs w:val="24"/>
          <w:lang w:val="fr-FR"/>
        </w:rPr>
        <w:t xml:space="preserve"> peut </w:t>
      </w:r>
      <w:r w:rsidR="00C84D50" w:rsidRPr="00B008A8">
        <w:rPr>
          <w:rFonts w:ascii="Arial" w:hAnsi="Arial" w:cs="Arial"/>
          <w:szCs w:val="24"/>
          <w:lang w:val="fr-FR"/>
        </w:rPr>
        <w:t xml:space="preserve">ainsi </w:t>
      </w:r>
      <w:r w:rsidRPr="00B008A8">
        <w:rPr>
          <w:rFonts w:ascii="Arial" w:hAnsi="Arial" w:cs="Arial"/>
          <w:szCs w:val="24"/>
          <w:lang w:val="fr-FR"/>
        </w:rPr>
        <w:t xml:space="preserve">être facilement </w:t>
      </w:r>
      <w:r w:rsidR="00776D3B" w:rsidRPr="00B008A8">
        <w:rPr>
          <w:rFonts w:ascii="Arial" w:hAnsi="Arial" w:cs="Arial"/>
          <w:szCs w:val="24"/>
          <w:lang w:val="fr-FR"/>
        </w:rPr>
        <w:t>remarqué</w:t>
      </w:r>
      <w:r w:rsidRPr="00B008A8">
        <w:rPr>
          <w:rFonts w:ascii="Arial" w:hAnsi="Arial" w:cs="Arial"/>
          <w:szCs w:val="24"/>
          <w:lang w:val="fr-FR"/>
        </w:rPr>
        <w:t>.</w:t>
      </w:r>
    </w:p>
    <w:p w:rsidR="00776D3B" w:rsidRPr="00B008A8" w:rsidRDefault="00776D3B" w:rsidP="006B6D2D">
      <w:pPr>
        <w:spacing w:before="240" w:line="240" w:lineRule="auto"/>
        <w:jc w:val="both"/>
        <w:rPr>
          <w:rFonts w:ascii="Arial" w:hAnsi="Arial" w:cs="Arial"/>
          <w:szCs w:val="24"/>
          <w:lang w:val="fr-FR"/>
        </w:rPr>
      </w:pPr>
      <w:r w:rsidRPr="00B008A8">
        <w:rPr>
          <w:rFonts w:ascii="Arial" w:hAnsi="Arial" w:cs="Arial"/>
          <w:szCs w:val="24"/>
          <w:lang w:val="fr-FR"/>
        </w:rPr>
        <w:t>Le mouvement de Balthazar présente un régulateur (son cerveau) avec un système de protection Incabloc</w:t>
      </w:r>
      <w:r w:rsidR="000867DC" w:rsidRPr="00B008A8">
        <w:rPr>
          <w:rFonts w:ascii="Arial" w:hAnsi="Arial" w:cs="Arial"/>
          <w:szCs w:val="24"/>
          <w:lang w:val="fr-FR"/>
        </w:rPr>
        <w:t>,</w:t>
      </w:r>
      <w:r w:rsidRPr="00B008A8">
        <w:rPr>
          <w:rFonts w:ascii="Arial" w:hAnsi="Arial" w:cs="Arial"/>
          <w:szCs w:val="24"/>
          <w:lang w:val="fr-FR"/>
        </w:rPr>
        <w:t xml:space="preserve"> </w:t>
      </w:r>
      <w:r w:rsidR="00566C29" w:rsidRPr="00B008A8">
        <w:rPr>
          <w:rFonts w:ascii="Arial" w:hAnsi="Arial" w:cs="Arial"/>
          <w:szCs w:val="24"/>
          <w:lang w:val="fr-FR"/>
        </w:rPr>
        <w:t>qui minimise</w:t>
      </w:r>
      <w:r w:rsidRPr="00B008A8">
        <w:rPr>
          <w:rFonts w:ascii="Arial" w:hAnsi="Arial" w:cs="Arial"/>
          <w:szCs w:val="24"/>
          <w:lang w:val="fr-FR"/>
        </w:rPr>
        <w:t xml:space="preserve"> </w:t>
      </w:r>
      <w:r w:rsidR="00566C29" w:rsidRPr="00B008A8">
        <w:rPr>
          <w:rFonts w:ascii="Arial" w:hAnsi="Arial" w:cs="Arial"/>
          <w:szCs w:val="24"/>
          <w:lang w:val="fr-FR"/>
        </w:rPr>
        <w:t>le risque de dommage</w:t>
      </w:r>
      <w:r w:rsidR="000867DC" w:rsidRPr="00B008A8">
        <w:rPr>
          <w:rFonts w:ascii="Arial" w:hAnsi="Arial" w:cs="Arial"/>
          <w:szCs w:val="24"/>
          <w:lang w:val="fr-FR"/>
        </w:rPr>
        <w:t>s</w:t>
      </w:r>
      <w:r w:rsidR="00566C29" w:rsidRPr="00B008A8">
        <w:rPr>
          <w:rFonts w:ascii="Arial" w:hAnsi="Arial" w:cs="Arial"/>
          <w:szCs w:val="24"/>
          <w:lang w:val="fr-FR"/>
        </w:rPr>
        <w:t xml:space="preserve"> aux composa</w:t>
      </w:r>
      <w:r w:rsidRPr="00B008A8">
        <w:rPr>
          <w:rFonts w:ascii="Arial" w:hAnsi="Arial" w:cs="Arial"/>
          <w:szCs w:val="24"/>
          <w:lang w:val="fr-FR"/>
        </w:rPr>
        <w:t xml:space="preserve">nts </w:t>
      </w:r>
      <w:r w:rsidR="000867DC" w:rsidRPr="00B008A8">
        <w:rPr>
          <w:rFonts w:ascii="Arial" w:hAnsi="Arial" w:cs="Arial"/>
          <w:szCs w:val="24"/>
          <w:lang w:val="fr-FR"/>
        </w:rPr>
        <w:t>essentiels</w:t>
      </w:r>
      <w:r w:rsidRPr="00B008A8">
        <w:rPr>
          <w:rFonts w:ascii="Arial" w:hAnsi="Arial" w:cs="Arial"/>
          <w:szCs w:val="24"/>
          <w:lang w:val="fr-FR"/>
        </w:rPr>
        <w:t xml:space="preserve"> lors du </w:t>
      </w:r>
      <w:r w:rsidRPr="00B008A8">
        <w:rPr>
          <w:rFonts w:ascii="Arial" w:hAnsi="Arial" w:cs="Arial"/>
          <w:szCs w:val="24"/>
          <w:lang w:val="fr-FR"/>
        </w:rPr>
        <w:lastRenderedPageBreak/>
        <w:t xml:space="preserve">transport ou </w:t>
      </w:r>
      <w:r w:rsidR="000867DC" w:rsidRPr="00B008A8">
        <w:rPr>
          <w:rFonts w:ascii="Arial" w:hAnsi="Arial" w:cs="Arial"/>
          <w:szCs w:val="24"/>
          <w:lang w:val="fr-FR"/>
        </w:rPr>
        <w:t xml:space="preserve">des </w:t>
      </w:r>
      <w:r w:rsidRPr="00B008A8">
        <w:rPr>
          <w:rFonts w:ascii="Arial" w:hAnsi="Arial" w:cs="Arial"/>
          <w:szCs w:val="24"/>
          <w:lang w:val="fr-FR"/>
        </w:rPr>
        <w:t>déplacements de l’horloge. Ce type</w:t>
      </w:r>
      <w:r w:rsidR="000867DC" w:rsidRPr="00B008A8">
        <w:rPr>
          <w:rFonts w:ascii="Arial" w:hAnsi="Arial" w:cs="Arial"/>
          <w:szCs w:val="24"/>
          <w:lang w:val="fr-FR"/>
        </w:rPr>
        <w:t xml:space="preserve"> de protection antichoc est généralement présent</w:t>
      </w:r>
      <w:r w:rsidRPr="00B008A8">
        <w:rPr>
          <w:rFonts w:ascii="Arial" w:hAnsi="Arial" w:cs="Arial"/>
          <w:szCs w:val="24"/>
          <w:lang w:val="fr-FR"/>
        </w:rPr>
        <w:t xml:space="preserve"> seul</w:t>
      </w:r>
      <w:r w:rsidR="00F63596" w:rsidRPr="00B008A8">
        <w:rPr>
          <w:rFonts w:ascii="Arial" w:hAnsi="Arial" w:cs="Arial"/>
          <w:szCs w:val="24"/>
          <w:lang w:val="fr-FR"/>
        </w:rPr>
        <w:t>ement dans les montres-bracelet</w:t>
      </w:r>
      <w:r w:rsidRPr="00B008A8">
        <w:rPr>
          <w:rFonts w:ascii="Arial" w:hAnsi="Arial" w:cs="Arial"/>
          <w:szCs w:val="24"/>
          <w:lang w:val="fr-FR"/>
        </w:rPr>
        <w:t>.</w:t>
      </w:r>
    </w:p>
    <w:p w:rsidR="00D90CC7" w:rsidRPr="00B008A8" w:rsidRDefault="000F1CA8" w:rsidP="006B6D2D">
      <w:pPr>
        <w:spacing w:before="240" w:line="240" w:lineRule="auto"/>
        <w:jc w:val="both"/>
        <w:rPr>
          <w:rFonts w:ascii="Arial" w:hAnsi="Arial" w:cs="Arial"/>
          <w:szCs w:val="24"/>
          <w:lang w:val="fr-FR"/>
        </w:rPr>
      </w:pPr>
      <w:r w:rsidRPr="00B008A8">
        <w:rPr>
          <w:rFonts w:ascii="Arial" w:hAnsi="Arial" w:cs="Arial"/>
          <w:szCs w:val="24"/>
          <w:lang w:val="fr-FR"/>
        </w:rPr>
        <w:t>Son mouvement</w:t>
      </w:r>
      <w:r w:rsidR="00776D3B" w:rsidRPr="00B008A8">
        <w:rPr>
          <w:rFonts w:ascii="Arial" w:hAnsi="Arial" w:cs="Arial"/>
          <w:szCs w:val="24"/>
          <w:lang w:val="fr-FR"/>
        </w:rPr>
        <w:t xml:space="preserve"> présente aussi les mêmes</w:t>
      </w:r>
      <w:r w:rsidR="00D90CC7" w:rsidRPr="00B008A8">
        <w:rPr>
          <w:rFonts w:ascii="Arial" w:hAnsi="Arial" w:cs="Arial"/>
          <w:szCs w:val="24"/>
          <w:lang w:val="fr-FR"/>
        </w:rPr>
        <w:t xml:space="preserve"> finitions</w:t>
      </w:r>
      <w:r w:rsidR="00054D49" w:rsidRPr="00B008A8">
        <w:rPr>
          <w:rFonts w:ascii="Arial" w:hAnsi="Arial" w:cs="Arial"/>
          <w:szCs w:val="24"/>
          <w:lang w:val="fr-FR"/>
        </w:rPr>
        <w:t xml:space="preserve"> – </w:t>
      </w:r>
      <w:r w:rsidR="00D90CC7" w:rsidRPr="00B008A8">
        <w:rPr>
          <w:rFonts w:ascii="Arial" w:hAnsi="Arial" w:cs="Arial"/>
          <w:szCs w:val="24"/>
          <w:lang w:val="fr-FR"/>
        </w:rPr>
        <w:t>côtes de Genève, anglage, polissage, sablage, b</w:t>
      </w:r>
      <w:r w:rsidR="009509E0" w:rsidRPr="00B008A8">
        <w:rPr>
          <w:rFonts w:ascii="Arial" w:hAnsi="Arial" w:cs="Arial"/>
          <w:szCs w:val="24"/>
          <w:lang w:val="fr-FR"/>
        </w:rPr>
        <w:t>rossage circulaire et vertical</w:t>
      </w:r>
      <w:r w:rsidRPr="00B008A8">
        <w:rPr>
          <w:rFonts w:ascii="Arial" w:hAnsi="Arial" w:cs="Arial"/>
          <w:szCs w:val="24"/>
          <w:lang w:val="fr-FR"/>
        </w:rPr>
        <w:t xml:space="preserve"> </w:t>
      </w:r>
      <w:r w:rsidR="00054D49" w:rsidRPr="00B008A8">
        <w:rPr>
          <w:rFonts w:ascii="Arial" w:hAnsi="Arial" w:cs="Arial"/>
          <w:szCs w:val="24"/>
          <w:lang w:val="fr-FR"/>
        </w:rPr>
        <w:t xml:space="preserve">– </w:t>
      </w:r>
      <w:r w:rsidRPr="00B008A8">
        <w:rPr>
          <w:rFonts w:ascii="Arial" w:hAnsi="Arial" w:cs="Arial"/>
          <w:szCs w:val="24"/>
          <w:lang w:val="fr-FR"/>
        </w:rPr>
        <w:t>que</w:t>
      </w:r>
      <w:r w:rsidR="00054D49" w:rsidRPr="00B008A8">
        <w:rPr>
          <w:rFonts w:ascii="Arial" w:hAnsi="Arial" w:cs="Arial"/>
          <w:szCs w:val="24"/>
          <w:lang w:val="fr-FR"/>
        </w:rPr>
        <w:t xml:space="preserve"> </w:t>
      </w:r>
      <w:r w:rsidR="009509E0" w:rsidRPr="00B008A8">
        <w:rPr>
          <w:rFonts w:ascii="Arial" w:hAnsi="Arial" w:cs="Arial"/>
          <w:szCs w:val="24"/>
          <w:lang w:val="fr-FR"/>
        </w:rPr>
        <w:t xml:space="preserve">celles </w:t>
      </w:r>
      <w:r w:rsidRPr="00B008A8">
        <w:rPr>
          <w:rFonts w:ascii="Arial" w:hAnsi="Arial" w:cs="Arial"/>
          <w:szCs w:val="24"/>
          <w:lang w:val="fr-FR"/>
        </w:rPr>
        <w:t>retrouvées</w:t>
      </w:r>
      <w:r w:rsidR="009509E0" w:rsidRPr="00B008A8">
        <w:rPr>
          <w:rFonts w:ascii="Arial" w:hAnsi="Arial" w:cs="Arial"/>
          <w:szCs w:val="24"/>
          <w:lang w:val="fr-FR"/>
        </w:rPr>
        <w:t xml:space="preserve"> habituellement</w:t>
      </w:r>
      <w:r w:rsidR="00D90CC7" w:rsidRPr="00B008A8">
        <w:rPr>
          <w:rFonts w:ascii="Arial" w:hAnsi="Arial" w:cs="Arial"/>
          <w:szCs w:val="24"/>
          <w:lang w:val="fr-FR"/>
        </w:rPr>
        <w:t xml:space="preserve"> sur les montres</w:t>
      </w:r>
      <w:r w:rsidR="00054D49" w:rsidRPr="00B008A8">
        <w:rPr>
          <w:rFonts w:ascii="Arial" w:hAnsi="Arial" w:cs="Arial"/>
          <w:szCs w:val="24"/>
          <w:lang w:val="fr-FR"/>
        </w:rPr>
        <w:t xml:space="preserve"> haut de gamme</w:t>
      </w:r>
      <w:r w:rsidR="00D90CC7" w:rsidRPr="00B008A8">
        <w:rPr>
          <w:rFonts w:ascii="Arial" w:hAnsi="Arial" w:cs="Arial"/>
          <w:szCs w:val="24"/>
          <w:lang w:val="fr-FR"/>
        </w:rPr>
        <w:t>. Cependant, il est bien plus difficile de décorer un mouvement d</w:t>
      </w:r>
      <w:r w:rsidR="00F63596" w:rsidRPr="00B008A8">
        <w:rPr>
          <w:rFonts w:ascii="Arial" w:hAnsi="Arial" w:cs="Arial"/>
          <w:szCs w:val="24"/>
          <w:lang w:val="fr-FR"/>
        </w:rPr>
        <w:t>'horloge que celui d'une montre-</w:t>
      </w:r>
      <w:r w:rsidR="00D90CC7" w:rsidRPr="00B008A8">
        <w:rPr>
          <w:rFonts w:ascii="Arial" w:hAnsi="Arial" w:cs="Arial"/>
          <w:szCs w:val="24"/>
          <w:lang w:val="fr-FR"/>
        </w:rPr>
        <w:t>bracelet, à cause de l'étendue des surfaces. Arnaud N</w:t>
      </w:r>
      <w:r w:rsidR="00F63596" w:rsidRPr="00B008A8">
        <w:rPr>
          <w:rFonts w:ascii="Arial" w:hAnsi="Arial" w:cs="Arial"/>
          <w:szCs w:val="24"/>
          <w:lang w:val="fr-FR"/>
        </w:rPr>
        <w:t>icolas, CEO de L'Epée, explique :</w:t>
      </w:r>
      <w:r w:rsidR="00D90CC7" w:rsidRPr="00B008A8">
        <w:rPr>
          <w:rFonts w:ascii="Arial" w:hAnsi="Arial" w:cs="Arial"/>
          <w:szCs w:val="24"/>
          <w:lang w:val="fr-FR"/>
        </w:rPr>
        <w:t xml:space="preserve"> “Ce n'est pas simplement parce que la taille des composants est doublée. Le temps passé l'est aussi et la difficulté augmente de manière exponentielle. Pour le polissage par exemple, on doit appliquer la même pression à tout instant, comme pour une montre mais sur une plus longue durée. Tout relâchement se verrait.”</w:t>
      </w:r>
    </w:p>
    <w:p w:rsidR="00CF435F" w:rsidRPr="00B008A8" w:rsidRDefault="00732A53" w:rsidP="006B6D2D">
      <w:pPr>
        <w:spacing w:before="240" w:line="240" w:lineRule="auto"/>
        <w:jc w:val="both"/>
        <w:rPr>
          <w:rFonts w:ascii="Arial" w:hAnsi="Arial" w:cs="Arial"/>
          <w:szCs w:val="24"/>
          <w:lang w:val="fr-FR"/>
        </w:rPr>
      </w:pPr>
      <w:r w:rsidRPr="00B008A8">
        <w:rPr>
          <w:rFonts w:ascii="Arial" w:hAnsi="Arial" w:cs="Arial"/>
          <w:szCs w:val="24"/>
          <w:lang w:val="fr-FR"/>
        </w:rPr>
        <w:t>Enormément de</w:t>
      </w:r>
      <w:r w:rsidR="00CF435F" w:rsidRPr="00B008A8">
        <w:rPr>
          <w:rFonts w:ascii="Arial" w:hAnsi="Arial" w:cs="Arial"/>
          <w:szCs w:val="24"/>
          <w:lang w:val="fr-FR"/>
        </w:rPr>
        <w:t xml:space="preserve"> temps,</w:t>
      </w:r>
      <w:r w:rsidRPr="00B008A8">
        <w:rPr>
          <w:rFonts w:ascii="Arial" w:hAnsi="Arial" w:cs="Arial"/>
          <w:szCs w:val="24"/>
          <w:lang w:val="fr-FR"/>
        </w:rPr>
        <w:t xml:space="preserve"> d’</w:t>
      </w:r>
      <w:r w:rsidR="00CF435F" w:rsidRPr="00B008A8">
        <w:rPr>
          <w:rFonts w:ascii="Arial" w:hAnsi="Arial" w:cs="Arial"/>
          <w:szCs w:val="24"/>
          <w:lang w:val="fr-FR"/>
        </w:rPr>
        <w:t xml:space="preserve">attention et </w:t>
      </w:r>
      <w:r w:rsidRPr="00B008A8">
        <w:rPr>
          <w:rFonts w:ascii="Arial" w:hAnsi="Arial" w:cs="Arial"/>
          <w:szCs w:val="24"/>
          <w:lang w:val="fr-FR"/>
        </w:rPr>
        <w:t>de</w:t>
      </w:r>
      <w:r w:rsidR="00CF435F" w:rsidRPr="00B008A8">
        <w:rPr>
          <w:rFonts w:ascii="Arial" w:hAnsi="Arial" w:cs="Arial"/>
          <w:szCs w:val="24"/>
          <w:lang w:val="fr-FR"/>
        </w:rPr>
        <w:t xml:space="preserve"> travail </w:t>
      </w:r>
      <w:r w:rsidR="009509E0" w:rsidRPr="00B008A8">
        <w:rPr>
          <w:rFonts w:ascii="Arial" w:hAnsi="Arial" w:cs="Arial"/>
          <w:szCs w:val="24"/>
          <w:lang w:val="fr-FR"/>
        </w:rPr>
        <w:t>se sont écoulés</w:t>
      </w:r>
      <w:r w:rsidR="00CF435F" w:rsidRPr="00B008A8">
        <w:rPr>
          <w:rFonts w:ascii="Arial" w:hAnsi="Arial" w:cs="Arial"/>
          <w:szCs w:val="24"/>
          <w:lang w:val="fr-FR"/>
        </w:rPr>
        <w:t xml:space="preserve"> afin </w:t>
      </w:r>
      <w:r w:rsidR="009509E0" w:rsidRPr="00B008A8">
        <w:rPr>
          <w:rFonts w:ascii="Arial" w:hAnsi="Arial" w:cs="Arial"/>
          <w:szCs w:val="24"/>
          <w:lang w:val="fr-FR"/>
        </w:rPr>
        <w:t>de faire de</w:t>
      </w:r>
      <w:r w:rsidR="00CF435F" w:rsidRPr="00B008A8">
        <w:rPr>
          <w:rFonts w:ascii="Arial" w:hAnsi="Arial" w:cs="Arial"/>
          <w:szCs w:val="24"/>
          <w:lang w:val="fr-FR"/>
        </w:rPr>
        <w:t xml:space="preserve"> Balthazar </w:t>
      </w:r>
      <w:r w:rsidR="00236709" w:rsidRPr="00B008A8">
        <w:rPr>
          <w:rFonts w:ascii="Arial" w:hAnsi="Arial" w:cs="Arial"/>
          <w:szCs w:val="24"/>
          <w:lang w:val="fr-FR"/>
        </w:rPr>
        <w:t>la pièce</w:t>
      </w:r>
      <w:r w:rsidR="009509E0" w:rsidRPr="00B008A8">
        <w:rPr>
          <w:rFonts w:ascii="Arial" w:hAnsi="Arial" w:cs="Arial"/>
          <w:szCs w:val="24"/>
          <w:lang w:val="fr-FR"/>
        </w:rPr>
        <w:t xml:space="preserve"> qu’il est aujourd’hui</w:t>
      </w:r>
      <w:r w:rsidRPr="00B008A8">
        <w:rPr>
          <w:rFonts w:ascii="Arial" w:hAnsi="Arial" w:cs="Arial"/>
          <w:szCs w:val="24"/>
          <w:lang w:val="fr-FR"/>
        </w:rPr>
        <w:t xml:space="preserve">. Considérez </w:t>
      </w:r>
      <w:r w:rsidR="009509E0" w:rsidRPr="00B008A8">
        <w:rPr>
          <w:rFonts w:ascii="Arial" w:hAnsi="Arial" w:cs="Arial"/>
          <w:szCs w:val="24"/>
          <w:lang w:val="fr-FR"/>
        </w:rPr>
        <w:t xml:space="preserve">par exemple </w:t>
      </w:r>
      <w:r w:rsidR="00CF435F" w:rsidRPr="00B008A8">
        <w:rPr>
          <w:rFonts w:ascii="Arial" w:hAnsi="Arial" w:cs="Arial"/>
          <w:szCs w:val="24"/>
          <w:lang w:val="fr-FR"/>
        </w:rPr>
        <w:t>ses jambes</w:t>
      </w:r>
      <w:r w:rsidR="0073191C" w:rsidRPr="00B008A8">
        <w:rPr>
          <w:rFonts w:ascii="Arial" w:hAnsi="Arial" w:cs="Arial"/>
          <w:szCs w:val="24"/>
          <w:lang w:val="fr-FR"/>
        </w:rPr>
        <w:t> ; c</w:t>
      </w:r>
      <w:r w:rsidR="00000C00" w:rsidRPr="00B008A8">
        <w:rPr>
          <w:rFonts w:ascii="Arial" w:hAnsi="Arial" w:cs="Arial"/>
          <w:szCs w:val="24"/>
          <w:lang w:val="fr-FR"/>
        </w:rPr>
        <w:t>elles-ci n’o</w:t>
      </w:r>
      <w:r w:rsidR="00CF435F" w:rsidRPr="00B008A8">
        <w:rPr>
          <w:rFonts w:ascii="Arial" w:hAnsi="Arial" w:cs="Arial"/>
          <w:szCs w:val="24"/>
          <w:lang w:val="fr-FR"/>
        </w:rPr>
        <w:t xml:space="preserve">nt pas d’articulations pour minimiser </w:t>
      </w:r>
      <w:r w:rsidRPr="00B008A8">
        <w:rPr>
          <w:rFonts w:ascii="Arial" w:hAnsi="Arial" w:cs="Arial"/>
          <w:szCs w:val="24"/>
          <w:lang w:val="fr-FR"/>
        </w:rPr>
        <w:t>les</w:t>
      </w:r>
      <w:r w:rsidR="00CF435F" w:rsidRPr="00B008A8">
        <w:rPr>
          <w:rFonts w:ascii="Arial" w:hAnsi="Arial" w:cs="Arial"/>
          <w:szCs w:val="24"/>
          <w:lang w:val="fr-FR"/>
        </w:rPr>
        <w:t xml:space="preserve"> risque</w:t>
      </w:r>
      <w:r w:rsidR="00236709" w:rsidRPr="00B008A8">
        <w:rPr>
          <w:rFonts w:ascii="Arial" w:hAnsi="Arial" w:cs="Arial"/>
          <w:szCs w:val="24"/>
          <w:lang w:val="fr-FR"/>
        </w:rPr>
        <w:t>s</w:t>
      </w:r>
      <w:r w:rsidR="00CF435F" w:rsidRPr="00B008A8">
        <w:rPr>
          <w:rFonts w:ascii="Arial" w:hAnsi="Arial" w:cs="Arial"/>
          <w:szCs w:val="24"/>
          <w:lang w:val="fr-FR"/>
        </w:rPr>
        <w:t xml:space="preserve"> de </w:t>
      </w:r>
      <w:r w:rsidRPr="00B008A8">
        <w:rPr>
          <w:rFonts w:ascii="Arial" w:hAnsi="Arial" w:cs="Arial"/>
          <w:szCs w:val="24"/>
          <w:lang w:val="fr-FR"/>
        </w:rPr>
        <w:t>renversement</w:t>
      </w:r>
      <w:r w:rsidR="007F54A1" w:rsidRPr="00B008A8">
        <w:rPr>
          <w:rFonts w:ascii="Arial" w:hAnsi="Arial" w:cs="Arial"/>
          <w:szCs w:val="24"/>
          <w:lang w:val="fr-FR"/>
        </w:rPr>
        <w:t>,</w:t>
      </w:r>
      <w:r w:rsidR="00CF435F" w:rsidRPr="00B008A8">
        <w:rPr>
          <w:rFonts w:ascii="Arial" w:hAnsi="Arial" w:cs="Arial"/>
          <w:szCs w:val="24"/>
          <w:lang w:val="fr-FR"/>
        </w:rPr>
        <w:t xml:space="preserve"> </w:t>
      </w:r>
      <w:r w:rsidR="00000C00" w:rsidRPr="00B008A8">
        <w:rPr>
          <w:rFonts w:ascii="Arial" w:hAnsi="Arial" w:cs="Arial"/>
          <w:szCs w:val="24"/>
          <w:lang w:val="fr-FR"/>
        </w:rPr>
        <w:t xml:space="preserve">mais </w:t>
      </w:r>
      <w:r w:rsidR="00CF435F" w:rsidRPr="00B008A8">
        <w:rPr>
          <w:rFonts w:ascii="Arial" w:hAnsi="Arial" w:cs="Arial"/>
          <w:szCs w:val="24"/>
          <w:lang w:val="fr-FR"/>
        </w:rPr>
        <w:t>ont cependant été travaillé</w:t>
      </w:r>
      <w:r w:rsidRPr="00B008A8">
        <w:rPr>
          <w:rFonts w:ascii="Arial" w:hAnsi="Arial" w:cs="Arial"/>
          <w:szCs w:val="24"/>
          <w:lang w:val="fr-FR"/>
        </w:rPr>
        <w:t>e</w:t>
      </w:r>
      <w:r w:rsidR="00CF435F" w:rsidRPr="00B008A8">
        <w:rPr>
          <w:rFonts w:ascii="Arial" w:hAnsi="Arial" w:cs="Arial"/>
          <w:szCs w:val="24"/>
          <w:lang w:val="fr-FR"/>
        </w:rPr>
        <w:t xml:space="preserve">s et </w:t>
      </w:r>
      <w:r w:rsidRPr="00B008A8">
        <w:rPr>
          <w:rFonts w:ascii="Arial" w:hAnsi="Arial" w:cs="Arial"/>
          <w:szCs w:val="24"/>
          <w:lang w:val="fr-FR"/>
        </w:rPr>
        <w:t>finies en trois</w:t>
      </w:r>
      <w:r w:rsidR="00CF435F" w:rsidRPr="00B008A8">
        <w:rPr>
          <w:rFonts w:ascii="Arial" w:hAnsi="Arial" w:cs="Arial"/>
          <w:szCs w:val="24"/>
          <w:lang w:val="fr-FR"/>
        </w:rPr>
        <w:t xml:space="preserve"> parties distinctes avant l’assemblage, </w:t>
      </w:r>
      <w:r w:rsidRPr="00B008A8">
        <w:rPr>
          <w:rFonts w:ascii="Arial" w:hAnsi="Arial" w:cs="Arial"/>
          <w:szCs w:val="24"/>
          <w:lang w:val="fr-FR"/>
        </w:rPr>
        <w:t xml:space="preserve">afin de </w:t>
      </w:r>
      <w:r w:rsidR="00CF435F" w:rsidRPr="00B008A8">
        <w:rPr>
          <w:rFonts w:ascii="Arial" w:hAnsi="Arial" w:cs="Arial"/>
          <w:szCs w:val="24"/>
          <w:lang w:val="fr-FR"/>
        </w:rPr>
        <w:t xml:space="preserve">donner </w:t>
      </w:r>
      <w:r w:rsidRPr="00B008A8">
        <w:rPr>
          <w:rFonts w:ascii="Arial" w:hAnsi="Arial" w:cs="Arial"/>
          <w:szCs w:val="24"/>
          <w:lang w:val="fr-FR"/>
        </w:rPr>
        <w:t>un</w:t>
      </w:r>
      <w:r w:rsidR="00CF435F" w:rsidRPr="00B008A8">
        <w:rPr>
          <w:rFonts w:ascii="Arial" w:hAnsi="Arial" w:cs="Arial"/>
          <w:szCs w:val="24"/>
          <w:lang w:val="fr-FR"/>
        </w:rPr>
        <w:t xml:space="preserve"> effet </w:t>
      </w:r>
      <w:r w:rsidRPr="00B008A8">
        <w:rPr>
          <w:rFonts w:ascii="Arial" w:hAnsi="Arial" w:cs="Arial"/>
          <w:szCs w:val="24"/>
          <w:lang w:val="fr-FR"/>
        </w:rPr>
        <w:t>télescopique</w:t>
      </w:r>
      <w:r w:rsidR="00CF435F" w:rsidRPr="00B008A8">
        <w:rPr>
          <w:rFonts w:ascii="Arial" w:hAnsi="Arial" w:cs="Arial"/>
          <w:szCs w:val="24"/>
          <w:lang w:val="fr-FR"/>
        </w:rPr>
        <w:t xml:space="preserve"> </w:t>
      </w:r>
      <w:r w:rsidR="00265E5A" w:rsidRPr="00B008A8">
        <w:rPr>
          <w:rFonts w:ascii="Arial" w:hAnsi="Arial" w:cs="Arial"/>
          <w:szCs w:val="24"/>
          <w:lang w:val="fr-FR"/>
        </w:rPr>
        <w:t>entre</w:t>
      </w:r>
      <w:r w:rsidR="00CF435F" w:rsidRPr="00B008A8">
        <w:rPr>
          <w:rFonts w:ascii="Arial" w:hAnsi="Arial" w:cs="Arial"/>
          <w:szCs w:val="24"/>
          <w:lang w:val="fr-FR"/>
        </w:rPr>
        <w:t xml:space="preserve"> </w:t>
      </w:r>
      <w:r w:rsidRPr="00B008A8">
        <w:rPr>
          <w:rFonts w:ascii="Arial" w:hAnsi="Arial" w:cs="Arial"/>
          <w:szCs w:val="24"/>
          <w:lang w:val="fr-FR"/>
        </w:rPr>
        <w:t>les</w:t>
      </w:r>
      <w:r w:rsidR="00CF435F" w:rsidRPr="00B008A8">
        <w:rPr>
          <w:rFonts w:ascii="Arial" w:hAnsi="Arial" w:cs="Arial"/>
          <w:szCs w:val="24"/>
          <w:lang w:val="fr-FR"/>
        </w:rPr>
        <w:t xml:space="preserve"> différentes </w:t>
      </w:r>
      <w:r w:rsidRPr="00B008A8">
        <w:rPr>
          <w:rFonts w:ascii="Arial" w:hAnsi="Arial" w:cs="Arial"/>
          <w:szCs w:val="24"/>
          <w:lang w:val="fr-FR"/>
        </w:rPr>
        <w:t>sections</w:t>
      </w:r>
      <w:r w:rsidR="00CF435F" w:rsidRPr="00B008A8">
        <w:rPr>
          <w:rFonts w:ascii="Arial" w:hAnsi="Arial" w:cs="Arial"/>
          <w:szCs w:val="24"/>
          <w:lang w:val="fr-FR"/>
        </w:rPr>
        <w:t>.</w:t>
      </w:r>
      <w:r w:rsidRPr="00B008A8">
        <w:rPr>
          <w:rFonts w:ascii="Arial" w:hAnsi="Arial" w:cs="Arial"/>
          <w:szCs w:val="24"/>
          <w:lang w:val="fr-FR"/>
        </w:rPr>
        <w:t xml:space="preserve"> </w:t>
      </w:r>
      <w:r w:rsidR="00054D49" w:rsidRPr="00B008A8">
        <w:rPr>
          <w:rFonts w:ascii="Arial" w:hAnsi="Arial" w:cs="Arial"/>
          <w:szCs w:val="24"/>
          <w:lang w:val="fr-FR"/>
        </w:rPr>
        <w:t>De même, l</w:t>
      </w:r>
      <w:r w:rsidR="00236709" w:rsidRPr="00B008A8">
        <w:rPr>
          <w:rFonts w:ascii="Arial" w:hAnsi="Arial" w:cs="Arial"/>
          <w:szCs w:val="24"/>
          <w:lang w:val="fr-FR"/>
        </w:rPr>
        <w:t xml:space="preserve">es longues dents tubulaires </w:t>
      </w:r>
      <w:r w:rsidR="009E4ED7" w:rsidRPr="00B008A8">
        <w:rPr>
          <w:rFonts w:ascii="Arial" w:hAnsi="Arial" w:cs="Arial"/>
          <w:szCs w:val="24"/>
          <w:lang w:val="fr-FR"/>
        </w:rPr>
        <w:t>fixées dans le</w:t>
      </w:r>
      <w:r w:rsidR="00CF435F" w:rsidRPr="00B008A8">
        <w:rPr>
          <w:rFonts w:ascii="Arial" w:hAnsi="Arial" w:cs="Arial"/>
          <w:szCs w:val="24"/>
          <w:lang w:val="fr-FR"/>
        </w:rPr>
        <w:t xml:space="preserve"> crâne de Balthazar</w:t>
      </w:r>
      <w:r w:rsidR="009509E0" w:rsidRPr="00B008A8">
        <w:rPr>
          <w:rFonts w:ascii="Arial" w:hAnsi="Arial" w:cs="Arial"/>
          <w:szCs w:val="24"/>
          <w:lang w:val="fr-FR"/>
        </w:rPr>
        <w:t xml:space="preserve"> </w:t>
      </w:r>
      <w:r w:rsidR="00CF435F" w:rsidRPr="00B008A8">
        <w:rPr>
          <w:rFonts w:ascii="Arial" w:hAnsi="Arial" w:cs="Arial"/>
          <w:szCs w:val="24"/>
          <w:lang w:val="fr-FR"/>
        </w:rPr>
        <w:t>auraient pu être usinées à partir d’un</w:t>
      </w:r>
      <w:r w:rsidR="00236709" w:rsidRPr="00B008A8">
        <w:rPr>
          <w:rFonts w:ascii="Arial" w:hAnsi="Arial" w:cs="Arial"/>
          <w:szCs w:val="24"/>
          <w:lang w:val="fr-FR"/>
        </w:rPr>
        <w:t xml:space="preserve"> seul</w:t>
      </w:r>
      <w:r w:rsidR="00CF435F" w:rsidRPr="00B008A8">
        <w:rPr>
          <w:rFonts w:ascii="Arial" w:hAnsi="Arial" w:cs="Arial"/>
          <w:szCs w:val="24"/>
          <w:lang w:val="fr-FR"/>
        </w:rPr>
        <w:t xml:space="preserve"> bloc solide de métal pour ép</w:t>
      </w:r>
      <w:r w:rsidR="009509E0" w:rsidRPr="00B008A8">
        <w:rPr>
          <w:rFonts w:ascii="Arial" w:hAnsi="Arial" w:cs="Arial"/>
          <w:szCs w:val="24"/>
          <w:lang w:val="fr-FR"/>
        </w:rPr>
        <w:t>argner du temps et de l’argent. A</w:t>
      </w:r>
      <w:r w:rsidR="00265E5A" w:rsidRPr="00B008A8">
        <w:rPr>
          <w:rFonts w:ascii="Arial" w:hAnsi="Arial" w:cs="Arial"/>
          <w:szCs w:val="24"/>
          <w:lang w:val="fr-FR"/>
        </w:rPr>
        <w:t xml:space="preserve">u lieu de cela, </w:t>
      </w:r>
      <w:r w:rsidR="00236709" w:rsidRPr="00B008A8">
        <w:rPr>
          <w:rFonts w:ascii="Arial" w:hAnsi="Arial" w:cs="Arial"/>
          <w:szCs w:val="24"/>
          <w:lang w:val="fr-FR"/>
        </w:rPr>
        <w:t xml:space="preserve">elles </w:t>
      </w:r>
      <w:r w:rsidR="00CF435F" w:rsidRPr="00B008A8">
        <w:rPr>
          <w:rFonts w:ascii="Arial" w:hAnsi="Arial" w:cs="Arial"/>
          <w:szCs w:val="24"/>
          <w:lang w:val="fr-FR"/>
        </w:rPr>
        <w:t>ont été usinée</w:t>
      </w:r>
      <w:r w:rsidR="0091649E" w:rsidRPr="00B008A8">
        <w:rPr>
          <w:rFonts w:ascii="Arial" w:hAnsi="Arial" w:cs="Arial"/>
          <w:szCs w:val="24"/>
          <w:lang w:val="fr-FR"/>
        </w:rPr>
        <w:t>s</w:t>
      </w:r>
      <w:r w:rsidR="00CF435F" w:rsidRPr="00B008A8">
        <w:rPr>
          <w:rFonts w:ascii="Arial" w:hAnsi="Arial" w:cs="Arial"/>
          <w:szCs w:val="24"/>
          <w:lang w:val="fr-FR"/>
        </w:rPr>
        <w:t xml:space="preserve"> et polies individuellement avant d’être fixées dans le crâne. </w:t>
      </w:r>
      <w:r w:rsidR="00265E5A" w:rsidRPr="00B008A8">
        <w:rPr>
          <w:rFonts w:ascii="Arial" w:hAnsi="Arial" w:cs="Arial"/>
          <w:szCs w:val="24"/>
          <w:lang w:val="fr-FR"/>
        </w:rPr>
        <w:t>M</w:t>
      </w:r>
      <w:r w:rsidR="00CF435F" w:rsidRPr="00B008A8">
        <w:rPr>
          <w:rFonts w:ascii="Arial" w:hAnsi="Arial" w:cs="Arial"/>
          <w:szCs w:val="24"/>
          <w:lang w:val="fr-FR"/>
        </w:rPr>
        <w:t xml:space="preserve">ême si </w:t>
      </w:r>
      <w:r w:rsidR="0073191C" w:rsidRPr="00B008A8">
        <w:rPr>
          <w:rFonts w:ascii="Arial" w:hAnsi="Arial" w:cs="Arial"/>
          <w:szCs w:val="24"/>
          <w:lang w:val="fr-FR"/>
        </w:rPr>
        <w:t xml:space="preserve">au premier abord </w:t>
      </w:r>
      <w:r w:rsidR="00054D49" w:rsidRPr="00B008A8">
        <w:rPr>
          <w:rFonts w:ascii="Arial" w:hAnsi="Arial" w:cs="Arial"/>
          <w:szCs w:val="24"/>
          <w:lang w:val="fr-FR"/>
        </w:rPr>
        <w:t>on</w:t>
      </w:r>
      <w:r w:rsidR="00CF435F" w:rsidRPr="00B008A8">
        <w:rPr>
          <w:rFonts w:ascii="Arial" w:hAnsi="Arial" w:cs="Arial"/>
          <w:szCs w:val="24"/>
          <w:lang w:val="fr-FR"/>
        </w:rPr>
        <w:t xml:space="preserve"> ne remarque pas consciemment </w:t>
      </w:r>
      <w:r w:rsidR="0091649E" w:rsidRPr="00B008A8">
        <w:rPr>
          <w:rFonts w:ascii="Arial" w:hAnsi="Arial" w:cs="Arial"/>
          <w:szCs w:val="24"/>
          <w:lang w:val="fr-FR"/>
        </w:rPr>
        <w:t xml:space="preserve">tous </w:t>
      </w:r>
      <w:r w:rsidR="00CF435F" w:rsidRPr="00B008A8">
        <w:rPr>
          <w:rFonts w:ascii="Arial" w:hAnsi="Arial" w:cs="Arial"/>
          <w:szCs w:val="24"/>
          <w:lang w:val="fr-FR"/>
        </w:rPr>
        <w:t>ces détails,</w:t>
      </w:r>
      <w:r w:rsidR="0091649E" w:rsidRPr="00B008A8">
        <w:rPr>
          <w:rFonts w:ascii="Arial" w:hAnsi="Arial" w:cs="Arial"/>
          <w:szCs w:val="24"/>
          <w:lang w:val="fr-FR"/>
        </w:rPr>
        <w:t xml:space="preserve"> au final</w:t>
      </w:r>
      <w:r w:rsidR="00CF435F" w:rsidRPr="00B008A8">
        <w:rPr>
          <w:rFonts w:ascii="Arial" w:hAnsi="Arial" w:cs="Arial"/>
          <w:szCs w:val="24"/>
          <w:lang w:val="fr-FR"/>
        </w:rPr>
        <w:t xml:space="preserve"> </w:t>
      </w:r>
      <w:r w:rsidR="0091649E" w:rsidRPr="00B008A8">
        <w:rPr>
          <w:rFonts w:ascii="Arial" w:hAnsi="Arial" w:cs="Arial"/>
          <w:szCs w:val="24"/>
          <w:lang w:val="fr-FR"/>
        </w:rPr>
        <w:t>ceux-ci</w:t>
      </w:r>
      <w:r w:rsidR="00CF435F" w:rsidRPr="00B008A8">
        <w:rPr>
          <w:rFonts w:ascii="Arial" w:hAnsi="Arial" w:cs="Arial"/>
          <w:szCs w:val="24"/>
          <w:lang w:val="fr-FR"/>
        </w:rPr>
        <w:t xml:space="preserve"> </w:t>
      </w:r>
      <w:r w:rsidR="00C35B3B" w:rsidRPr="00B008A8">
        <w:rPr>
          <w:rFonts w:ascii="Arial" w:hAnsi="Arial" w:cs="Arial"/>
          <w:szCs w:val="24"/>
          <w:lang w:val="fr-FR"/>
        </w:rPr>
        <w:t>créent</w:t>
      </w:r>
      <w:r w:rsidR="009E4ED7" w:rsidRPr="00B008A8">
        <w:rPr>
          <w:rFonts w:ascii="Arial" w:hAnsi="Arial" w:cs="Arial"/>
          <w:szCs w:val="24"/>
          <w:lang w:val="fr-FR"/>
        </w:rPr>
        <w:t xml:space="preserve"> toute la différence.</w:t>
      </w:r>
    </w:p>
    <w:p w:rsidR="00957AE0" w:rsidRPr="00B008A8" w:rsidRDefault="00957AE0" w:rsidP="006B6D2D">
      <w:pPr>
        <w:spacing w:before="240" w:line="240" w:lineRule="auto"/>
        <w:jc w:val="both"/>
        <w:rPr>
          <w:rFonts w:ascii="Arial" w:hAnsi="Arial" w:cs="Arial"/>
          <w:b/>
          <w:szCs w:val="24"/>
          <w:lang w:val="fr-FR"/>
        </w:rPr>
      </w:pPr>
      <w:r w:rsidRPr="00B008A8">
        <w:rPr>
          <w:rFonts w:ascii="Arial" w:hAnsi="Arial" w:cs="Arial"/>
          <w:b/>
          <w:szCs w:val="24"/>
          <w:lang w:val="fr-FR"/>
        </w:rPr>
        <w:t xml:space="preserve">Le nom de </w:t>
      </w:r>
      <w:r w:rsidR="008F588C" w:rsidRPr="00B008A8">
        <w:rPr>
          <w:rFonts w:ascii="Arial" w:hAnsi="Arial" w:cs="Arial"/>
          <w:b/>
          <w:szCs w:val="24"/>
          <w:lang w:val="fr-FR"/>
        </w:rPr>
        <w:t>Balthazar</w:t>
      </w:r>
    </w:p>
    <w:p w:rsidR="00957AE0" w:rsidRPr="00B008A8" w:rsidRDefault="00957AE0" w:rsidP="006B6D2D">
      <w:pPr>
        <w:spacing w:before="240" w:line="240" w:lineRule="auto"/>
        <w:jc w:val="both"/>
        <w:rPr>
          <w:rFonts w:ascii="Arial" w:hAnsi="Arial" w:cs="Arial"/>
          <w:szCs w:val="24"/>
          <w:lang w:val="fr-FR"/>
        </w:rPr>
      </w:pPr>
      <w:r w:rsidRPr="00B008A8">
        <w:rPr>
          <w:rFonts w:ascii="Arial" w:hAnsi="Arial" w:cs="Arial"/>
          <w:szCs w:val="24"/>
          <w:lang w:val="fr-FR"/>
        </w:rPr>
        <w:t xml:space="preserve">Les robots de fiction </w:t>
      </w:r>
      <w:r w:rsidR="00C35B3B" w:rsidRPr="00B008A8">
        <w:rPr>
          <w:rFonts w:ascii="Arial" w:hAnsi="Arial" w:cs="Arial"/>
          <w:szCs w:val="24"/>
          <w:lang w:val="fr-FR"/>
        </w:rPr>
        <w:t>portent</w:t>
      </w:r>
      <w:r w:rsidRPr="00B008A8">
        <w:rPr>
          <w:rFonts w:ascii="Arial" w:hAnsi="Arial" w:cs="Arial"/>
          <w:szCs w:val="24"/>
          <w:lang w:val="fr-FR"/>
        </w:rPr>
        <w:t xml:space="preserve"> souvent des </w:t>
      </w:r>
      <w:r w:rsidR="00C35B3B" w:rsidRPr="00B008A8">
        <w:rPr>
          <w:rFonts w:ascii="Arial" w:hAnsi="Arial" w:cs="Arial"/>
          <w:szCs w:val="24"/>
          <w:lang w:val="fr-FR"/>
        </w:rPr>
        <w:t>sur</w:t>
      </w:r>
      <w:r w:rsidRPr="00B008A8">
        <w:rPr>
          <w:rFonts w:ascii="Arial" w:hAnsi="Arial" w:cs="Arial"/>
          <w:szCs w:val="24"/>
          <w:lang w:val="fr-FR"/>
        </w:rPr>
        <w:t xml:space="preserve">noms </w:t>
      </w:r>
      <w:r w:rsidR="00C35B3B" w:rsidRPr="00B008A8">
        <w:rPr>
          <w:rFonts w:ascii="Arial" w:hAnsi="Arial" w:cs="Arial"/>
          <w:szCs w:val="24"/>
          <w:lang w:val="fr-FR"/>
        </w:rPr>
        <w:t>sonnant</w:t>
      </w:r>
      <w:r w:rsidRPr="00B008A8">
        <w:rPr>
          <w:rFonts w:ascii="Arial" w:hAnsi="Arial" w:cs="Arial"/>
          <w:szCs w:val="24"/>
          <w:lang w:val="fr-FR"/>
        </w:rPr>
        <w:t xml:space="preserve"> comme des acronymes </w:t>
      </w:r>
      <w:r w:rsidR="00236709" w:rsidRPr="00B008A8">
        <w:rPr>
          <w:rFonts w:ascii="Arial" w:hAnsi="Arial" w:cs="Arial"/>
          <w:szCs w:val="24"/>
          <w:lang w:val="fr-FR"/>
        </w:rPr>
        <w:t xml:space="preserve">ou des </w:t>
      </w:r>
      <w:r w:rsidR="00054D49" w:rsidRPr="00B008A8">
        <w:rPr>
          <w:rFonts w:ascii="Arial" w:hAnsi="Arial" w:cs="Arial"/>
          <w:szCs w:val="24"/>
          <w:lang w:val="fr-FR"/>
        </w:rPr>
        <w:t xml:space="preserve">numéros de </w:t>
      </w:r>
      <w:r w:rsidR="00236709" w:rsidRPr="00B008A8">
        <w:rPr>
          <w:rFonts w:ascii="Arial" w:hAnsi="Arial" w:cs="Arial"/>
          <w:szCs w:val="24"/>
          <w:lang w:val="fr-FR"/>
        </w:rPr>
        <w:t xml:space="preserve">référence – </w:t>
      </w:r>
      <w:r w:rsidRPr="00B008A8">
        <w:rPr>
          <w:rFonts w:ascii="Arial" w:hAnsi="Arial" w:cs="Arial"/>
          <w:szCs w:val="24"/>
          <w:lang w:val="fr-FR"/>
        </w:rPr>
        <w:t xml:space="preserve">pensez à HAL 9000, C-3PO ou K-9. </w:t>
      </w:r>
      <w:r w:rsidR="00C35B3B" w:rsidRPr="00B008A8">
        <w:rPr>
          <w:rFonts w:ascii="Arial" w:hAnsi="Arial" w:cs="Arial"/>
          <w:szCs w:val="24"/>
          <w:lang w:val="fr-FR"/>
        </w:rPr>
        <w:t xml:space="preserve">Mais curieusement </w:t>
      </w:r>
      <w:r w:rsidRPr="00B008A8">
        <w:rPr>
          <w:rFonts w:ascii="Arial" w:hAnsi="Arial" w:cs="Arial"/>
          <w:szCs w:val="24"/>
          <w:lang w:val="fr-FR"/>
        </w:rPr>
        <w:t>Max</w:t>
      </w:r>
      <w:r w:rsidR="00DE2CB7" w:rsidRPr="00B008A8">
        <w:rPr>
          <w:rFonts w:ascii="Arial" w:hAnsi="Arial" w:cs="Arial"/>
          <w:szCs w:val="24"/>
          <w:lang w:val="fr-FR"/>
        </w:rPr>
        <w:t>imilian</w:t>
      </w:r>
      <w:r w:rsidRPr="00B008A8">
        <w:rPr>
          <w:rFonts w:ascii="Arial" w:hAnsi="Arial" w:cs="Arial"/>
          <w:szCs w:val="24"/>
          <w:lang w:val="fr-FR"/>
        </w:rPr>
        <w:t xml:space="preserve"> Büsser a </w:t>
      </w:r>
      <w:r w:rsidR="00265E5A" w:rsidRPr="00B008A8">
        <w:rPr>
          <w:rFonts w:ascii="Arial" w:hAnsi="Arial" w:cs="Arial"/>
          <w:szCs w:val="24"/>
          <w:lang w:val="fr-FR"/>
        </w:rPr>
        <w:t>baptisé</w:t>
      </w:r>
      <w:r w:rsidRPr="00B008A8">
        <w:rPr>
          <w:rFonts w:ascii="Arial" w:hAnsi="Arial" w:cs="Arial"/>
          <w:szCs w:val="24"/>
          <w:lang w:val="fr-FR"/>
        </w:rPr>
        <w:t xml:space="preserve"> </w:t>
      </w:r>
      <w:r w:rsidR="00DE2CB7" w:rsidRPr="00B008A8">
        <w:rPr>
          <w:rFonts w:ascii="Arial" w:hAnsi="Arial" w:cs="Arial"/>
          <w:szCs w:val="24"/>
          <w:lang w:val="fr-FR"/>
        </w:rPr>
        <w:t xml:space="preserve">ce robot du 21ème siècle d’après </w:t>
      </w:r>
      <w:r w:rsidR="00D805FA" w:rsidRPr="00B008A8">
        <w:rPr>
          <w:rFonts w:ascii="Arial" w:hAnsi="Arial" w:cs="Arial"/>
          <w:szCs w:val="24"/>
          <w:lang w:val="fr-FR"/>
        </w:rPr>
        <w:t xml:space="preserve">l’ancien nom </w:t>
      </w:r>
      <w:r w:rsidR="00DE2CB7" w:rsidRPr="00B008A8">
        <w:rPr>
          <w:rFonts w:ascii="Arial" w:hAnsi="Arial" w:cs="Arial"/>
          <w:szCs w:val="24"/>
          <w:lang w:val="fr-FR"/>
        </w:rPr>
        <w:t>« Balthazar ».</w:t>
      </w:r>
    </w:p>
    <w:p w:rsidR="00DE2CB7" w:rsidRPr="00B008A8" w:rsidRDefault="00BA1DD1" w:rsidP="006B6D2D">
      <w:pPr>
        <w:spacing w:before="240" w:line="240" w:lineRule="auto"/>
        <w:jc w:val="both"/>
        <w:rPr>
          <w:rFonts w:ascii="Arial" w:hAnsi="Arial" w:cs="Arial"/>
          <w:szCs w:val="24"/>
          <w:lang w:val="fr-FR"/>
        </w:rPr>
      </w:pPr>
      <w:r w:rsidRPr="00B008A8">
        <w:rPr>
          <w:rFonts w:ascii="Arial" w:hAnsi="Arial" w:cs="Arial"/>
          <w:szCs w:val="24"/>
          <w:lang w:val="fr-FR"/>
        </w:rPr>
        <w:t>Balthazar,</w:t>
      </w:r>
      <w:r w:rsidR="00DE2CB7" w:rsidRPr="00B008A8">
        <w:rPr>
          <w:rFonts w:ascii="Arial" w:hAnsi="Arial" w:cs="Arial"/>
          <w:szCs w:val="24"/>
          <w:lang w:val="fr-FR"/>
        </w:rPr>
        <w:t xml:space="preserve"> en ass</w:t>
      </w:r>
      <w:r w:rsidRPr="00B008A8">
        <w:rPr>
          <w:rFonts w:ascii="Arial" w:hAnsi="Arial" w:cs="Arial"/>
          <w:szCs w:val="24"/>
          <w:lang w:val="fr-FR"/>
        </w:rPr>
        <w:t xml:space="preserve">ociation avec Melchior et Caspar, </w:t>
      </w:r>
      <w:r w:rsidR="00DE2CB7" w:rsidRPr="00B008A8">
        <w:rPr>
          <w:rFonts w:ascii="Arial" w:hAnsi="Arial" w:cs="Arial"/>
          <w:szCs w:val="24"/>
          <w:lang w:val="fr-FR"/>
        </w:rPr>
        <w:t>était l’un des noms des t</w:t>
      </w:r>
      <w:r w:rsidRPr="00B008A8">
        <w:rPr>
          <w:rFonts w:ascii="Arial" w:hAnsi="Arial" w:cs="Arial"/>
          <w:szCs w:val="24"/>
          <w:lang w:val="fr-FR"/>
        </w:rPr>
        <w:t>rois mages</w:t>
      </w:r>
      <w:r w:rsidR="00DE2CB7" w:rsidRPr="00B008A8">
        <w:rPr>
          <w:rFonts w:ascii="Arial" w:hAnsi="Arial" w:cs="Arial"/>
          <w:szCs w:val="24"/>
          <w:lang w:val="fr-FR"/>
        </w:rPr>
        <w:t xml:space="preserve"> de la tradition biblique</w:t>
      </w:r>
      <w:r w:rsidRPr="00B008A8">
        <w:rPr>
          <w:rFonts w:ascii="Arial" w:hAnsi="Arial" w:cs="Arial"/>
          <w:szCs w:val="24"/>
          <w:lang w:val="fr-FR"/>
        </w:rPr>
        <w:t>. Mais cette horloge robot a été nommée Balthazar pour une autre raison. Maximilian Büsser l’</w:t>
      </w:r>
      <w:r w:rsidR="00054D49" w:rsidRPr="00B008A8">
        <w:rPr>
          <w:rFonts w:ascii="Arial" w:hAnsi="Arial" w:cs="Arial"/>
          <w:szCs w:val="24"/>
          <w:lang w:val="fr-FR"/>
        </w:rPr>
        <w:t>explique :</w:t>
      </w:r>
      <w:r w:rsidR="00957AE0" w:rsidRPr="00B008A8">
        <w:rPr>
          <w:rFonts w:ascii="Arial" w:hAnsi="Arial" w:cs="Arial"/>
          <w:szCs w:val="24"/>
          <w:lang w:val="fr-FR"/>
        </w:rPr>
        <w:t xml:space="preserve"> “Dans ma famille, depuis plus de cinq siècles car cela remonte aux années 1400, tous les fils aînés Büsser ont été prénommés Melchior ou Balthazar, en alternance. Mon grand-père a été baptisé Melchior mais il détestait </w:t>
      </w:r>
      <w:r w:rsidR="00D805FA" w:rsidRPr="00B008A8">
        <w:rPr>
          <w:rFonts w:ascii="Arial" w:hAnsi="Arial" w:cs="Arial"/>
          <w:szCs w:val="24"/>
          <w:lang w:val="fr-FR"/>
        </w:rPr>
        <w:t>son prénom. Il se faisait appeler</w:t>
      </w:r>
      <w:r w:rsidR="00957AE0" w:rsidRPr="00B008A8">
        <w:rPr>
          <w:rFonts w:ascii="Arial" w:hAnsi="Arial" w:cs="Arial"/>
          <w:szCs w:val="24"/>
          <w:lang w:val="fr-FR"/>
        </w:rPr>
        <w:t xml:space="preserve"> Max, d'où mon prénom. Mon grand-père détestait tant Melchior et Balthazar qu'il a mis fin à cette tradition vieille de 500 ans… et il a appelé mon père Mario. Sa</w:t>
      </w:r>
      <w:r w:rsidRPr="00B008A8">
        <w:rPr>
          <w:rFonts w:ascii="Arial" w:hAnsi="Arial" w:cs="Arial"/>
          <w:szCs w:val="24"/>
          <w:lang w:val="fr-FR"/>
        </w:rPr>
        <w:t xml:space="preserve">uf que, un siècle plus tard, </w:t>
      </w:r>
      <w:r w:rsidR="00DA35B4" w:rsidRPr="00B008A8">
        <w:rPr>
          <w:rFonts w:ascii="Arial" w:hAnsi="Arial" w:cs="Arial"/>
          <w:szCs w:val="24"/>
          <w:lang w:val="fr-FR"/>
        </w:rPr>
        <w:t>il se trouve</w:t>
      </w:r>
      <w:r w:rsidRPr="00B008A8">
        <w:rPr>
          <w:rFonts w:ascii="Arial" w:hAnsi="Arial" w:cs="Arial"/>
          <w:szCs w:val="24"/>
          <w:lang w:val="fr-FR"/>
        </w:rPr>
        <w:t xml:space="preserve"> que j’aime les noms Melchior et Balthazar ! »</w:t>
      </w:r>
    </w:p>
    <w:p w:rsidR="00054D49" w:rsidRPr="00B008A8" w:rsidRDefault="00054D49" w:rsidP="006B6D2D">
      <w:pPr>
        <w:spacing w:before="240" w:line="240" w:lineRule="auto"/>
        <w:jc w:val="both"/>
        <w:rPr>
          <w:rFonts w:ascii="Arial" w:hAnsi="Arial" w:cs="Arial"/>
          <w:szCs w:val="24"/>
          <w:lang w:val="fr-FR"/>
        </w:rPr>
      </w:pPr>
    </w:p>
    <w:p w:rsidR="00DA35B4" w:rsidRPr="00B008A8" w:rsidRDefault="00DA35B4" w:rsidP="006B6D2D">
      <w:pPr>
        <w:spacing w:after="0" w:line="240" w:lineRule="auto"/>
        <w:jc w:val="both"/>
        <w:rPr>
          <w:rFonts w:ascii="Arial" w:hAnsi="Arial" w:cs="Arial"/>
          <w:b/>
          <w:szCs w:val="24"/>
          <w:lang w:val="fr-FR"/>
        </w:rPr>
      </w:pPr>
      <w:r w:rsidRPr="00B008A8">
        <w:rPr>
          <w:rFonts w:ascii="Arial" w:hAnsi="Arial" w:cs="Arial"/>
          <w:b/>
          <w:szCs w:val="24"/>
          <w:lang w:val="fr-FR"/>
        </w:rPr>
        <w:br w:type="page"/>
      </w:r>
    </w:p>
    <w:p w:rsidR="004A1F0F" w:rsidRPr="00265E5A" w:rsidRDefault="004A1F0F" w:rsidP="006B6D2D">
      <w:pPr>
        <w:spacing w:after="0" w:line="240" w:lineRule="auto"/>
        <w:jc w:val="center"/>
        <w:rPr>
          <w:rFonts w:ascii="Arial" w:hAnsi="Arial" w:cs="Arial"/>
          <w:sz w:val="28"/>
          <w:szCs w:val="28"/>
          <w:lang w:val="fr-FR"/>
        </w:rPr>
      </w:pPr>
      <w:r>
        <w:rPr>
          <w:rFonts w:ascii="Arial" w:hAnsi="Arial" w:cs="Arial"/>
          <w:b/>
          <w:sz w:val="28"/>
          <w:szCs w:val="28"/>
          <w:lang w:val="fr-FR"/>
        </w:rPr>
        <w:lastRenderedPageBreak/>
        <w:t xml:space="preserve">Balthazar : </w:t>
      </w:r>
      <w:r w:rsidRPr="00265E5A">
        <w:rPr>
          <w:rFonts w:ascii="Arial" w:hAnsi="Arial" w:cs="Arial"/>
          <w:b/>
          <w:sz w:val="28"/>
          <w:szCs w:val="28"/>
          <w:lang w:val="fr-FR"/>
        </w:rPr>
        <w:t>spécifications techniques</w:t>
      </w:r>
    </w:p>
    <w:p w:rsidR="004A1F0F" w:rsidRPr="00B008A8" w:rsidRDefault="004A1F0F" w:rsidP="006B6D2D">
      <w:pPr>
        <w:pStyle w:val="Grillemoyenne21"/>
        <w:spacing w:before="240"/>
        <w:jc w:val="both"/>
        <w:rPr>
          <w:rFonts w:ascii="Arial" w:hAnsi="Arial" w:cs="Arial"/>
          <w:b/>
          <w:szCs w:val="24"/>
          <w:lang w:val="fr-FR"/>
        </w:rPr>
      </w:pPr>
      <w:r w:rsidRPr="00B008A8">
        <w:rPr>
          <w:rFonts w:ascii="Arial" w:hAnsi="Arial" w:cs="Arial"/>
          <w:b/>
          <w:szCs w:val="24"/>
          <w:lang w:val="fr-FR"/>
        </w:rPr>
        <w:t>Balthazar est disponible en versions limitées de 50 pièces par couleur : armure noire, argentée, bleue ou verte.</w:t>
      </w:r>
    </w:p>
    <w:p w:rsidR="004A1F0F" w:rsidRDefault="004A1F0F" w:rsidP="006B6D2D">
      <w:pPr>
        <w:spacing w:line="240" w:lineRule="auto"/>
        <w:rPr>
          <w:lang w:val="fr-FR"/>
        </w:rPr>
      </w:pPr>
    </w:p>
    <w:p w:rsidR="004A1F0F" w:rsidRPr="00B01F30" w:rsidRDefault="004A1F0F" w:rsidP="006B6D2D">
      <w:pPr>
        <w:pStyle w:val="Sansinterligne"/>
        <w:rPr>
          <w:rFonts w:ascii="Arial" w:hAnsi="Arial" w:cs="Arial"/>
          <w:b/>
          <w:lang w:val="fr-FR"/>
        </w:rPr>
      </w:pPr>
      <w:r w:rsidRPr="00B01F30">
        <w:rPr>
          <w:rFonts w:ascii="Arial" w:hAnsi="Arial" w:cs="Arial"/>
          <w:b/>
          <w:lang w:val="fr-FR"/>
        </w:rPr>
        <w:t xml:space="preserve">Affichage  </w:t>
      </w:r>
    </w:p>
    <w:p w:rsidR="004A1F0F" w:rsidRDefault="004A1F0F" w:rsidP="006B6D2D">
      <w:pPr>
        <w:pStyle w:val="Sansinterligne"/>
        <w:rPr>
          <w:rFonts w:ascii="Arial" w:hAnsi="Arial" w:cs="Arial"/>
          <w:lang w:val="fr-FR"/>
        </w:rPr>
      </w:pPr>
    </w:p>
    <w:p w:rsidR="004A1F0F" w:rsidRDefault="004A1F0F" w:rsidP="006B6D2D">
      <w:pPr>
        <w:pStyle w:val="Sansinterligne"/>
        <w:rPr>
          <w:rFonts w:ascii="Arial" w:hAnsi="Arial" w:cs="Arial"/>
          <w:lang w:val="fr-FR"/>
        </w:rPr>
      </w:pPr>
      <w:r>
        <w:rPr>
          <w:rFonts w:ascii="Arial" w:hAnsi="Arial" w:cs="Arial"/>
          <w:lang w:val="fr-FR"/>
        </w:rPr>
        <w:t xml:space="preserve">Heures sautantes « lentes » et minutes trainantes : deux disques intégrés au buste de Balthazar, l’un affichant les heures, l’autre les minutes, tous deux avec des chiffres typiques MB&amp;F. </w:t>
      </w:r>
    </w:p>
    <w:p w:rsidR="004A1F0F" w:rsidRDefault="004A1F0F" w:rsidP="006B6D2D">
      <w:pPr>
        <w:pStyle w:val="Sansinterligne"/>
        <w:rPr>
          <w:rFonts w:ascii="Arial" w:hAnsi="Arial" w:cs="Arial"/>
          <w:lang w:val="fr-FR"/>
        </w:rPr>
      </w:pPr>
      <w:r>
        <w:rPr>
          <w:rFonts w:ascii="Arial" w:hAnsi="Arial" w:cs="Arial"/>
          <w:lang w:val="fr-FR"/>
        </w:rPr>
        <w:t xml:space="preserve">20 secondes rétrogrades affichées dans les yeux : pupilles rouges se déplacent à intervalles de 20 secondes dans chaque œil et indiquent les secondes. </w:t>
      </w:r>
    </w:p>
    <w:p w:rsidR="004A1F0F" w:rsidRDefault="004A1F0F" w:rsidP="006B6D2D">
      <w:pPr>
        <w:pStyle w:val="Sansinterligne"/>
        <w:rPr>
          <w:rFonts w:ascii="Arial" w:hAnsi="Arial" w:cs="Arial"/>
          <w:lang w:val="fr-FR"/>
        </w:rPr>
      </w:pPr>
      <w:r>
        <w:rPr>
          <w:rFonts w:ascii="Arial" w:hAnsi="Arial" w:cs="Arial"/>
          <w:lang w:val="fr-FR"/>
        </w:rPr>
        <w:t xml:space="preserve">Indicateur de réserve de marche de 35 jours : un cadran sur l’abdomen affiche, de manière disque dans le buste du côté obscur. </w:t>
      </w:r>
    </w:p>
    <w:p w:rsidR="004A1F0F" w:rsidRDefault="004A1F0F" w:rsidP="006B6D2D">
      <w:pPr>
        <w:pStyle w:val="Sansinterligne"/>
        <w:rPr>
          <w:rFonts w:ascii="Arial" w:hAnsi="Arial" w:cs="Arial"/>
          <w:lang w:val="fr-FR"/>
        </w:rPr>
      </w:pPr>
    </w:p>
    <w:p w:rsidR="004A1F0F" w:rsidRPr="00B01F30" w:rsidRDefault="004A1F0F" w:rsidP="006B6D2D">
      <w:pPr>
        <w:pStyle w:val="Sansinterligne"/>
        <w:rPr>
          <w:rFonts w:ascii="Arial" w:hAnsi="Arial" w:cs="Arial"/>
          <w:b/>
          <w:lang w:val="fr-FR"/>
        </w:rPr>
      </w:pPr>
      <w:r w:rsidRPr="00B01F30">
        <w:rPr>
          <w:rFonts w:ascii="Arial" w:hAnsi="Arial" w:cs="Arial"/>
          <w:b/>
          <w:lang w:val="fr-FR"/>
        </w:rPr>
        <w:t xml:space="preserve">Mouvement </w:t>
      </w:r>
    </w:p>
    <w:p w:rsidR="004A1F0F" w:rsidRDefault="004A1F0F" w:rsidP="006B6D2D">
      <w:pPr>
        <w:pStyle w:val="Sansinterligne"/>
        <w:rPr>
          <w:rFonts w:ascii="Arial" w:hAnsi="Arial" w:cs="Arial"/>
          <w:lang w:val="fr-FR"/>
        </w:rPr>
      </w:pPr>
    </w:p>
    <w:p w:rsidR="004A1F0F" w:rsidRDefault="004A1F0F" w:rsidP="006B6D2D">
      <w:pPr>
        <w:pStyle w:val="Sansinterligne"/>
        <w:rPr>
          <w:rFonts w:ascii="Arial" w:hAnsi="Arial" w:cs="Arial"/>
          <w:lang w:val="fr-FR"/>
        </w:rPr>
      </w:pPr>
      <w:r>
        <w:rPr>
          <w:rFonts w:ascii="Arial" w:hAnsi="Arial" w:cs="Arial"/>
          <w:lang w:val="fr-FR"/>
        </w:rPr>
        <w:t xml:space="preserve">Mouvement L’épée 1839 conçu et fabriqué à l’interne </w:t>
      </w:r>
    </w:p>
    <w:p w:rsidR="004A1F0F" w:rsidRDefault="004A1F0F" w:rsidP="006B6D2D">
      <w:pPr>
        <w:pStyle w:val="Sansinterligne"/>
        <w:rPr>
          <w:rFonts w:ascii="Arial" w:hAnsi="Arial" w:cs="Arial"/>
          <w:lang w:val="fr-FR"/>
        </w:rPr>
      </w:pPr>
      <w:r>
        <w:rPr>
          <w:rFonts w:ascii="Arial" w:hAnsi="Arial" w:cs="Arial"/>
          <w:lang w:val="fr-FR"/>
        </w:rPr>
        <w:t xml:space="preserve">Fréquence du balancier : 18'000 A/h/ 2,5 Hz </w:t>
      </w:r>
    </w:p>
    <w:p w:rsidR="004A1F0F" w:rsidRDefault="004A1F0F" w:rsidP="006B6D2D">
      <w:pPr>
        <w:pStyle w:val="Sansinterligne"/>
        <w:rPr>
          <w:rFonts w:ascii="Arial" w:hAnsi="Arial" w:cs="Arial"/>
          <w:lang w:val="fr-FR"/>
        </w:rPr>
      </w:pPr>
      <w:r>
        <w:rPr>
          <w:rFonts w:ascii="Arial" w:hAnsi="Arial" w:cs="Arial"/>
          <w:lang w:val="fr-FR"/>
        </w:rPr>
        <w:t xml:space="preserve">Barillets : 5 en série </w:t>
      </w:r>
    </w:p>
    <w:p w:rsidR="004A1F0F" w:rsidRDefault="004A1F0F" w:rsidP="006B6D2D">
      <w:pPr>
        <w:pStyle w:val="Sansinterligne"/>
        <w:rPr>
          <w:rFonts w:ascii="Arial" w:hAnsi="Arial" w:cs="Arial"/>
          <w:lang w:val="fr-FR"/>
        </w:rPr>
      </w:pPr>
      <w:r>
        <w:rPr>
          <w:rFonts w:ascii="Arial" w:hAnsi="Arial" w:cs="Arial"/>
          <w:lang w:val="fr-FR"/>
        </w:rPr>
        <w:t xml:space="preserve">Réserve de marche : 35 jours </w:t>
      </w:r>
    </w:p>
    <w:p w:rsidR="004A1F0F" w:rsidRDefault="004A1F0F" w:rsidP="006B6D2D">
      <w:pPr>
        <w:pStyle w:val="Sansinterligne"/>
        <w:rPr>
          <w:rFonts w:ascii="Arial" w:hAnsi="Arial" w:cs="Arial"/>
          <w:lang w:val="fr-FR"/>
        </w:rPr>
      </w:pPr>
      <w:r>
        <w:rPr>
          <w:rFonts w:ascii="Arial" w:hAnsi="Arial" w:cs="Arial"/>
          <w:lang w:val="fr-FR"/>
        </w:rPr>
        <w:t>Nombre de composants : 405</w:t>
      </w:r>
    </w:p>
    <w:p w:rsidR="004A1F0F" w:rsidRDefault="004A1F0F" w:rsidP="006B6D2D">
      <w:pPr>
        <w:pStyle w:val="Sansinterligne"/>
        <w:rPr>
          <w:rFonts w:ascii="Arial" w:hAnsi="Arial" w:cs="Arial"/>
          <w:lang w:val="fr-FR"/>
        </w:rPr>
      </w:pPr>
      <w:r>
        <w:rPr>
          <w:rFonts w:ascii="Arial" w:hAnsi="Arial" w:cs="Arial"/>
          <w:lang w:val="fr-FR"/>
        </w:rPr>
        <w:t xml:space="preserve">Nombre de rubis : 62 </w:t>
      </w:r>
    </w:p>
    <w:p w:rsidR="004A1F0F" w:rsidRDefault="004A1F0F" w:rsidP="006B6D2D">
      <w:pPr>
        <w:pStyle w:val="Sansinterligne"/>
        <w:rPr>
          <w:rFonts w:ascii="Arial" w:hAnsi="Arial" w:cs="Arial"/>
          <w:lang w:val="fr-FR"/>
        </w:rPr>
      </w:pPr>
      <w:r>
        <w:rPr>
          <w:rFonts w:ascii="Arial" w:hAnsi="Arial" w:cs="Arial"/>
          <w:lang w:val="fr-FR"/>
        </w:rPr>
        <w:t xml:space="preserve">Système de protection Incablox </w:t>
      </w:r>
    </w:p>
    <w:p w:rsidR="004A1F0F" w:rsidRDefault="004A1F0F" w:rsidP="006B6D2D">
      <w:pPr>
        <w:pStyle w:val="Sansinterligne"/>
        <w:rPr>
          <w:rFonts w:ascii="Arial" w:hAnsi="Arial" w:cs="Arial"/>
          <w:lang w:val="fr-FR"/>
        </w:rPr>
      </w:pPr>
      <w:r>
        <w:rPr>
          <w:rFonts w:ascii="Arial" w:hAnsi="Arial" w:cs="Arial"/>
          <w:lang w:val="fr-FR"/>
        </w:rPr>
        <w:t>Remontage manuel : clé à double carrée pour la mise à l’heureet le remontage du mou</w:t>
      </w:r>
      <w:r w:rsidR="00A628DE">
        <w:rPr>
          <w:rFonts w:ascii="Arial" w:hAnsi="Arial" w:cs="Arial"/>
          <w:lang w:val="fr-FR"/>
        </w:rPr>
        <w:t>v</w:t>
      </w:r>
      <w:r>
        <w:rPr>
          <w:rFonts w:ascii="Arial" w:hAnsi="Arial" w:cs="Arial"/>
          <w:lang w:val="fr-FR"/>
        </w:rPr>
        <w:t xml:space="preserve">ement. Lorsque la clé n’est pas utilisée, elle s’encastre dans le boulier dans une encoche dédiée. </w:t>
      </w:r>
    </w:p>
    <w:p w:rsidR="004A1F0F" w:rsidRDefault="004A1F0F" w:rsidP="006B6D2D">
      <w:pPr>
        <w:pStyle w:val="Sansinterligne"/>
        <w:rPr>
          <w:rFonts w:ascii="Arial" w:hAnsi="Arial" w:cs="Arial"/>
          <w:lang w:val="fr-FR"/>
        </w:rPr>
      </w:pPr>
      <w:r>
        <w:rPr>
          <w:rFonts w:ascii="Arial" w:hAnsi="Arial" w:cs="Arial"/>
          <w:lang w:val="fr-FR"/>
        </w:rPr>
        <w:t>Finitions comprenant : côtes de Genève (ponts de phase de lune et réserve de marche), polissage, sablage, br</w:t>
      </w:r>
      <w:r w:rsidR="00A628DE">
        <w:rPr>
          <w:rFonts w:ascii="Arial" w:hAnsi="Arial" w:cs="Arial"/>
          <w:lang w:val="fr-FR"/>
        </w:rPr>
        <w:t>ossé circulaire et vertical, déc</w:t>
      </w:r>
      <w:r>
        <w:rPr>
          <w:rFonts w:ascii="Arial" w:hAnsi="Arial" w:cs="Arial"/>
          <w:lang w:val="fr-FR"/>
        </w:rPr>
        <w:t xml:space="preserve">or soleil. </w:t>
      </w:r>
    </w:p>
    <w:p w:rsidR="004A1F0F" w:rsidRDefault="004A1F0F" w:rsidP="006B6D2D">
      <w:pPr>
        <w:pStyle w:val="Sansinterligne"/>
        <w:rPr>
          <w:rFonts w:ascii="Arial" w:hAnsi="Arial" w:cs="Arial"/>
          <w:lang w:val="fr-FR"/>
        </w:rPr>
      </w:pPr>
    </w:p>
    <w:p w:rsidR="004A1F0F" w:rsidRPr="00B01F30" w:rsidRDefault="004A1F0F" w:rsidP="006B6D2D">
      <w:pPr>
        <w:pStyle w:val="Sansinterligne"/>
        <w:rPr>
          <w:rFonts w:ascii="Arial" w:hAnsi="Arial" w:cs="Arial"/>
          <w:lang w:val="fr-FR"/>
        </w:rPr>
      </w:pPr>
    </w:p>
    <w:p w:rsidR="00DA35B4" w:rsidRPr="00265E5A" w:rsidRDefault="00B008A8" w:rsidP="006B6D2D">
      <w:pPr>
        <w:spacing w:after="0" w:line="240" w:lineRule="auto"/>
        <w:rPr>
          <w:rFonts w:ascii="Arial" w:hAnsi="Arial" w:cs="Arial"/>
          <w:b/>
          <w:sz w:val="24"/>
          <w:szCs w:val="24"/>
          <w:lang w:val="fr-FR"/>
        </w:rPr>
      </w:pPr>
      <w:r>
        <w:rPr>
          <w:rFonts w:ascii="Arial" w:hAnsi="Arial" w:cs="Arial"/>
          <w:b/>
          <w:sz w:val="24"/>
          <w:szCs w:val="24"/>
          <w:lang w:val="fr-FR"/>
        </w:rPr>
        <w:t>C</w:t>
      </w:r>
      <w:r w:rsidRPr="00265E5A">
        <w:rPr>
          <w:rFonts w:ascii="Arial" w:hAnsi="Arial" w:cs="Arial"/>
          <w:b/>
          <w:sz w:val="24"/>
          <w:szCs w:val="24"/>
          <w:lang w:val="fr-FR"/>
        </w:rPr>
        <w:t>orps et armure de balthazar</w:t>
      </w:r>
    </w:p>
    <w:p w:rsidR="00D313C7" w:rsidRPr="00B008A8" w:rsidRDefault="00D313C7" w:rsidP="006B6D2D">
      <w:pPr>
        <w:widowControl w:val="0"/>
        <w:autoSpaceDE w:val="0"/>
        <w:autoSpaceDN w:val="0"/>
        <w:adjustRightInd w:val="0"/>
        <w:spacing w:after="0" w:line="240" w:lineRule="auto"/>
        <w:jc w:val="both"/>
        <w:rPr>
          <w:rFonts w:ascii="Arial" w:hAnsi="Arial" w:cs="Arial"/>
          <w:szCs w:val="24"/>
          <w:lang w:val="fr-FR"/>
        </w:rPr>
      </w:pPr>
    </w:p>
    <w:p w:rsidR="00D313C7" w:rsidRPr="00B008A8" w:rsidRDefault="00D313C7" w:rsidP="006B6D2D">
      <w:pPr>
        <w:widowControl w:val="0"/>
        <w:autoSpaceDE w:val="0"/>
        <w:autoSpaceDN w:val="0"/>
        <w:adjustRightInd w:val="0"/>
        <w:spacing w:after="0" w:line="240" w:lineRule="auto"/>
        <w:jc w:val="both"/>
        <w:rPr>
          <w:rFonts w:ascii="Arial" w:hAnsi="Arial" w:cs="Arial"/>
          <w:szCs w:val="24"/>
          <w:lang w:val="fr-FR"/>
        </w:rPr>
      </w:pPr>
      <w:r w:rsidRPr="00B008A8">
        <w:rPr>
          <w:rFonts w:ascii="Arial" w:hAnsi="Arial" w:cs="Arial"/>
          <w:szCs w:val="24"/>
          <w:lang w:val="fr-FR"/>
        </w:rPr>
        <w:t>Dimensions : 39.4</w:t>
      </w:r>
      <w:r w:rsidR="00054D49" w:rsidRPr="00B008A8">
        <w:rPr>
          <w:rFonts w:ascii="Arial" w:hAnsi="Arial" w:cs="Arial"/>
          <w:szCs w:val="24"/>
          <w:lang w:val="fr-FR"/>
        </w:rPr>
        <w:t xml:space="preserve"> </w:t>
      </w:r>
      <w:r w:rsidRPr="00B008A8">
        <w:rPr>
          <w:rFonts w:ascii="Arial" w:hAnsi="Arial" w:cs="Arial"/>
          <w:szCs w:val="24"/>
          <w:lang w:val="fr-FR"/>
        </w:rPr>
        <w:t>cm (haut</w:t>
      </w:r>
      <w:r w:rsidR="00054D49" w:rsidRPr="00B008A8">
        <w:rPr>
          <w:rFonts w:ascii="Arial" w:hAnsi="Arial" w:cs="Arial"/>
          <w:szCs w:val="24"/>
          <w:lang w:val="fr-FR"/>
        </w:rPr>
        <w:t>eur</w:t>
      </w:r>
      <w:r w:rsidRPr="00B008A8">
        <w:rPr>
          <w:rFonts w:ascii="Arial" w:hAnsi="Arial" w:cs="Arial"/>
          <w:szCs w:val="24"/>
          <w:lang w:val="fr-FR"/>
        </w:rPr>
        <w:t>) x 23.82 cm (large</w:t>
      </w:r>
      <w:r w:rsidR="00054D49" w:rsidRPr="00B008A8">
        <w:rPr>
          <w:rFonts w:ascii="Arial" w:hAnsi="Arial" w:cs="Arial"/>
          <w:szCs w:val="24"/>
          <w:lang w:val="fr-FR"/>
        </w:rPr>
        <w:t>ur</w:t>
      </w:r>
      <w:r w:rsidR="00DA35B4" w:rsidRPr="00B008A8">
        <w:rPr>
          <w:rFonts w:ascii="Arial" w:hAnsi="Arial" w:cs="Arial"/>
          <w:szCs w:val="24"/>
          <w:lang w:val="fr-FR"/>
        </w:rPr>
        <w:t>,</w:t>
      </w:r>
      <w:r w:rsidRPr="00B008A8">
        <w:rPr>
          <w:rFonts w:ascii="Arial" w:hAnsi="Arial" w:cs="Arial"/>
          <w:szCs w:val="24"/>
          <w:lang w:val="fr-FR"/>
        </w:rPr>
        <w:t xml:space="preserve"> dépendant de la position des bras) x 12.4 cm (taille des pied</w:t>
      </w:r>
      <w:r w:rsidR="00054D49" w:rsidRPr="00B008A8">
        <w:rPr>
          <w:rFonts w:ascii="Arial" w:hAnsi="Arial" w:cs="Arial"/>
          <w:szCs w:val="24"/>
          <w:lang w:val="fr-FR"/>
        </w:rPr>
        <w:t>s)</w:t>
      </w:r>
    </w:p>
    <w:p w:rsidR="00D313C7" w:rsidRPr="00B008A8" w:rsidRDefault="00D313C7" w:rsidP="006B6D2D">
      <w:pPr>
        <w:widowControl w:val="0"/>
        <w:autoSpaceDE w:val="0"/>
        <w:autoSpaceDN w:val="0"/>
        <w:adjustRightInd w:val="0"/>
        <w:spacing w:after="0" w:line="240" w:lineRule="auto"/>
        <w:jc w:val="both"/>
        <w:rPr>
          <w:rFonts w:ascii="Arial" w:hAnsi="Arial" w:cs="Arial"/>
          <w:szCs w:val="24"/>
          <w:lang w:val="fr-FR"/>
        </w:rPr>
      </w:pPr>
      <w:r w:rsidRPr="00B008A8">
        <w:rPr>
          <w:rFonts w:ascii="Arial" w:hAnsi="Arial" w:cs="Arial"/>
          <w:szCs w:val="24"/>
          <w:lang w:val="fr-FR"/>
        </w:rPr>
        <w:t>Poids : 8.2</w:t>
      </w:r>
      <w:r w:rsidR="00054D49" w:rsidRPr="00B008A8">
        <w:rPr>
          <w:rFonts w:ascii="Arial" w:hAnsi="Arial" w:cs="Arial"/>
          <w:szCs w:val="24"/>
          <w:lang w:val="fr-FR"/>
        </w:rPr>
        <w:t xml:space="preserve"> </w:t>
      </w:r>
      <w:r w:rsidRPr="00B008A8">
        <w:rPr>
          <w:rFonts w:ascii="Arial" w:hAnsi="Arial" w:cs="Arial"/>
          <w:szCs w:val="24"/>
          <w:lang w:val="fr-FR"/>
        </w:rPr>
        <w:t>kg</w:t>
      </w:r>
    </w:p>
    <w:p w:rsidR="00DA35B4" w:rsidRPr="00B008A8" w:rsidRDefault="00D313C7" w:rsidP="006B6D2D">
      <w:pPr>
        <w:widowControl w:val="0"/>
        <w:autoSpaceDE w:val="0"/>
        <w:autoSpaceDN w:val="0"/>
        <w:adjustRightInd w:val="0"/>
        <w:spacing w:after="0" w:line="240" w:lineRule="auto"/>
        <w:jc w:val="both"/>
        <w:rPr>
          <w:rFonts w:ascii="Arial" w:hAnsi="Arial" w:cs="Arial"/>
          <w:szCs w:val="24"/>
          <w:lang w:val="fr-FR"/>
        </w:rPr>
      </w:pPr>
      <w:r w:rsidRPr="00B008A8">
        <w:rPr>
          <w:rFonts w:ascii="Arial" w:hAnsi="Arial" w:cs="Arial"/>
          <w:szCs w:val="24"/>
          <w:lang w:val="fr-FR"/>
        </w:rPr>
        <w:t>Nombre de c</w:t>
      </w:r>
      <w:r w:rsidR="00054D49" w:rsidRPr="00B008A8">
        <w:rPr>
          <w:rFonts w:ascii="Arial" w:hAnsi="Arial" w:cs="Arial"/>
          <w:szCs w:val="24"/>
          <w:lang w:val="fr-FR"/>
        </w:rPr>
        <w:t>omposants du corps/armure : 213</w:t>
      </w:r>
    </w:p>
    <w:p w:rsidR="00DA35B4" w:rsidRPr="00B008A8" w:rsidRDefault="00DA35B4" w:rsidP="006B6D2D">
      <w:pPr>
        <w:widowControl w:val="0"/>
        <w:autoSpaceDE w:val="0"/>
        <w:autoSpaceDN w:val="0"/>
        <w:adjustRightInd w:val="0"/>
        <w:spacing w:after="0" w:line="240" w:lineRule="auto"/>
        <w:jc w:val="both"/>
        <w:rPr>
          <w:rFonts w:ascii="Arial" w:hAnsi="Arial" w:cs="Arial"/>
          <w:szCs w:val="24"/>
          <w:lang w:val="fr-FR"/>
        </w:rPr>
      </w:pPr>
      <w:r w:rsidRPr="00B008A8">
        <w:rPr>
          <w:rFonts w:ascii="Arial" w:hAnsi="Arial" w:cs="Arial"/>
          <w:szCs w:val="24"/>
          <w:lang w:val="fr-FR"/>
        </w:rPr>
        <w:t xml:space="preserve">Platine principale du mouvement </w:t>
      </w:r>
      <w:r w:rsidR="00054D49" w:rsidRPr="00B008A8">
        <w:rPr>
          <w:rFonts w:ascii="Arial" w:hAnsi="Arial" w:cs="Arial"/>
          <w:szCs w:val="24"/>
          <w:lang w:val="fr-FR"/>
        </w:rPr>
        <w:t>en laiton poli plaqué palladium</w:t>
      </w:r>
    </w:p>
    <w:p w:rsidR="00DA35B4" w:rsidRPr="00B008A8" w:rsidRDefault="00DA35B4" w:rsidP="006B6D2D">
      <w:pPr>
        <w:widowControl w:val="0"/>
        <w:autoSpaceDE w:val="0"/>
        <w:autoSpaceDN w:val="0"/>
        <w:adjustRightInd w:val="0"/>
        <w:spacing w:after="0" w:line="240" w:lineRule="auto"/>
        <w:jc w:val="both"/>
        <w:rPr>
          <w:rFonts w:ascii="Arial" w:hAnsi="Arial" w:cs="Arial"/>
          <w:szCs w:val="24"/>
          <w:lang w:val="fr-FR"/>
        </w:rPr>
      </w:pPr>
    </w:p>
    <w:p w:rsidR="00D313C7" w:rsidRPr="00A628DE" w:rsidRDefault="00D313C7" w:rsidP="006B6D2D">
      <w:pPr>
        <w:widowControl w:val="0"/>
        <w:autoSpaceDE w:val="0"/>
        <w:autoSpaceDN w:val="0"/>
        <w:adjustRightInd w:val="0"/>
        <w:spacing w:after="0" w:line="240" w:lineRule="auto"/>
        <w:jc w:val="both"/>
        <w:rPr>
          <w:rFonts w:ascii="Arial" w:hAnsi="Arial" w:cs="Arial"/>
          <w:szCs w:val="24"/>
          <w:lang w:val="fr-FR"/>
        </w:rPr>
      </w:pPr>
      <w:r w:rsidRPr="00A628DE">
        <w:rPr>
          <w:rFonts w:ascii="Arial" w:hAnsi="Arial" w:cs="Arial"/>
          <w:szCs w:val="24"/>
          <w:lang w:val="fr-FR"/>
        </w:rPr>
        <w:t>Tête</w:t>
      </w:r>
    </w:p>
    <w:p w:rsidR="00D313C7" w:rsidRPr="00A628DE" w:rsidRDefault="00D313C7" w:rsidP="006B6D2D">
      <w:pPr>
        <w:widowControl w:val="0"/>
        <w:autoSpaceDE w:val="0"/>
        <w:autoSpaceDN w:val="0"/>
        <w:adjustRightInd w:val="0"/>
        <w:spacing w:after="0" w:line="240" w:lineRule="auto"/>
        <w:jc w:val="both"/>
        <w:rPr>
          <w:rFonts w:ascii="Arial" w:hAnsi="Arial" w:cs="Arial"/>
          <w:szCs w:val="24"/>
          <w:lang w:val="fr-FR"/>
        </w:rPr>
      </w:pPr>
      <w:r w:rsidRPr="00A628DE">
        <w:rPr>
          <w:rFonts w:ascii="Arial" w:hAnsi="Arial" w:cs="Arial"/>
          <w:szCs w:val="24"/>
          <w:lang w:val="fr-FR"/>
        </w:rPr>
        <w:t xml:space="preserve">Dôme : verre soufflé </w:t>
      </w:r>
      <w:r w:rsidR="008F1C60" w:rsidRPr="00A628DE">
        <w:rPr>
          <w:rFonts w:ascii="Arial" w:hAnsi="Arial" w:cs="Arial"/>
          <w:szCs w:val="24"/>
          <w:lang w:val="fr-FR"/>
        </w:rPr>
        <w:t xml:space="preserve">fixé à une lunette anglée et polie </w:t>
      </w:r>
      <w:r w:rsidRPr="00A628DE">
        <w:rPr>
          <w:rFonts w:ascii="Arial" w:hAnsi="Arial" w:cs="Arial"/>
          <w:szCs w:val="24"/>
          <w:lang w:val="fr-FR"/>
        </w:rPr>
        <w:t xml:space="preserve">en laiton plaqué palladium </w:t>
      </w:r>
      <w:r w:rsidR="008F1C60" w:rsidRPr="00A628DE">
        <w:rPr>
          <w:rFonts w:ascii="Arial" w:hAnsi="Arial" w:cs="Arial"/>
          <w:szCs w:val="24"/>
          <w:lang w:val="fr-FR"/>
        </w:rPr>
        <w:t xml:space="preserve">et </w:t>
      </w:r>
      <w:r w:rsidRPr="00A628DE">
        <w:rPr>
          <w:rFonts w:ascii="Arial" w:hAnsi="Arial" w:cs="Arial"/>
          <w:szCs w:val="24"/>
          <w:lang w:val="fr-FR"/>
        </w:rPr>
        <w:t>satiné</w:t>
      </w:r>
      <w:r w:rsidR="008F1C60" w:rsidRPr="00A628DE">
        <w:rPr>
          <w:rFonts w:ascii="Arial" w:hAnsi="Arial" w:cs="Arial"/>
          <w:szCs w:val="24"/>
          <w:lang w:val="fr-FR"/>
        </w:rPr>
        <w:t>e</w:t>
      </w:r>
      <w:r w:rsidRPr="00A628DE">
        <w:rPr>
          <w:rFonts w:ascii="Arial" w:hAnsi="Arial" w:cs="Arial"/>
          <w:szCs w:val="24"/>
          <w:lang w:val="fr-FR"/>
        </w:rPr>
        <w:t xml:space="preserve"> circulaire sur la </w:t>
      </w:r>
      <w:r w:rsidR="00054D49" w:rsidRPr="00A628DE">
        <w:rPr>
          <w:rFonts w:ascii="Arial" w:hAnsi="Arial" w:cs="Arial"/>
          <w:szCs w:val="24"/>
          <w:lang w:val="fr-FR"/>
        </w:rPr>
        <w:t>surface autour de l’échappement</w:t>
      </w:r>
    </w:p>
    <w:p w:rsidR="00D313C7" w:rsidRPr="00A628DE" w:rsidRDefault="00054D49" w:rsidP="006B6D2D">
      <w:pPr>
        <w:widowControl w:val="0"/>
        <w:autoSpaceDE w:val="0"/>
        <w:autoSpaceDN w:val="0"/>
        <w:adjustRightInd w:val="0"/>
        <w:spacing w:after="0" w:line="240" w:lineRule="auto"/>
        <w:jc w:val="both"/>
        <w:rPr>
          <w:rFonts w:ascii="Arial" w:hAnsi="Arial" w:cs="Arial"/>
          <w:szCs w:val="24"/>
          <w:lang w:val="fr-FR"/>
        </w:rPr>
      </w:pPr>
      <w:r w:rsidRPr="00A628DE">
        <w:rPr>
          <w:rFonts w:ascii="Arial" w:hAnsi="Arial" w:cs="Arial"/>
          <w:szCs w:val="24"/>
          <w:lang w:val="fr-FR"/>
        </w:rPr>
        <w:t xml:space="preserve">Crâne : bronze nickelé </w:t>
      </w:r>
      <w:r w:rsidR="0008280C" w:rsidRPr="00A628DE">
        <w:rPr>
          <w:rFonts w:ascii="Arial" w:hAnsi="Arial" w:cs="Arial"/>
          <w:szCs w:val="24"/>
          <w:lang w:val="fr-FR"/>
        </w:rPr>
        <w:t>avec</w:t>
      </w:r>
      <w:r w:rsidR="00D313C7" w:rsidRPr="00A628DE">
        <w:rPr>
          <w:rFonts w:ascii="Arial" w:hAnsi="Arial" w:cs="Arial"/>
          <w:szCs w:val="24"/>
          <w:lang w:val="fr-FR"/>
        </w:rPr>
        <w:t xml:space="preserve"> </w:t>
      </w:r>
      <w:r w:rsidR="0008280C" w:rsidRPr="00A628DE">
        <w:rPr>
          <w:rFonts w:ascii="Arial" w:hAnsi="Arial" w:cs="Arial"/>
          <w:szCs w:val="24"/>
          <w:lang w:val="fr-FR"/>
        </w:rPr>
        <w:t>finitions</w:t>
      </w:r>
      <w:r w:rsidR="00D313C7" w:rsidRPr="00A628DE">
        <w:rPr>
          <w:rFonts w:ascii="Arial" w:hAnsi="Arial" w:cs="Arial"/>
          <w:szCs w:val="24"/>
          <w:lang w:val="fr-FR"/>
        </w:rPr>
        <w:t xml:space="preserve"> brossé</w:t>
      </w:r>
      <w:r w:rsidR="0008280C" w:rsidRPr="00A628DE">
        <w:rPr>
          <w:rFonts w:ascii="Arial" w:hAnsi="Arial" w:cs="Arial"/>
          <w:szCs w:val="24"/>
          <w:lang w:val="fr-FR"/>
        </w:rPr>
        <w:t>es</w:t>
      </w:r>
      <w:r w:rsidR="00D313C7" w:rsidRPr="00A628DE">
        <w:rPr>
          <w:rFonts w:ascii="Arial" w:hAnsi="Arial" w:cs="Arial"/>
          <w:szCs w:val="24"/>
          <w:lang w:val="fr-FR"/>
        </w:rPr>
        <w:t xml:space="preserve"> et sablé</w:t>
      </w:r>
      <w:r w:rsidR="0008280C" w:rsidRPr="00A628DE">
        <w:rPr>
          <w:rFonts w:ascii="Arial" w:hAnsi="Arial" w:cs="Arial"/>
          <w:szCs w:val="24"/>
          <w:lang w:val="fr-FR"/>
        </w:rPr>
        <w:t>es</w:t>
      </w:r>
    </w:p>
    <w:p w:rsidR="00D313C7" w:rsidRPr="00A628DE" w:rsidRDefault="0008280C" w:rsidP="006B6D2D">
      <w:pPr>
        <w:widowControl w:val="0"/>
        <w:autoSpaceDE w:val="0"/>
        <w:autoSpaceDN w:val="0"/>
        <w:adjustRightInd w:val="0"/>
        <w:spacing w:after="0" w:line="240" w:lineRule="auto"/>
        <w:jc w:val="both"/>
        <w:rPr>
          <w:rFonts w:ascii="Arial" w:hAnsi="Arial" w:cs="Arial"/>
          <w:szCs w:val="24"/>
          <w:lang w:val="fr-FR"/>
        </w:rPr>
      </w:pPr>
      <w:r w:rsidRPr="00A628DE">
        <w:rPr>
          <w:rFonts w:ascii="Arial" w:hAnsi="Arial" w:cs="Arial"/>
          <w:szCs w:val="24"/>
          <w:lang w:val="fr-FR"/>
        </w:rPr>
        <w:t>Dents : c</w:t>
      </w:r>
      <w:r w:rsidR="00D313C7" w:rsidRPr="00A628DE">
        <w:rPr>
          <w:rFonts w:ascii="Arial" w:hAnsi="Arial" w:cs="Arial"/>
          <w:szCs w:val="24"/>
          <w:lang w:val="fr-FR"/>
        </w:rPr>
        <w:t>haque dent est usinée en acier inoxydable et polie avant d’être fixée individuellement au crâne</w:t>
      </w:r>
    </w:p>
    <w:p w:rsidR="00D313C7" w:rsidRPr="00A628DE" w:rsidRDefault="00D313C7" w:rsidP="006B6D2D">
      <w:pPr>
        <w:widowControl w:val="0"/>
        <w:autoSpaceDE w:val="0"/>
        <w:autoSpaceDN w:val="0"/>
        <w:adjustRightInd w:val="0"/>
        <w:spacing w:after="0" w:line="240" w:lineRule="auto"/>
        <w:jc w:val="both"/>
        <w:rPr>
          <w:rFonts w:ascii="Arial" w:hAnsi="Arial" w:cs="Arial"/>
          <w:szCs w:val="24"/>
          <w:lang w:val="fr-FR"/>
        </w:rPr>
      </w:pPr>
      <w:r w:rsidRPr="00A628DE">
        <w:rPr>
          <w:rFonts w:ascii="Arial" w:hAnsi="Arial" w:cs="Arial"/>
          <w:szCs w:val="24"/>
          <w:lang w:val="fr-FR"/>
        </w:rPr>
        <w:t>Yeux </w:t>
      </w:r>
      <w:r w:rsidR="009A7E92" w:rsidRPr="00A628DE">
        <w:rPr>
          <w:rFonts w:ascii="Arial" w:hAnsi="Arial" w:cs="Arial"/>
          <w:szCs w:val="24"/>
          <w:lang w:val="fr-FR"/>
        </w:rPr>
        <w:t>: disque</w:t>
      </w:r>
      <w:r w:rsidR="001E229F">
        <w:rPr>
          <w:rFonts w:ascii="Arial" w:hAnsi="Arial" w:cs="Arial"/>
          <w:szCs w:val="24"/>
          <w:lang w:val="fr-FR"/>
        </w:rPr>
        <w:t>s</w:t>
      </w:r>
      <w:r w:rsidR="009A7E92" w:rsidRPr="00A628DE">
        <w:rPr>
          <w:rFonts w:ascii="Arial" w:hAnsi="Arial" w:cs="Arial"/>
          <w:szCs w:val="24"/>
          <w:lang w:val="fr-FR"/>
        </w:rPr>
        <w:t xml:space="preserve"> en acier inoxydable la</w:t>
      </w:r>
      <w:r w:rsidRPr="00A628DE">
        <w:rPr>
          <w:rFonts w:ascii="Arial" w:hAnsi="Arial" w:cs="Arial"/>
          <w:szCs w:val="24"/>
          <w:lang w:val="fr-FR"/>
        </w:rPr>
        <w:t>qué rouge</w:t>
      </w:r>
      <w:r w:rsidR="0008280C" w:rsidRPr="00A628DE">
        <w:rPr>
          <w:rFonts w:ascii="Arial" w:hAnsi="Arial" w:cs="Arial"/>
          <w:szCs w:val="24"/>
          <w:lang w:val="fr-FR"/>
        </w:rPr>
        <w:t xml:space="preserve"> pour l’affich</w:t>
      </w:r>
      <w:r w:rsidR="00054D49" w:rsidRPr="00A628DE">
        <w:rPr>
          <w:rFonts w:ascii="Arial" w:hAnsi="Arial" w:cs="Arial"/>
          <w:szCs w:val="24"/>
          <w:lang w:val="fr-FR"/>
        </w:rPr>
        <w:t>age des 20 secondes rétrogrades</w:t>
      </w:r>
    </w:p>
    <w:p w:rsidR="00D313C7" w:rsidRPr="00265E5A" w:rsidRDefault="00D313C7" w:rsidP="006B6D2D">
      <w:pPr>
        <w:widowControl w:val="0"/>
        <w:autoSpaceDE w:val="0"/>
        <w:autoSpaceDN w:val="0"/>
        <w:adjustRightInd w:val="0"/>
        <w:spacing w:after="0" w:line="240" w:lineRule="auto"/>
        <w:jc w:val="both"/>
        <w:rPr>
          <w:rFonts w:ascii="Arial" w:hAnsi="Arial" w:cs="Arial"/>
          <w:sz w:val="24"/>
          <w:szCs w:val="24"/>
          <w:lang w:val="fr-FR"/>
        </w:rPr>
      </w:pPr>
    </w:p>
    <w:p w:rsidR="004A1F0F" w:rsidRDefault="004A1F0F" w:rsidP="006B6D2D">
      <w:pPr>
        <w:spacing w:after="0" w:line="240" w:lineRule="auto"/>
        <w:rPr>
          <w:rFonts w:ascii="Arial" w:hAnsi="Arial" w:cs="Arial"/>
          <w:i/>
          <w:sz w:val="24"/>
          <w:szCs w:val="24"/>
          <w:lang w:val="fr-FR"/>
        </w:rPr>
      </w:pPr>
      <w:r>
        <w:rPr>
          <w:rFonts w:ascii="Arial" w:hAnsi="Arial" w:cs="Arial"/>
          <w:i/>
          <w:sz w:val="24"/>
          <w:szCs w:val="24"/>
          <w:lang w:val="fr-FR"/>
        </w:rPr>
        <w:br w:type="page"/>
      </w:r>
    </w:p>
    <w:p w:rsidR="00D313C7" w:rsidRPr="00A628DE" w:rsidRDefault="00D313C7" w:rsidP="006B6D2D">
      <w:pPr>
        <w:widowControl w:val="0"/>
        <w:autoSpaceDE w:val="0"/>
        <w:autoSpaceDN w:val="0"/>
        <w:adjustRightInd w:val="0"/>
        <w:spacing w:after="0" w:line="240" w:lineRule="auto"/>
        <w:jc w:val="both"/>
        <w:rPr>
          <w:rFonts w:ascii="Arial" w:hAnsi="Arial" w:cs="Arial"/>
          <w:szCs w:val="24"/>
          <w:lang w:val="fr-FR"/>
        </w:rPr>
      </w:pPr>
      <w:r w:rsidRPr="00A628DE">
        <w:rPr>
          <w:rFonts w:ascii="Arial" w:hAnsi="Arial" w:cs="Arial"/>
          <w:szCs w:val="24"/>
          <w:lang w:val="fr-FR"/>
        </w:rPr>
        <w:lastRenderedPageBreak/>
        <w:t>Buste</w:t>
      </w:r>
    </w:p>
    <w:p w:rsidR="009D5487" w:rsidRPr="00A628DE" w:rsidRDefault="00D313C7" w:rsidP="006B6D2D">
      <w:pPr>
        <w:widowControl w:val="0"/>
        <w:autoSpaceDE w:val="0"/>
        <w:autoSpaceDN w:val="0"/>
        <w:adjustRightInd w:val="0"/>
        <w:spacing w:after="0" w:line="240" w:lineRule="auto"/>
        <w:jc w:val="both"/>
        <w:rPr>
          <w:rFonts w:ascii="Arial" w:hAnsi="Arial" w:cs="Arial"/>
          <w:szCs w:val="24"/>
          <w:lang w:val="fr-FR"/>
        </w:rPr>
      </w:pPr>
      <w:r w:rsidRPr="00A628DE">
        <w:rPr>
          <w:rFonts w:ascii="Arial" w:hAnsi="Arial" w:cs="Arial"/>
          <w:szCs w:val="24"/>
          <w:lang w:val="fr-FR"/>
        </w:rPr>
        <w:t>Plastron</w:t>
      </w:r>
      <w:r w:rsidR="00054D49" w:rsidRPr="00A628DE">
        <w:rPr>
          <w:rFonts w:ascii="Arial" w:hAnsi="Arial" w:cs="Arial"/>
          <w:szCs w:val="24"/>
          <w:lang w:val="fr-FR"/>
        </w:rPr>
        <w:t xml:space="preserve"> </w:t>
      </w:r>
      <w:r w:rsidR="009D5487" w:rsidRPr="00A628DE">
        <w:rPr>
          <w:rFonts w:ascii="Arial" w:hAnsi="Arial" w:cs="Arial"/>
          <w:szCs w:val="24"/>
          <w:lang w:val="fr-FR"/>
        </w:rPr>
        <w:t>en</w:t>
      </w:r>
      <w:r w:rsidR="00054D49" w:rsidRPr="00A628DE">
        <w:rPr>
          <w:rFonts w:ascii="Arial" w:hAnsi="Arial" w:cs="Arial"/>
          <w:szCs w:val="24"/>
          <w:lang w:val="fr-FR"/>
        </w:rPr>
        <w:t xml:space="preserve"> 3 pièces :</w:t>
      </w:r>
      <w:r w:rsidRPr="00A628DE">
        <w:rPr>
          <w:rFonts w:ascii="Arial" w:hAnsi="Arial" w:cs="Arial"/>
          <w:szCs w:val="24"/>
          <w:lang w:val="fr-FR"/>
        </w:rPr>
        <w:t xml:space="preserve"> </w:t>
      </w:r>
      <w:r w:rsidR="00993025" w:rsidRPr="00A628DE">
        <w:rPr>
          <w:rFonts w:ascii="Arial" w:hAnsi="Arial" w:cs="Arial"/>
          <w:szCs w:val="24"/>
          <w:lang w:val="fr-FR"/>
        </w:rPr>
        <w:t xml:space="preserve">le buste </w:t>
      </w:r>
      <w:r w:rsidR="009D5487" w:rsidRPr="00A628DE">
        <w:rPr>
          <w:rFonts w:ascii="Arial" w:hAnsi="Arial" w:cs="Arial"/>
          <w:szCs w:val="24"/>
          <w:lang w:val="fr-FR"/>
        </w:rPr>
        <w:t xml:space="preserve">et </w:t>
      </w:r>
      <w:r w:rsidR="00993025" w:rsidRPr="00A628DE">
        <w:rPr>
          <w:rFonts w:ascii="Arial" w:hAnsi="Arial" w:cs="Arial"/>
          <w:szCs w:val="24"/>
          <w:lang w:val="fr-FR"/>
        </w:rPr>
        <w:t xml:space="preserve">les </w:t>
      </w:r>
      <w:r w:rsidR="009D5487" w:rsidRPr="00A628DE">
        <w:rPr>
          <w:rFonts w:ascii="Arial" w:hAnsi="Arial" w:cs="Arial"/>
          <w:szCs w:val="24"/>
          <w:lang w:val="fr-FR"/>
        </w:rPr>
        <w:t>deux épaul</w:t>
      </w:r>
      <w:r w:rsidR="00054D49" w:rsidRPr="00A628DE">
        <w:rPr>
          <w:rFonts w:ascii="Arial" w:hAnsi="Arial" w:cs="Arial"/>
          <w:szCs w:val="24"/>
          <w:lang w:val="fr-FR"/>
        </w:rPr>
        <w:t>ières en traitement couleur CVD</w:t>
      </w:r>
    </w:p>
    <w:p w:rsidR="009D5487" w:rsidRPr="00A628DE" w:rsidRDefault="00D313C7" w:rsidP="006B6D2D">
      <w:pPr>
        <w:widowControl w:val="0"/>
        <w:autoSpaceDE w:val="0"/>
        <w:autoSpaceDN w:val="0"/>
        <w:adjustRightInd w:val="0"/>
        <w:spacing w:after="0" w:line="240" w:lineRule="auto"/>
        <w:jc w:val="both"/>
        <w:rPr>
          <w:rFonts w:ascii="Arial" w:hAnsi="Arial" w:cs="Arial"/>
          <w:szCs w:val="24"/>
          <w:lang w:val="fr-FR"/>
        </w:rPr>
      </w:pPr>
      <w:r w:rsidRPr="00A628DE">
        <w:rPr>
          <w:rFonts w:ascii="Arial" w:hAnsi="Arial" w:cs="Arial"/>
          <w:szCs w:val="24"/>
          <w:lang w:val="fr-FR"/>
        </w:rPr>
        <w:t xml:space="preserve">Indication </w:t>
      </w:r>
      <w:r w:rsidR="009D5487" w:rsidRPr="00A628DE">
        <w:rPr>
          <w:rFonts w:ascii="Arial" w:hAnsi="Arial" w:cs="Arial"/>
          <w:szCs w:val="24"/>
          <w:lang w:val="fr-FR"/>
        </w:rPr>
        <w:t xml:space="preserve">des </w:t>
      </w:r>
      <w:r w:rsidRPr="00A628DE">
        <w:rPr>
          <w:rFonts w:ascii="Arial" w:hAnsi="Arial" w:cs="Arial"/>
          <w:szCs w:val="24"/>
          <w:lang w:val="fr-FR"/>
        </w:rPr>
        <w:t>heure</w:t>
      </w:r>
      <w:r w:rsidR="00993025" w:rsidRPr="00A628DE">
        <w:rPr>
          <w:rFonts w:ascii="Arial" w:hAnsi="Arial" w:cs="Arial"/>
          <w:szCs w:val="24"/>
          <w:lang w:val="fr-FR"/>
        </w:rPr>
        <w:t>s</w:t>
      </w:r>
      <w:r w:rsidR="009D5487" w:rsidRPr="00A628DE">
        <w:rPr>
          <w:rFonts w:ascii="Arial" w:hAnsi="Arial" w:cs="Arial"/>
          <w:szCs w:val="24"/>
          <w:lang w:val="fr-FR"/>
        </w:rPr>
        <w:t>,</w:t>
      </w:r>
      <w:r w:rsidRPr="00A628DE">
        <w:rPr>
          <w:rFonts w:ascii="Arial" w:hAnsi="Arial" w:cs="Arial"/>
          <w:szCs w:val="24"/>
          <w:lang w:val="fr-FR"/>
        </w:rPr>
        <w:t xml:space="preserve"> minute</w:t>
      </w:r>
      <w:r w:rsidR="009D5487" w:rsidRPr="00A628DE">
        <w:rPr>
          <w:rFonts w:ascii="Arial" w:hAnsi="Arial" w:cs="Arial"/>
          <w:szCs w:val="24"/>
          <w:lang w:val="fr-FR"/>
        </w:rPr>
        <w:t>s</w:t>
      </w:r>
      <w:r w:rsidRPr="00A628DE">
        <w:rPr>
          <w:rFonts w:ascii="Arial" w:hAnsi="Arial" w:cs="Arial"/>
          <w:szCs w:val="24"/>
          <w:lang w:val="fr-FR"/>
        </w:rPr>
        <w:t xml:space="preserve"> </w:t>
      </w:r>
      <w:r w:rsidR="009D5487" w:rsidRPr="00A628DE">
        <w:rPr>
          <w:rFonts w:ascii="Arial" w:hAnsi="Arial" w:cs="Arial"/>
          <w:szCs w:val="24"/>
          <w:lang w:val="fr-FR"/>
        </w:rPr>
        <w:t>et réserve de marche sur l’un des côté</w:t>
      </w:r>
      <w:r w:rsidR="003649F4" w:rsidRPr="00A628DE">
        <w:rPr>
          <w:rFonts w:ascii="Arial" w:hAnsi="Arial" w:cs="Arial"/>
          <w:szCs w:val="24"/>
          <w:lang w:val="fr-FR"/>
        </w:rPr>
        <w:t>s</w:t>
      </w:r>
      <w:r w:rsidR="009D5487" w:rsidRPr="00A628DE">
        <w:rPr>
          <w:rFonts w:ascii="Arial" w:hAnsi="Arial" w:cs="Arial"/>
          <w:szCs w:val="24"/>
          <w:lang w:val="fr-FR"/>
        </w:rPr>
        <w:t xml:space="preserve"> du buste, phases de lune affichée</w:t>
      </w:r>
      <w:r w:rsidR="007F44FB" w:rsidRPr="00A628DE">
        <w:rPr>
          <w:rFonts w:ascii="Arial" w:hAnsi="Arial" w:cs="Arial"/>
          <w:szCs w:val="24"/>
          <w:lang w:val="fr-FR"/>
        </w:rPr>
        <w:t>s</w:t>
      </w:r>
      <w:r w:rsidR="00054D49" w:rsidRPr="00A628DE">
        <w:rPr>
          <w:rFonts w:ascii="Arial" w:hAnsi="Arial" w:cs="Arial"/>
          <w:szCs w:val="24"/>
          <w:lang w:val="fr-FR"/>
        </w:rPr>
        <w:t xml:space="preserve"> sur l’autre côté</w:t>
      </w:r>
    </w:p>
    <w:p w:rsidR="00D313C7" w:rsidRPr="00A628DE" w:rsidRDefault="00993025" w:rsidP="006B6D2D">
      <w:pPr>
        <w:widowControl w:val="0"/>
        <w:autoSpaceDE w:val="0"/>
        <w:autoSpaceDN w:val="0"/>
        <w:adjustRightInd w:val="0"/>
        <w:spacing w:after="0" w:line="240" w:lineRule="auto"/>
        <w:jc w:val="both"/>
        <w:rPr>
          <w:rFonts w:ascii="Arial" w:hAnsi="Arial" w:cs="Arial"/>
          <w:szCs w:val="24"/>
          <w:lang w:val="fr-FR"/>
        </w:rPr>
      </w:pPr>
      <w:r w:rsidRPr="00A628DE">
        <w:rPr>
          <w:rFonts w:ascii="Arial" w:hAnsi="Arial" w:cs="Arial"/>
          <w:szCs w:val="24"/>
          <w:lang w:val="fr-FR"/>
        </w:rPr>
        <w:t>Plaq</w:t>
      </w:r>
      <w:r w:rsidR="00DD0DB3" w:rsidRPr="00A628DE">
        <w:rPr>
          <w:rFonts w:ascii="Arial" w:hAnsi="Arial" w:cs="Arial"/>
          <w:szCs w:val="24"/>
          <w:lang w:val="fr-FR"/>
        </w:rPr>
        <w:t>u</w:t>
      </w:r>
      <w:r w:rsidR="00054D49" w:rsidRPr="00A628DE">
        <w:rPr>
          <w:rFonts w:ascii="Arial" w:hAnsi="Arial" w:cs="Arial"/>
          <w:szCs w:val="24"/>
          <w:lang w:val="fr-FR"/>
        </w:rPr>
        <w:t>e de protection en verre saphir</w:t>
      </w:r>
    </w:p>
    <w:p w:rsidR="00D313C7" w:rsidRPr="00A628DE" w:rsidRDefault="00D313C7" w:rsidP="006B6D2D">
      <w:pPr>
        <w:widowControl w:val="0"/>
        <w:autoSpaceDE w:val="0"/>
        <w:autoSpaceDN w:val="0"/>
        <w:adjustRightInd w:val="0"/>
        <w:spacing w:after="0" w:line="240" w:lineRule="auto"/>
        <w:jc w:val="both"/>
        <w:rPr>
          <w:rFonts w:ascii="Arial" w:hAnsi="Arial" w:cs="Arial"/>
          <w:szCs w:val="24"/>
          <w:lang w:val="fr-FR"/>
        </w:rPr>
      </w:pPr>
    </w:p>
    <w:p w:rsidR="00D313C7" w:rsidRPr="00A628DE" w:rsidRDefault="00D313C7" w:rsidP="006B6D2D">
      <w:pPr>
        <w:widowControl w:val="0"/>
        <w:autoSpaceDE w:val="0"/>
        <w:autoSpaceDN w:val="0"/>
        <w:adjustRightInd w:val="0"/>
        <w:spacing w:after="0" w:line="240" w:lineRule="auto"/>
        <w:jc w:val="both"/>
        <w:rPr>
          <w:rFonts w:ascii="Arial" w:hAnsi="Arial" w:cs="Arial"/>
          <w:szCs w:val="24"/>
          <w:lang w:val="fr-FR"/>
        </w:rPr>
      </w:pPr>
      <w:r w:rsidRPr="00A628DE">
        <w:rPr>
          <w:rFonts w:ascii="Arial" w:hAnsi="Arial" w:cs="Arial"/>
          <w:szCs w:val="24"/>
          <w:lang w:val="fr-FR"/>
        </w:rPr>
        <w:t>Hanches</w:t>
      </w:r>
    </w:p>
    <w:p w:rsidR="009D5487" w:rsidRPr="00A628DE" w:rsidRDefault="009D5487" w:rsidP="006B6D2D">
      <w:pPr>
        <w:widowControl w:val="0"/>
        <w:autoSpaceDE w:val="0"/>
        <w:autoSpaceDN w:val="0"/>
        <w:adjustRightInd w:val="0"/>
        <w:spacing w:after="0" w:line="240" w:lineRule="auto"/>
        <w:jc w:val="both"/>
        <w:rPr>
          <w:rFonts w:ascii="Arial" w:hAnsi="Arial" w:cs="Arial"/>
          <w:szCs w:val="24"/>
          <w:lang w:val="fr-FR"/>
        </w:rPr>
      </w:pPr>
      <w:r w:rsidRPr="00A628DE">
        <w:rPr>
          <w:rFonts w:ascii="Arial" w:hAnsi="Arial" w:cs="Arial"/>
          <w:szCs w:val="24"/>
          <w:lang w:val="fr-FR"/>
        </w:rPr>
        <w:t xml:space="preserve">Rotation sur un roulement à billes de précision avec </w:t>
      </w:r>
      <w:r w:rsidR="00236709" w:rsidRPr="00A628DE">
        <w:rPr>
          <w:rFonts w:ascii="Arial" w:hAnsi="Arial" w:cs="Arial"/>
          <w:szCs w:val="24"/>
          <w:lang w:val="fr-FR"/>
        </w:rPr>
        <w:t>indexation</w:t>
      </w:r>
      <w:r w:rsidRPr="00A628DE">
        <w:rPr>
          <w:rFonts w:ascii="Arial" w:hAnsi="Arial" w:cs="Arial"/>
          <w:szCs w:val="24"/>
          <w:lang w:val="fr-FR"/>
        </w:rPr>
        <w:t xml:space="preserve"> patin à </w:t>
      </w:r>
      <w:r w:rsidR="00236709" w:rsidRPr="00A628DE">
        <w:rPr>
          <w:rFonts w:ascii="Arial" w:hAnsi="Arial" w:cs="Arial"/>
          <w:szCs w:val="24"/>
          <w:lang w:val="fr-FR"/>
        </w:rPr>
        <w:t>ressort pour tenir les positions.</w:t>
      </w:r>
    </w:p>
    <w:p w:rsidR="009D5487" w:rsidRPr="00A628DE" w:rsidRDefault="009D5487" w:rsidP="006B6D2D">
      <w:pPr>
        <w:widowControl w:val="0"/>
        <w:autoSpaceDE w:val="0"/>
        <w:autoSpaceDN w:val="0"/>
        <w:adjustRightInd w:val="0"/>
        <w:spacing w:after="0" w:line="240" w:lineRule="auto"/>
        <w:jc w:val="both"/>
        <w:rPr>
          <w:rFonts w:ascii="Arial" w:hAnsi="Arial" w:cs="Arial"/>
          <w:szCs w:val="24"/>
          <w:lang w:val="fr-FR"/>
        </w:rPr>
      </w:pPr>
      <w:r w:rsidRPr="00A628DE">
        <w:rPr>
          <w:rFonts w:ascii="Arial" w:hAnsi="Arial" w:cs="Arial"/>
          <w:szCs w:val="24"/>
          <w:lang w:val="fr-FR"/>
        </w:rPr>
        <w:t>Le centre de gravité de Balthazar est bas, situé vers les hanches afin de minimiser les risques de renversement.</w:t>
      </w:r>
    </w:p>
    <w:p w:rsidR="009D5487" w:rsidRPr="00A628DE" w:rsidRDefault="009D5487" w:rsidP="006B6D2D">
      <w:pPr>
        <w:widowControl w:val="0"/>
        <w:autoSpaceDE w:val="0"/>
        <w:autoSpaceDN w:val="0"/>
        <w:adjustRightInd w:val="0"/>
        <w:spacing w:after="0" w:line="240" w:lineRule="auto"/>
        <w:jc w:val="both"/>
        <w:rPr>
          <w:rFonts w:ascii="Arial" w:hAnsi="Arial" w:cs="Arial"/>
          <w:szCs w:val="24"/>
          <w:lang w:val="fr-FR"/>
        </w:rPr>
      </w:pPr>
    </w:p>
    <w:p w:rsidR="00D313C7" w:rsidRPr="00A628DE" w:rsidRDefault="00D313C7" w:rsidP="006B6D2D">
      <w:pPr>
        <w:widowControl w:val="0"/>
        <w:autoSpaceDE w:val="0"/>
        <w:autoSpaceDN w:val="0"/>
        <w:adjustRightInd w:val="0"/>
        <w:spacing w:after="0" w:line="240" w:lineRule="auto"/>
        <w:jc w:val="both"/>
        <w:rPr>
          <w:rFonts w:ascii="Arial" w:hAnsi="Arial" w:cs="Arial"/>
          <w:szCs w:val="24"/>
          <w:lang w:val="fr-FR"/>
        </w:rPr>
      </w:pPr>
      <w:r w:rsidRPr="00A628DE">
        <w:rPr>
          <w:rFonts w:ascii="Arial" w:hAnsi="Arial" w:cs="Arial"/>
          <w:szCs w:val="24"/>
          <w:lang w:val="fr-FR"/>
        </w:rPr>
        <w:t>Jambes</w:t>
      </w:r>
    </w:p>
    <w:p w:rsidR="00D313C7" w:rsidRPr="00A628DE" w:rsidRDefault="009D5487" w:rsidP="006B6D2D">
      <w:pPr>
        <w:widowControl w:val="0"/>
        <w:autoSpaceDE w:val="0"/>
        <w:autoSpaceDN w:val="0"/>
        <w:adjustRightInd w:val="0"/>
        <w:spacing w:after="0" w:line="240" w:lineRule="auto"/>
        <w:jc w:val="both"/>
        <w:rPr>
          <w:rFonts w:ascii="Arial" w:hAnsi="Arial" w:cs="Arial"/>
          <w:szCs w:val="24"/>
          <w:lang w:val="fr-FR"/>
        </w:rPr>
      </w:pPr>
      <w:r w:rsidRPr="00A628DE">
        <w:rPr>
          <w:rFonts w:ascii="Arial" w:hAnsi="Arial" w:cs="Arial"/>
          <w:szCs w:val="24"/>
          <w:lang w:val="fr-FR"/>
        </w:rPr>
        <w:t>Chaque jambe pèse</w:t>
      </w:r>
      <w:r w:rsidR="00236709" w:rsidRPr="00A628DE">
        <w:rPr>
          <w:rFonts w:ascii="Arial" w:hAnsi="Arial" w:cs="Arial"/>
          <w:szCs w:val="24"/>
          <w:lang w:val="fr-FR"/>
        </w:rPr>
        <w:t xml:space="preserve"> 1.5 kg</w:t>
      </w:r>
    </w:p>
    <w:p w:rsidR="00DD0DB3" w:rsidRPr="00A628DE" w:rsidRDefault="009D5487" w:rsidP="006B6D2D">
      <w:pPr>
        <w:widowControl w:val="0"/>
        <w:autoSpaceDE w:val="0"/>
        <w:autoSpaceDN w:val="0"/>
        <w:adjustRightInd w:val="0"/>
        <w:spacing w:after="0" w:line="240" w:lineRule="auto"/>
        <w:jc w:val="both"/>
        <w:rPr>
          <w:rFonts w:ascii="Arial" w:hAnsi="Arial" w:cs="Arial"/>
          <w:szCs w:val="24"/>
          <w:lang w:val="fr-FR"/>
        </w:rPr>
      </w:pPr>
      <w:r w:rsidRPr="00A628DE">
        <w:rPr>
          <w:rFonts w:ascii="Arial" w:hAnsi="Arial" w:cs="Arial"/>
          <w:szCs w:val="24"/>
          <w:lang w:val="fr-FR"/>
        </w:rPr>
        <w:t xml:space="preserve">Chaque fémur est en trois </w:t>
      </w:r>
      <w:r w:rsidR="00D313C7" w:rsidRPr="00A628DE">
        <w:rPr>
          <w:rFonts w:ascii="Arial" w:hAnsi="Arial" w:cs="Arial"/>
          <w:szCs w:val="24"/>
          <w:lang w:val="fr-FR"/>
        </w:rPr>
        <w:t xml:space="preserve">parties </w:t>
      </w:r>
      <w:r w:rsidRPr="00A628DE">
        <w:rPr>
          <w:rFonts w:ascii="Arial" w:hAnsi="Arial" w:cs="Arial"/>
          <w:szCs w:val="24"/>
          <w:lang w:val="fr-FR"/>
        </w:rPr>
        <w:t xml:space="preserve">pour renforcer l’aspect </w:t>
      </w:r>
      <w:r w:rsidR="00054D49" w:rsidRPr="00A628DE">
        <w:rPr>
          <w:rFonts w:ascii="Arial" w:hAnsi="Arial" w:cs="Arial"/>
          <w:szCs w:val="24"/>
          <w:lang w:val="fr-FR"/>
        </w:rPr>
        <w:t>télescopique et armure</w:t>
      </w:r>
    </w:p>
    <w:p w:rsidR="009D5487" w:rsidRPr="00A628DE" w:rsidRDefault="00DD0DB3" w:rsidP="006B6D2D">
      <w:pPr>
        <w:widowControl w:val="0"/>
        <w:autoSpaceDE w:val="0"/>
        <w:autoSpaceDN w:val="0"/>
        <w:adjustRightInd w:val="0"/>
        <w:spacing w:after="0" w:line="240" w:lineRule="auto"/>
        <w:jc w:val="both"/>
        <w:rPr>
          <w:rFonts w:ascii="Arial" w:hAnsi="Arial" w:cs="Arial"/>
          <w:szCs w:val="24"/>
          <w:lang w:val="fr-FR"/>
        </w:rPr>
      </w:pPr>
      <w:r w:rsidRPr="00A628DE">
        <w:rPr>
          <w:rFonts w:ascii="Arial" w:hAnsi="Arial" w:cs="Arial"/>
          <w:szCs w:val="24"/>
          <w:lang w:val="fr-FR"/>
        </w:rPr>
        <w:t>Les jambes, tibias et l</w:t>
      </w:r>
      <w:r w:rsidR="00054D49" w:rsidRPr="00A628DE">
        <w:rPr>
          <w:rFonts w:ascii="Arial" w:hAnsi="Arial" w:cs="Arial"/>
          <w:szCs w:val="24"/>
          <w:lang w:val="fr-FR"/>
        </w:rPr>
        <w:t>es pieds sont en laiton nickelé</w:t>
      </w:r>
    </w:p>
    <w:p w:rsidR="00D313C7" w:rsidRPr="00A628DE" w:rsidRDefault="00D313C7" w:rsidP="006B6D2D">
      <w:pPr>
        <w:widowControl w:val="0"/>
        <w:autoSpaceDE w:val="0"/>
        <w:autoSpaceDN w:val="0"/>
        <w:adjustRightInd w:val="0"/>
        <w:spacing w:after="0" w:line="240" w:lineRule="auto"/>
        <w:jc w:val="both"/>
        <w:rPr>
          <w:rFonts w:ascii="Arial" w:hAnsi="Arial" w:cs="Arial"/>
          <w:szCs w:val="24"/>
          <w:lang w:val="fr-FR"/>
        </w:rPr>
      </w:pPr>
    </w:p>
    <w:p w:rsidR="00054D49" w:rsidRPr="00A628DE" w:rsidRDefault="009D5487" w:rsidP="006B6D2D">
      <w:pPr>
        <w:widowControl w:val="0"/>
        <w:autoSpaceDE w:val="0"/>
        <w:autoSpaceDN w:val="0"/>
        <w:adjustRightInd w:val="0"/>
        <w:spacing w:after="0" w:line="240" w:lineRule="auto"/>
        <w:jc w:val="both"/>
        <w:rPr>
          <w:rFonts w:ascii="Arial" w:hAnsi="Arial" w:cs="Arial"/>
          <w:szCs w:val="24"/>
          <w:lang w:val="fr-FR"/>
        </w:rPr>
      </w:pPr>
      <w:r w:rsidRPr="00A628DE">
        <w:rPr>
          <w:rFonts w:ascii="Arial" w:hAnsi="Arial" w:cs="Arial"/>
          <w:szCs w:val="24"/>
          <w:lang w:val="fr-FR"/>
        </w:rPr>
        <w:t>Epaules et bras</w:t>
      </w:r>
    </w:p>
    <w:p w:rsidR="00B608F1" w:rsidRPr="00A628DE" w:rsidRDefault="009D5487" w:rsidP="006B6D2D">
      <w:pPr>
        <w:widowControl w:val="0"/>
        <w:autoSpaceDE w:val="0"/>
        <w:autoSpaceDN w:val="0"/>
        <w:adjustRightInd w:val="0"/>
        <w:spacing w:after="0" w:line="240" w:lineRule="auto"/>
        <w:jc w:val="both"/>
        <w:rPr>
          <w:rFonts w:ascii="Arial" w:hAnsi="Arial" w:cs="Arial"/>
          <w:szCs w:val="24"/>
          <w:lang w:val="fr-FR"/>
        </w:rPr>
      </w:pPr>
      <w:r w:rsidRPr="00A628DE">
        <w:rPr>
          <w:rFonts w:ascii="Arial" w:hAnsi="Arial" w:cs="Arial"/>
          <w:szCs w:val="24"/>
          <w:lang w:val="fr-FR"/>
        </w:rPr>
        <w:t xml:space="preserve">Articulation : </w:t>
      </w:r>
      <w:r w:rsidR="00054D49" w:rsidRPr="00A628DE">
        <w:rPr>
          <w:rFonts w:ascii="Arial" w:hAnsi="Arial" w:cs="Arial"/>
          <w:szCs w:val="24"/>
          <w:lang w:val="fr-FR"/>
        </w:rPr>
        <w:t>p</w:t>
      </w:r>
      <w:r w:rsidRPr="00A628DE">
        <w:rPr>
          <w:rFonts w:ascii="Arial" w:hAnsi="Arial" w:cs="Arial"/>
          <w:szCs w:val="24"/>
          <w:lang w:val="fr-FR"/>
        </w:rPr>
        <w:t>ivot aux bras/épaules, rotation des coudes, pivot de l’</w:t>
      </w:r>
      <w:r w:rsidR="00B608F1" w:rsidRPr="00A628DE">
        <w:rPr>
          <w:rFonts w:ascii="Arial" w:hAnsi="Arial" w:cs="Arial"/>
          <w:szCs w:val="24"/>
          <w:lang w:val="fr-FR"/>
        </w:rPr>
        <w:t>avant-bras</w:t>
      </w:r>
      <w:r w:rsidR="00D313C7" w:rsidRPr="00A628DE">
        <w:rPr>
          <w:rFonts w:ascii="Arial" w:hAnsi="Arial" w:cs="Arial"/>
          <w:szCs w:val="24"/>
          <w:lang w:val="fr-FR"/>
        </w:rPr>
        <w:t xml:space="preserve"> </w:t>
      </w:r>
      <w:r w:rsidR="00B608F1" w:rsidRPr="00A628DE">
        <w:rPr>
          <w:rFonts w:ascii="Arial" w:hAnsi="Arial" w:cs="Arial"/>
          <w:szCs w:val="24"/>
          <w:lang w:val="fr-FR"/>
        </w:rPr>
        <w:t>avec verrouillage par patin ressort.</w:t>
      </w:r>
    </w:p>
    <w:p w:rsidR="00B608F1" w:rsidRPr="00A628DE" w:rsidRDefault="00D313C7" w:rsidP="006B6D2D">
      <w:pPr>
        <w:widowControl w:val="0"/>
        <w:autoSpaceDE w:val="0"/>
        <w:autoSpaceDN w:val="0"/>
        <w:adjustRightInd w:val="0"/>
        <w:spacing w:after="0" w:line="240" w:lineRule="auto"/>
        <w:jc w:val="both"/>
        <w:rPr>
          <w:rFonts w:ascii="Arial" w:hAnsi="Arial" w:cs="Arial"/>
          <w:szCs w:val="24"/>
          <w:lang w:val="fr-FR"/>
        </w:rPr>
      </w:pPr>
      <w:r w:rsidRPr="00A628DE">
        <w:rPr>
          <w:rFonts w:ascii="Arial" w:hAnsi="Arial" w:cs="Arial"/>
          <w:szCs w:val="24"/>
          <w:lang w:val="fr-FR"/>
        </w:rPr>
        <w:t xml:space="preserve">Doigts : </w:t>
      </w:r>
      <w:r w:rsidR="00054D49" w:rsidRPr="00A628DE">
        <w:rPr>
          <w:rFonts w:ascii="Arial" w:hAnsi="Arial" w:cs="Arial"/>
          <w:szCs w:val="24"/>
          <w:lang w:val="fr-FR"/>
        </w:rPr>
        <w:t>s</w:t>
      </w:r>
      <w:r w:rsidR="00B608F1" w:rsidRPr="00A628DE">
        <w:rPr>
          <w:rFonts w:ascii="Arial" w:hAnsi="Arial" w:cs="Arial"/>
          <w:szCs w:val="24"/>
          <w:lang w:val="fr-FR"/>
        </w:rPr>
        <w:t>ur chaque main, deux doigts se referment contre les trois autres pour permettre de serrer un objet.</w:t>
      </w:r>
    </w:p>
    <w:p w:rsidR="00B608F1" w:rsidRPr="00A628DE" w:rsidRDefault="00054D49" w:rsidP="006B6D2D">
      <w:pPr>
        <w:widowControl w:val="0"/>
        <w:autoSpaceDE w:val="0"/>
        <w:autoSpaceDN w:val="0"/>
        <w:adjustRightInd w:val="0"/>
        <w:spacing w:after="0" w:line="240" w:lineRule="auto"/>
        <w:jc w:val="both"/>
        <w:rPr>
          <w:rFonts w:ascii="Arial" w:hAnsi="Arial" w:cs="Arial"/>
          <w:szCs w:val="24"/>
          <w:lang w:val="fr-FR"/>
        </w:rPr>
      </w:pPr>
      <w:r w:rsidRPr="00A628DE">
        <w:rPr>
          <w:rFonts w:ascii="Arial" w:hAnsi="Arial" w:cs="Arial"/>
          <w:szCs w:val="24"/>
          <w:lang w:val="fr-FR"/>
        </w:rPr>
        <w:t>Bouclier : c</w:t>
      </w:r>
      <w:r w:rsidR="00B608F1" w:rsidRPr="00A628DE">
        <w:rPr>
          <w:rFonts w:ascii="Arial" w:hAnsi="Arial" w:cs="Arial"/>
          <w:szCs w:val="24"/>
          <w:lang w:val="fr-FR"/>
        </w:rPr>
        <w:t>lé à double douille carrée</w:t>
      </w:r>
      <w:r w:rsidR="007F44FB" w:rsidRPr="00A628DE">
        <w:rPr>
          <w:rFonts w:ascii="Arial" w:hAnsi="Arial" w:cs="Arial"/>
          <w:szCs w:val="24"/>
          <w:lang w:val="fr-FR"/>
        </w:rPr>
        <w:t xml:space="preserve"> en laiton plaqué palladium polie et gravée laser intégrant </w:t>
      </w:r>
      <w:r w:rsidR="00B608F1" w:rsidRPr="00A628DE">
        <w:rPr>
          <w:rFonts w:ascii="Arial" w:hAnsi="Arial" w:cs="Arial"/>
          <w:szCs w:val="24"/>
          <w:lang w:val="fr-FR"/>
        </w:rPr>
        <w:t xml:space="preserve">la </w:t>
      </w:r>
      <w:r w:rsidR="007F44FB" w:rsidRPr="00A628DE">
        <w:rPr>
          <w:rFonts w:ascii="Arial" w:hAnsi="Arial" w:cs="Arial"/>
          <w:szCs w:val="24"/>
          <w:lang w:val="fr-FR"/>
        </w:rPr>
        <w:t xml:space="preserve">clé pour la </w:t>
      </w:r>
      <w:r w:rsidR="00B608F1" w:rsidRPr="00A628DE">
        <w:rPr>
          <w:rFonts w:ascii="Arial" w:hAnsi="Arial" w:cs="Arial"/>
          <w:szCs w:val="24"/>
          <w:lang w:val="fr-FR"/>
        </w:rPr>
        <w:t xml:space="preserve">mise à l'heure et le remontage du mouvement. </w:t>
      </w:r>
      <w:r w:rsidR="008F5D15" w:rsidRPr="00A628DE">
        <w:rPr>
          <w:rFonts w:ascii="Arial" w:hAnsi="Arial" w:cs="Arial"/>
          <w:szCs w:val="24"/>
          <w:lang w:val="fr-FR"/>
        </w:rPr>
        <w:t>La clé est traitée en palladium afin de maximiser</w:t>
      </w:r>
      <w:r w:rsidR="00CB44D4" w:rsidRPr="00A628DE">
        <w:rPr>
          <w:rFonts w:ascii="Arial" w:hAnsi="Arial" w:cs="Arial"/>
          <w:szCs w:val="24"/>
          <w:lang w:val="fr-FR"/>
        </w:rPr>
        <w:t xml:space="preserve"> </w:t>
      </w:r>
      <w:r w:rsidR="008F5D15" w:rsidRPr="00A628DE">
        <w:rPr>
          <w:rFonts w:ascii="Arial" w:hAnsi="Arial" w:cs="Arial"/>
          <w:szCs w:val="24"/>
          <w:lang w:val="fr-FR"/>
        </w:rPr>
        <w:t>la longévité de la finition polie.</w:t>
      </w:r>
    </w:p>
    <w:p w:rsidR="007F44FB" w:rsidRPr="00A628DE" w:rsidRDefault="007F44FB" w:rsidP="006B6D2D">
      <w:pPr>
        <w:widowControl w:val="0"/>
        <w:autoSpaceDE w:val="0"/>
        <w:autoSpaceDN w:val="0"/>
        <w:adjustRightInd w:val="0"/>
        <w:spacing w:after="0" w:line="240" w:lineRule="auto"/>
        <w:jc w:val="both"/>
        <w:rPr>
          <w:rFonts w:ascii="Arial" w:hAnsi="Arial" w:cs="Arial"/>
          <w:szCs w:val="24"/>
          <w:lang w:val="fr-FR"/>
        </w:rPr>
      </w:pPr>
    </w:p>
    <w:p w:rsidR="007F44FB" w:rsidRPr="008F5D15" w:rsidRDefault="007F44FB" w:rsidP="006B6D2D">
      <w:pPr>
        <w:widowControl w:val="0"/>
        <w:autoSpaceDE w:val="0"/>
        <w:autoSpaceDN w:val="0"/>
        <w:adjustRightInd w:val="0"/>
        <w:spacing w:after="0" w:line="240" w:lineRule="auto"/>
        <w:jc w:val="both"/>
        <w:rPr>
          <w:rFonts w:ascii="Arial" w:hAnsi="Arial" w:cs="Arial"/>
          <w:sz w:val="24"/>
          <w:szCs w:val="24"/>
        </w:rPr>
      </w:pPr>
    </w:p>
    <w:p w:rsidR="00685ED6" w:rsidRPr="008F5D15" w:rsidRDefault="00685ED6" w:rsidP="006B6D2D">
      <w:pPr>
        <w:widowControl w:val="0"/>
        <w:autoSpaceDE w:val="0"/>
        <w:autoSpaceDN w:val="0"/>
        <w:adjustRightInd w:val="0"/>
        <w:spacing w:after="0" w:line="240" w:lineRule="auto"/>
        <w:jc w:val="both"/>
        <w:rPr>
          <w:rFonts w:ascii="Arial" w:hAnsi="Arial" w:cs="Arial"/>
          <w:sz w:val="24"/>
          <w:szCs w:val="24"/>
        </w:rPr>
      </w:pPr>
    </w:p>
    <w:p w:rsidR="00D313C7" w:rsidRPr="008F5D15" w:rsidRDefault="00D313C7" w:rsidP="006B6D2D">
      <w:pPr>
        <w:widowControl w:val="0"/>
        <w:autoSpaceDE w:val="0"/>
        <w:autoSpaceDN w:val="0"/>
        <w:adjustRightInd w:val="0"/>
        <w:spacing w:after="0" w:line="240" w:lineRule="auto"/>
        <w:jc w:val="both"/>
        <w:rPr>
          <w:rFonts w:ascii="Arial" w:hAnsi="Arial" w:cs="Arial"/>
          <w:b/>
          <w:sz w:val="24"/>
          <w:szCs w:val="24"/>
        </w:rPr>
      </w:pPr>
    </w:p>
    <w:p w:rsidR="00D313C7" w:rsidRPr="008F5D15" w:rsidRDefault="00D313C7" w:rsidP="006B6D2D">
      <w:pPr>
        <w:widowControl w:val="0"/>
        <w:autoSpaceDE w:val="0"/>
        <w:autoSpaceDN w:val="0"/>
        <w:adjustRightInd w:val="0"/>
        <w:spacing w:after="0" w:line="240" w:lineRule="auto"/>
        <w:jc w:val="both"/>
        <w:rPr>
          <w:rFonts w:ascii="Arial" w:hAnsi="Arial" w:cs="Arial"/>
          <w:b/>
          <w:sz w:val="24"/>
          <w:szCs w:val="24"/>
        </w:rPr>
      </w:pPr>
    </w:p>
    <w:p w:rsidR="00B008A8" w:rsidRDefault="00B008A8" w:rsidP="006B6D2D">
      <w:pPr>
        <w:spacing w:after="0" w:line="240" w:lineRule="auto"/>
        <w:rPr>
          <w:rFonts w:ascii="Arial" w:hAnsi="Arial" w:cs="Arial"/>
          <w:b/>
          <w:color w:val="000000"/>
          <w:sz w:val="28"/>
          <w:szCs w:val="28"/>
          <w:lang w:val="fr-FR"/>
        </w:rPr>
      </w:pPr>
      <w:r>
        <w:rPr>
          <w:rFonts w:ascii="Arial" w:hAnsi="Arial" w:cs="Arial"/>
          <w:b/>
          <w:color w:val="000000"/>
          <w:sz w:val="28"/>
          <w:szCs w:val="28"/>
          <w:lang w:val="fr-FR"/>
        </w:rPr>
        <w:br w:type="page"/>
      </w:r>
    </w:p>
    <w:p w:rsidR="00B008A8" w:rsidRPr="00B008A8" w:rsidRDefault="00236709" w:rsidP="006B6D2D">
      <w:pPr>
        <w:spacing w:before="240" w:after="240" w:line="240" w:lineRule="auto"/>
        <w:jc w:val="center"/>
        <w:rPr>
          <w:rFonts w:ascii="Arial" w:hAnsi="Arial" w:cs="Arial"/>
          <w:b/>
          <w:color w:val="000000"/>
          <w:sz w:val="28"/>
          <w:szCs w:val="28"/>
          <w:lang w:val="fr-FR"/>
        </w:rPr>
      </w:pPr>
      <w:r w:rsidRPr="00265E5A">
        <w:rPr>
          <w:rFonts w:ascii="Arial" w:hAnsi="Arial" w:cs="Arial"/>
          <w:b/>
          <w:color w:val="000000"/>
          <w:sz w:val="28"/>
          <w:szCs w:val="28"/>
          <w:lang w:val="fr-FR"/>
        </w:rPr>
        <w:lastRenderedPageBreak/>
        <w:t>L’EPEE 1839 — Manufacture d'horloges leader en Suisse</w:t>
      </w:r>
    </w:p>
    <w:p w:rsidR="00236709" w:rsidRPr="00B008A8" w:rsidRDefault="00236709" w:rsidP="006B6D2D">
      <w:pPr>
        <w:spacing w:after="240" w:line="240" w:lineRule="auto"/>
        <w:jc w:val="both"/>
        <w:rPr>
          <w:rFonts w:ascii="Arial" w:hAnsi="Arial" w:cs="Arial"/>
          <w:color w:val="000000"/>
          <w:lang w:val="fr-FR"/>
        </w:rPr>
      </w:pPr>
      <w:r w:rsidRPr="00B008A8">
        <w:rPr>
          <w:rFonts w:ascii="Arial" w:hAnsi="Arial" w:cs="Arial"/>
          <w:color w:val="000000"/>
          <w:lang w:val="fr-FR"/>
        </w:rPr>
        <w:t>L’Epée est une entreprise horlogère de premier plan depuis</w:t>
      </w:r>
      <w:r w:rsidR="009E7B4C" w:rsidRPr="00B008A8">
        <w:rPr>
          <w:rFonts w:ascii="Arial" w:hAnsi="Arial" w:cs="Arial"/>
          <w:color w:val="000000"/>
          <w:lang w:val="fr-FR"/>
        </w:rPr>
        <w:t xml:space="preserve"> 175 ans. Aujourd’hui, c’est l’unique </w:t>
      </w:r>
      <w:r w:rsidRPr="00B008A8">
        <w:rPr>
          <w:rFonts w:ascii="Arial" w:hAnsi="Arial" w:cs="Arial"/>
          <w:color w:val="000000"/>
          <w:lang w:val="fr-FR"/>
        </w:rPr>
        <w:t xml:space="preserve">manufacture spécialisée dans la production d'horloges haut de gamme en Suisse. Fondée en 1839 par Auguste L’Epée, dans la région de Besançon en France, elle s’est d’abord concentrée sur la fabrication de boîtes à musique et de composants de montres. </w:t>
      </w:r>
    </w:p>
    <w:p w:rsidR="00236709" w:rsidRPr="00B008A8" w:rsidRDefault="00236709" w:rsidP="006B6D2D">
      <w:pPr>
        <w:spacing w:after="240" w:line="240" w:lineRule="auto"/>
        <w:jc w:val="both"/>
        <w:rPr>
          <w:rFonts w:ascii="Arial" w:hAnsi="Arial" w:cs="Arial"/>
          <w:lang w:val="fr-FR"/>
        </w:rPr>
      </w:pPr>
      <w:r w:rsidRPr="00B008A8">
        <w:rPr>
          <w:rFonts w:ascii="Arial" w:hAnsi="Arial" w:cs="Arial"/>
          <w:color w:val="000000"/>
          <w:lang w:val="fr-FR"/>
        </w:rPr>
        <w:t>A partir de 1850, la manufacture prend une position de leader dans la production d’échappements et elle développe des régulateurs spécifiques pour les réveils, horloges de table et montres musicales. Vers 1877, elle produit 24'000 échappements par an. Elle acquiert une grande réputation et elle dépose de nombreux brevets pour la création d’échappements spéciaux, notamment pour ses systèmes anti-rebattement, auto-démarrant et à force constante. L’Epée est alors le principal fournisseur de plusieurs horlogers célèbres. Elle sera récompensée par de nombreuses médailles d’or dans d</w:t>
      </w:r>
      <w:r w:rsidR="007850AC" w:rsidRPr="00B008A8">
        <w:rPr>
          <w:rFonts w:ascii="Arial" w:hAnsi="Arial" w:cs="Arial"/>
          <w:color w:val="000000"/>
          <w:lang w:val="fr-FR"/>
        </w:rPr>
        <w:t>es expositions internationales.</w:t>
      </w:r>
    </w:p>
    <w:p w:rsidR="00236709" w:rsidRPr="00B008A8" w:rsidRDefault="00236709" w:rsidP="006B6D2D">
      <w:pPr>
        <w:spacing w:after="240" w:line="240" w:lineRule="auto"/>
        <w:jc w:val="both"/>
        <w:rPr>
          <w:rFonts w:ascii="Arial" w:hAnsi="Arial" w:cs="Arial"/>
          <w:lang w:val="fr-FR"/>
        </w:rPr>
      </w:pPr>
      <w:r w:rsidRPr="00B008A8">
        <w:rPr>
          <w:rFonts w:ascii="Arial" w:hAnsi="Arial" w:cs="Arial"/>
          <w:color w:val="000000"/>
          <w:lang w:val="fr-FR"/>
        </w:rPr>
        <w:t>Au cours du XXe siècle, L’Epée doit l’essentiel de sa renommée à ses remarquables horloges de voyage. Beaucoup associent la marque L'Epée aux personnes influentes et aux hommes de pouvoir. Les membres du gouvernement français offrent volontiers une horloge à leurs invités de marque. En 1976, quand commencent les vols commerciaux de l’avion supersonique Concorde, L’Epée équipe les cabines d'horloges murales qui donnent l’heure aux passagers. En 1994, elle manifeste son goût pour les défis en construisant la plus grande horloge à pendule du monde, le « Régulateur Géant ». Il mesure 2,20 mètres de haut, pèse 1,2 tonne — à lui seul, le mouvement mécanique pèse 120 kilos — et représente le fruit de 2'800 heures de travail.</w:t>
      </w:r>
    </w:p>
    <w:p w:rsidR="00236709" w:rsidRPr="00B008A8" w:rsidRDefault="00236709" w:rsidP="006B6D2D">
      <w:pPr>
        <w:spacing w:after="240" w:line="240" w:lineRule="auto"/>
        <w:jc w:val="both"/>
        <w:rPr>
          <w:rFonts w:ascii="Arial" w:hAnsi="Arial" w:cs="Arial"/>
          <w:color w:val="000000"/>
          <w:lang w:val="fr-FR"/>
        </w:rPr>
      </w:pPr>
      <w:r w:rsidRPr="00B008A8">
        <w:rPr>
          <w:rFonts w:ascii="Arial" w:hAnsi="Arial" w:cs="Arial"/>
          <w:color w:val="000000"/>
          <w:lang w:val="fr-FR"/>
        </w:rPr>
        <w:t>Actuellement, L’Epée est basée à Delémont, dans les montagnes du Jura suisse. Sous la direction du CEO Arnaud Nicolas, elle a développé une collection d'horloges de table exceptionnelle, comprenant une gamme sophistiquée d'horloges de voyage classiques, des modèles contemporains (Le Duel) et des modèles minimalistes d’avant-garde (La Tour). Les créations L’Epée intègrent des complications comme les secondes rétrogrades, les indicateurs de réserve de marche, les calendriers perpétuels, les tourbillons et les sonneries — tous conçus et manufacturés à l’interne. Les très grandes réserves de marche et les remarquables finitions sont devenues des signatures de la marque.</w:t>
      </w:r>
    </w:p>
    <w:p w:rsidR="00236709" w:rsidRPr="00265E5A" w:rsidRDefault="00236709" w:rsidP="006B6D2D">
      <w:pPr>
        <w:spacing w:after="0" w:line="240" w:lineRule="auto"/>
        <w:jc w:val="both"/>
        <w:rPr>
          <w:rFonts w:ascii="Arial" w:hAnsi="Arial" w:cs="Arial"/>
          <w:sz w:val="24"/>
          <w:szCs w:val="24"/>
          <w:lang w:val="fr-FR" w:eastAsia="de-DE"/>
        </w:rPr>
      </w:pPr>
    </w:p>
    <w:p w:rsidR="00D313C7" w:rsidRPr="00236709" w:rsidRDefault="00D313C7" w:rsidP="006B6D2D">
      <w:pPr>
        <w:widowControl w:val="0"/>
        <w:autoSpaceDE w:val="0"/>
        <w:autoSpaceDN w:val="0"/>
        <w:adjustRightInd w:val="0"/>
        <w:spacing w:after="0" w:line="240" w:lineRule="auto"/>
        <w:jc w:val="both"/>
        <w:rPr>
          <w:rFonts w:ascii="Arial" w:hAnsi="Arial" w:cs="Arial"/>
          <w:b/>
          <w:sz w:val="24"/>
          <w:szCs w:val="24"/>
          <w:lang w:val="fr-FR"/>
        </w:rPr>
      </w:pPr>
    </w:p>
    <w:p w:rsidR="00D313C7" w:rsidRPr="00265E5A" w:rsidRDefault="00D313C7" w:rsidP="006B6D2D">
      <w:pPr>
        <w:widowControl w:val="0"/>
        <w:autoSpaceDE w:val="0"/>
        <w:autoSpaceDN w:val="0"/>
        <w:adjustRightInd w:val="0"/>
        <w:spacing w:after="0" w:line="240" w:lineRule="auto"/>
        <w:jc w:val="both"/>
        <w:rPr>
          <w:rFonts w:ascii="Arial" w:hAnsi="Arial" w:cs="Arial"/>
          <w:b/>
          <w:sz w:val="24"/>
          <w:szCs w:val="24"/>
        </w:rPr>
      </w:pPr>
    </w:p>
    <w:p w:rsidR="00B008A8" w:rsidRDefault="00B008A8" w:rsidP="006B6D2D">
      <w:pPr>
        <w:spacing w:after="0" w:line="240" w:lineRule="auto"/>
        <w:rPr>
          <w:rFonts w:ascii="Arial" w:hAnsi="Arial" w:cs="Arial"/>
          <w:b/>
          <w:sz w:val="28"/>
          <w:szCs w:val="28"/>
          <w:lang w:val="fr-FR"/>
        </w:rPr>
      </w:pPr>
      <w:r>
        <w:rPr>
          <w:rFonts w:ascii="Arial" w:hAnsi="Arial" w:cs="Arial"/>
          <w:b/>
          <w:sz w:val="28"/>
          <w:szCs w:val="28"/>
          <w:lang w:val="fr-FR"/>
        </w:rPr>
        <w:br w:type="page"/>
      </w:r>
    </w:p>
    <w:p w:rsidR="00305EF0" w:rsidRPr="00265E5A" w:rsidRDefault="00305EF0" w:rsidP="006B6D2D">
      <w:pPr>
        <w:widowControl w:val="0"/>
        <w:autoSpaceDE w:val="0"/>
        <w:autoSpaceDN w:val="0"/>
        <w:adjustRightInd w:val="0"/>
        <w:spacing w:after="0" w:line="240" w:lineRule="auto"/>
        <w:jc w:val="center"/>
        <w:rPr>
          <w:rFonts w:ascii="Arial" w:hAnsi="Arial" w:cs="Arial"/>
          <w:sz w:val="28"/>
          <w:szCs w:val="28"/>
          <w:lang w:val="fr-FR"/>
        </w:rPr>
      </w:pPr>
      <w:r w:rsidRPr="00265E5A">
        <w:rPr>
          <w:rFonts w:ascii="Arial" w:hAnsi="Arial" w:cs="Arial"/>
          <w:b/>
          <w:sz w:val="28"/>
          <w:szCs w:val="28"/>
          <w:lang w:val="fr-FR"/>
        </w:rPr>
        <w:lastRenderedPageBreak/>
        <w:t xml:space="preserve">MB&amp;F – </w:t>
      </w:r>
      <w:r w:rsidR="0072055C" w:rsidRPr="00265E5A">
        <w:rPr>
          <w:rFonts w:ascii="Arial" w:hAnsi="Arial" w:cs="Arial"/>
          <w:b/>
          <w:sz w:val="28"/>
          <w:szCs w:val="28"/>
          <w:lang w:val="fr-FR"/>
        </w:rPr>
        <w:t>Genèse</w:t>
      </w:r>
      <w:r w:rsidRPr="00265E5A">
        <w:rPr>
          <w:rFonts w:ascii="Arial" w:hAnsi="Arial" w:cs="Arial"/>
          <w:b/>
          <w:sz w:val="28"/>
          <w:szCs w:val="28"/>
          <w:lang w:val="fr-FR"/>
        </w:rPr>
        <w:t xml:space="preserve"> d’un laboratoire conceptuel</w:t>
      </w:r>
    </w:p>
    <w:p w:rsidR="000045DC" w:rsidRPr="00265E5A" w:rsidRDefault="000045DC" w:rsidP="006B6D2D">
      <w:pPr>
        <w:spacing w:after="0" w:line="240" w:lineRule="auto"/>
        <w:jc w:val="both"/>
        <w:rPr>
          <w:rFonts w:ascii="Arial" w:hAnsi="Arial" w:cs="Arial"/>
          <w:sz w:val="24"/>
          <w:szCs w:val="24"/>
          <w:lang w:val="fr-FR"/>
        </w:rPr>
      </w:pPr>
    </w:p>
    <w:p w:rsidR="000045DC" w:rsidRPr="00B008A8" w:rsidRDefault="002C1E68" w:rsidP="006B6D2D">
      <w:pPr>
        <w:spacing w:after="0" w:line="240" w:lineRule="auto"/>
        <w:jc w:val="both"/>
        <w:rPr>
          <w:rFonts w:ascii="Arial" w:hAnsi="Arial" w:cs="Arial"/>
          <w:szCs w:val="24"/>
          <w:lang w:val="fr-FR"/>
        </w:rPr>
      </w:pPr>
      <w:r w:rsidRPr="00B008A8">
        <w:rPr>
          <w:rFonts w:ascii="Arial" w:hAnsi="Arial" w:cs="Arial"/>
          <w:szCs w:val="24"/>
          <w:lang w:val="fr-FR"/>
        </w:rPr>
        <w:t>En 2015, MB&amp;F a célébré</w:t>
      </w:r>
      <w:r w:rsidR="000045DC" w:rsidRPr="00B008A8">
        <w:rPr>
          <w:rFonts w:ascii="Arial" w:hAnsi="Arial" w:cs="Arial"/>
          <w:szCs w:val="24"/>
          <w:lang w:val="fr-FR"/>
        </w:rPr>
        <w:t xml:space="preserve"> ses dix années d’existence, une décennie extraordinaire pour le premier laboratoire conceptuel horloger au monde : 10 années de créativité intensive, 11 calibres e</w:t>
      </w:r>
      <w:r w:rsidR="007D089D" w:rsidRPr="00B008A8">
        <w:rPr>
          <w:rFonts w:ascii="Arial" w:hAnsi="Arial" w:cs="Arial"/>
          <w:szCs w:val="24"/>
          <w:lang w:val="fr-FR"/>
        </w:rPr>
        <w:t xml:space="preserve">xtraordinaires pour animer des </w:t>
      </w:r>
      <w:r w:rsidR="000045DC" w:rsidRPr="00B008A8">
        <w:rPr>
          <w:rFonts w:ascii="Arial" w:hAnsi="Arial" w:cs="Arial"/>
          <w:szCs w:val="24"/>
          <w:lang w:val="fr-FR"/>
        </w:rPr>
        <w:t>Horological Machines et Legacy Machines applaudies par la critique, sources de la renommée de MB&amp;F.</w:t>
      </w:r>
    </w:p>
    <w:p w:rsidR="000045DC" w:rsidRPr="00B008A8" w:rsidRDefault="000045DC" w:rsidP="006B6D2D">
      <w:pPr>
        <w:spacing w:after="0" w:line="240" w:lineRule="auto"/>
        <w:jc w:val="both"/>
        <w:rPr>
          <w:rFonts w:ascii="Arial" w:hAnsi="Arial" w:cs="Arial"/>
          <w:szCs w:val="24"/>
          <w:lang w:val="fr-FR"/>
        </w:rPr>
      </w:pPr>
    </w:p>
    <w:p w:rsidR="000045DC" w:rsidRPr="00B008A8" w:rsidRDefault="000045DC" w:rsidP="006B6D2D">
      <w:pPr>
        <w:spacing w:after="0" w:line="240" w:lineRule="auto"/>
        <w:jc w:val="both"/>
        <w:rPr>
          <w:rFonts w:ascii="Arial" w:hAnsi="Arial" w:cs="Arial"/>
          <w:szCs w:val="24"/>
          <w:lang w:val="fr-FR"/>
        </w:rPr>
      </w:pPr>
      <w:r w:rsidRPr="00B008A8">
        <w:rPr>
          <w:rFonts w:ascii="Arial" w:hAnsi="Arial" w:cs="Arial"/>
          <w:szCs w:val="24"/>
          <w:lang w:val="fr-FR"/>
        </w:rPr>
        <w:t>Après 15 années de management au sein de marques prestigieuses, Maximilian Büsser a quitté son poste de Directeur général chez Harry Winston pour créer MB&amp;F — Maximilian Büsser &amp; Friends. MB&amp;F est un laboratoire d’art et de micromécanique voué à la conception et à la fabrication en petites séries de montres radicales, fruits d’une collaboration entre de brillants professionnels de l’horlogerie dont Maximilian Büsser apprécie le talent et la manière de travailler.</w:t>
      </w:r>
    </w:p>
    <w:p w:rsidR="000045DC" w:rsidRPr="00B008A8" w:rsidRDefault="000045DC" w:rsidP="006B6D2D">
      <w:pPr>
        <w:spacing w:after="0" w:line="240" w:lineRule="auto"/>
        <w:jc w:val="both"/>
        <w:rPr>
          <w:rFonts w:ascii="Arial" w:hAnsi="Arial" w:cs="Arial"/>
          <w:szCs w:val="24"/>
          <w:lang w:val="fr-FR"/>
        </w:rPr>
      </w:pPr>
    </w:p>
    <w:p w:rsidR="000045DC" w:rsidRPr="00B008A8" w:rsidRDefault="000045DC" w:rsidP="006B6D2D">
      <w:pPr>
        <w:spacing w:after="0" w:line="240" w:lineRule="auto"/>
        <w:jc w:val="both"/>
        <w:rPr>
          <w:rFonts w:ascii="Arial" w:hAnsi="Arial" w:cs="Arial"/>
          <w:szCs w:val="24"/>
          <w:lang w:val="fr-FR"/>
        </w:rPr>
      </w:pPr>
      <w:r w:rsidRPr="00B008A8">
        <w:rPr>
          <w:rFonts w:ascii="Arial" w:hAnsi="Arial" w:cs="Arial"/>
          <w:szCs w:val="24"/>
          <w:lang w:val="fr-FR"/>
        </w:rPr>
        <w:t xml:space="preserve">En 2007, MB&amp;F a dévoilé la HM1, sa première Horological Machine. Avec son boîtier sculptural en trois dimensions et son mouvement merveilleusement décoré, la HM1 a donné le ton des Horological Machines qui ont suivi : HM2, HM3, HM4, HM5, HM6 et HMX — des Machines qui symbolisent le temps plutôt que des Machines qui donnent l’heure. </w:t>
      </w:r>
    </w:p>
    <w:p w:rsidR="000045DC" w:rsidRPr="00B008A8" w:rsidRDefault="000045DC" w:rsidP="006B6D2D">
      <w:pPr>
        <w:spacing w:after="0" w:line="240" w:lineRule="auto"/>
        <w:jc w:val="both"/>
        <w:rPr>
          <w:rFonts w:ascii="Arial" w:hAnsi="Arial" w:cs="Arial"/>
          <w:szCs w:val="24"/>
          <w:lang w:val="fr-FR"/>
        </w:rPr>
      </w:pPr>
    </w:p>
    <w:p w:rsidR="000045DC" w:rsidRPr="00B008A8" w:rsidRDefault="000045DC" w:rsidP="006B6D2D">
      <w:pPr>
        <w:spacing w:after="0" w:line="240" w:lineRule="auto"/>
        <w:jc w:val="both"/>
        <w:rPr>
          <w:rFonts w:ascii="Arial" w:hAnsi="Arial" w:cs="Arial"/>
          <w:szCs w:val="24"/>
          <w:lang w:val="fr-FR"/>
        </w:rPr>
      </w:pPr>
      <w:r w:rsidRPr="00B008A8">
        <w:rPr>
          <w:rFonts w:ascii="Arial" w:hAnsi="Arial" w:cs="Arial"/>
          <w:szCs w:val="24"/>
          <w:lang w:val="fr-FR"/>
        </w:rPr>
        <w:t>En 2011, MB&amp;F a lancé la collection des rondes Legacy Machines. Ces pièces plus classiques — i.e. classiques pour MB&amp;F — rendent hommage à l’excellence horlogère du XIXe siècle, en réinterprétant des complications de grands horlogers novateurs sous la forme d’objets d’art contemporains. Les LM1 et LM2 ont été suivies par la LM101, la première Machine MB&amp;F équipée d’un mouvement entièrement développé à l’interne. En 2015, c’est au tour de la Legacy Machine Perpetual munie d’un calendrier perpétuel complètement intégré. A ce jour, MB&amp;F alterne entre Horological Machines résolument anticonformistes et Legacy Machines inspirées par l’histoire.</w:t>
      </w:r>
    </w:p>
    <w:p w:rsidR="000045DC" w:rsidRPr="00B008A8" w:rsidRDefault="000045DC" w:rsidP="006B6D2D">
      <w:pPr>
        <w:spacing w:after="0" w:line="240" w:lineRule="auto"/>
        <w:jc w:val="both"/>
        <w:rPr>
          <w:rFonts w:ascii="Arial" w:hAnsi="Arial" w:cs="Arial"/>
          <w:szCs w:val="24"/>
          <w:lang w:val="fr-FR"/>
        </w:rPr>
      </w:pPr>
    </w:p>
    <w:p w:rsidR="000045DC" w:rsidRPr="00B008A8" w:rsidRDefault="000045DC" w:rsidP="006B6D2D">
      <w:pPr>
        <w:spacing w:after="0" w:line="240" w:lineRule="auto"/>
        <w:jc w:val="both"/>
        <w:rPr>
          <w:rFonts w:ascii="Arial" w:hAnsi="Arial" w:cs="Arial"/>
          <w:szCs w:val="24"/>
          <w:lang w:val="fr-FR"/>
        </w:rPr>
      </w:pPr>
      <w:r w:rsidRPr="00B008A8">
        <w:rPr>
          <w:rFonts w:ascii="Arial" w:hAnsi="Arial" w:cs="Arial"/>
          <w:szCs w:val="24"/>
          <w:lang w:val="fr-FR"/>
        </w:rPr>
        <w:t>En prime des Horological et Legacy Machines, MB&amp;F a créé des boîtes à musique spatiales en collaboration avec Reuge (MusicMachines 1, 2 et 3); une horloge de table inhabituelle à l’apparence d’une plateforme spatiale (Sta</w:t>
      </w:r>
      <w:r w:rsidR="0072055C" w:rsidRPr="00B008A8">
        <w:rPr>
          <w:rFonts w:ascii="Arial" w:hAnsi="Arial" w:cs="Arial"/>
          <w:szCs w:val="24"/>
          <w:lang w:val="fr-FR"/>
        </w:rPr>
        <w:t>r</w:t>
      </w:r>
      <w:r w:rsidRPr="00B008A8">
        <w:rPr>
          <w:rFonts w:ascii="Arial" w:hAnsi="Arial" w:cs="Arial"/>
          <w:szCs w:val="24"/>
          <w:lang w:val="fr-FR"/>
        </w:rPr>
        <w:t xml:space="preserve">fleet Machine), une araignée (Arachnophobia) ainsi que </w:t>
      </w:r>
      <w:r w:rsidR="007850AC" w:rsidRPr="00B008A8">
        <w:rPr>
          <w:rFonts w:ascii="Arial" w:hAnsi="Arial" w:cs="Arial"/>
          <w:szCs w:val="24"/>
          <w:lang w:val="fr-FR"/>
        </w:rPr>
        <w:t xml:space="preserve">trois horloges robot (Melchior, </w:t>
      </w:r>
      <w:r w:rsidRPr="00B008A8">
        <w:rPr>
          <w:rFonts w:ascii="Arial" w:hAnsi="Arial" w:cs="Arial"/>
          <w:szCs w:val="24"/>
          <w:lang w:val="fr-FR"/>
        </w:rPr>
        <w:t>Sherman</w:t>
      </w:r>
      <w:r w:rsidR="007850AC" w:rsidRPr="00B008A8">
        <w:rPr>
          <w:rFonts w:ascii="Arial" w:hAnsi="Arial" w:cs="Arial"/>
          <w:szCs w:val="24"/>
          <w:lang w:val="fr-FR"/>
        </w:rPr>
        <w:t xml:space="preserve"> et Balthazar</w:t>
      </w:r>
      <w:r w:rsidRPr="00B008A8">
        <w:rPr>
          <w:rFonts w:ascii="Arial" w:hAnsi="Arial" w:cs="Arial"/>
          <w:szCs w:val="24"/>
          <w:lang w:val="fr-FR"/>
        </w:rPr>
        <w:t>)</w:t>
      </w:r>
      <w:r w:rsidR="007850AC" w:rsidRPr="00B008A8">
        <w:rPr>
          <w:rFonts w:ascii="Arial" w:hAnsi="Arial" w:cs="Arial"/>
          <w:szCs w:val="24"/>
          <w:lang w:val="fr-FR"/>
        </w:rPr>
        <w:t>.</w:t>
      </w:r>
    </w:p>
    <w:p w:rsidR="000045DC" w:rsidRPr="00B008A8" w:rsidRDefault="000045DC" w:rsidP="006B6D2D">
      <w:pPr>
        <w:spacing w:after="0" w:line="240" w:lineRule="auto"/>
        <w:jc w:val="both"/>
        <w:rPr>
          <w:rFonts w:ascii="Arial" w:hAnsi="Arial" w:cs="Arial"/>
          <w:szCs w:val="24"/>
          <w:lang w:val="fr-FR"/>
        </w:rPr>
      </w:pPr>
    </w:p>
    <w:p w:rsidR="000045DC" w:rsidRPr="00B008A8" w:rsidRDefault="000045DC" w:rsidP="006B6D2D">
      <w:pPr>
        <w:spacing w:after="0" w:line="240" w:lineRule="auto"/>
        <w:jc w:val="both"/>
        <w:rPr>
          <w:rFonts w:ascii="Arial" w:hAnsi="Arial" w:cs="Arial"/>
          <w:szCs w:val="24"/>
          <w:lang w:val="fr-FR"/>
        </w:rPr>
      </w:pPr>
      <w:r w:rsidRPr="00B008A8">
        <w:rPr>
          <w:rFonts w:ascii="Arial" w:hAnsi="Arial" w:cs="Arial"/>
          <w:szCs w:val="24"/>
          <w:lang w:val="fr-FR"/>
        </w:rPr>
        <w:t>L’aventure a été marquée par de prestigieuses récompenses, représentatives de la nature novatrice de MB&amp;F. Pour n’en citer que quelques-unes, MB&amp;F a reçu le Prix du public (vote des amateurs d’horlogerie) et le Prix de la montre homme (vote du jury de profession</w:t>
      </w:r>
      <w:r w:rsidR="007850AC" w:rsidRPr="00B008A8">
        <w:rPr>
          <w:rFonts w:ascii="Arial" w:hAnsi="Arial" w:cs="Arial"/>
          <w:szCs w:val="24"/>
          <w:lang w:val="fr-FR"/>
        </w:rPr>
        <w:t>nels) pour la Legacy Machine N°</w:t>
      </w:r>
      <w:r w:rsidRPr="00B008A8">
        <w:rPr>
          <w:rFonts w:ascii="Arial" w:hAnsi="Arial" w:cs="Arial"/>
          <w:szCs w:val="24"/>
          <w:lang w:val="fr-FR"/>
        </w:rPr>
        <w:t>1 au Grand Prix d'Horlogerie de Genève 2012. Lors de l’édition 2010, MB&amp;F avait remporté le Prix de la montre design pour la HM4 Thunderbolt. Last but not least, la HM6 Space Pirate a été récompensée en 2015 par un « Red Dot : Best of the Best » — prix phare de la compétition internationale des Red Dot Awards.</w:t>
      </w:r>
    </w:p>
    <w:p w:rsidR="00305EF0" w:rsidRPr="00B008A8" w:rsidRDefault="00305EF0" w:rsidP="006B6D2D">
      <w:pPr>
        <w:spacing w:after="0" w:line="240" w:lineRule="auto"/>
        <w:jc w:val="both"/>
        <w:rPr>
          <w:rFonts w:ascii="Arial" w:hAnsi="Arial" w:cs="Arial"/>
          <w:szCs w:val="24"/>
          <w:lang w:val="fr-FR"/>
        </w:rPr>
      </w:pPr>
    </w:p>
    <w:sectPr w:rsidR="00305EF0" w:rsidRPr="00B008A8" w:rsidSect="00A15085">
      <w:headerReference w:type="even" r:id="rId8"/>
      <w:headerReference w:type="default" r:id="rId9"/>
      <w:footerReference w:type="even" r:id="rId10"/>
      <w:footerReference w:type="default" r:id="rId11"/>
      <w:headerReference w:type="first" r:id="rId12"/>
      <w:footerReference w:type="first" r:id="rId13"/>
      <w:pgSz w:w="11906" w:h="16838"/>
      <w:pgMar w:top="1945" w:right="1418" w:bottom="1276" w:left="1418" w:header="568" w:footer="6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648D" w:rsidRDefault="0065648D" w:rsidP="003F7591">
      <w:pPr>
        <w:spacing w:after="0" w:line="240" w:lineRule="auto"/>
      </w:pPr>
      <w:r>
        <w:separator/>
      </w:r>
    </w:p>
  </w:endnote>
  <w:endnote w:type="continuationSeparator" w:id="0">
    <w:p w:rsidR="0065648D" w:rsidRDefault="0065648D" w:rsidP="003F75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charset w:val="80"/>
    <w:family w:val="auto"/>
    <w:pitch w:val="variable"/>
    <w:sig w:usb0="00000000" w:usb1="7AC7FFFF" w:usb2="00000012" w:usb3="00000000" w:csb0="0002000D" w:csb1="00000000"/>
  </w:font>
  <w:font w:name="Johnston ITC Std Medium">
    <w:panose1 w:val="00000000000000000000"/>
    <w:charset w:val="00"/>
    <w:family w:val="modern"/>
    <w:notTrueType/>
    <w:pitch w:val="variable"/>
    <w:sig w:usb0="800000AF" w:usb1="5000204A" w:usb2="00000000" w:usb3="00000000" w:csb0="0000011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4B4E" w:rsidRDefault="00BC4B4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63FC" w:rsidRPr="00423BC4" w:rsidRDefault="002363FC" w:rsidP="00423BC4">
    <w:pPr>
      <w:spacing w:after="0"/>
      <w:rPr>
        <w:rFonts w:ascii="Arial" w:hAnsi="Arial" w:cs="Arial"/>
        <w:kern w:val="1"/>
        <w:sz w:val="18"/>
        <w:szCs w:val="18"/>
        <w:lang w:eastAsia="ar-SA"/>
      </w:rPr>
    </w:pPr>
    <w:r w:rsidRPr="00423BC4">
      <w:rPr>
        <w:rFonts w:ascii="Arial" w:hAnsi="Arial" w:cs="Arial"/>
        <w:kern w:val="1"/>
        <w:sz w:val="18"/>
        <w:szCs w:val="18"/>
        <w:lang w:eastAsia="ar-SA"/>
      </w:rPr>
      <w:t>Pour de plus amples info</w:t>
    </w:r>
    <w:r w:rsidR="00BC4B4E" w:rsidRPr="00423BC4">
      <w:rPr>
        <w:rFonts w:ascii="Arial" w:hAnsi="Arial" w:cs="Arial"/>
        <w:kern w:val="1"/>
        <w:sz w:val="18"/>
        <w:szCs w:val="18"/>
        <w:lang w:eastAsia="ar-SA"/>
      </w:rPr>
      <w:t>r</w:t>
    </w:r>
    <w:r w:rsidRPr="00423BC4">
      <w:rPr>
        <w:rFonts w:ascii="Arial" w:hAnsi="Arial" w:cs="Arial"/>
        <w:kern w:val="1"/>
        <w:sz w:val="18"/>
        <w:szCs w:val="18"/>
        <w:lang w:eastAsia="ar-SA"/>
      </w:rPr>
      <w:t xml:space="preserve">mations, veuillez contacter: </w:t>
    </w:r>
  </w:p>
  <w:p w:rsidR="00A66E15" w:rsidRDefault="00BC4B4E" w:rsidP="002363FC">
    <w:pPr>
      <w:pStyle w:val="Pieddepage"/>
      <w:rPr>
        <w:rFonts w:ascii="Arial" w:eastAsia="ヒラギノ角ゴ Pro W3" w:hAnsi="Arial" w:cs="Arial"/>
        <w:color w:val="000000"/>
        <w:kern w:val="1"/>
        <w:sz w:val="18"/>
        <w:szCs w:val="18"/>
        <w:lang w:eastAsia="ar-SA"/>
      </w:rPr>
    </w:pPr>
    <w:r>
      <w:rPr>
        <w:rFonts w:ascii="Arial" w:eastAsia="ヒラギノ角ゴ Pro W3" w:hAnsi="Arial" w:cs="Arial"/>
        <w:color w:val="000000"/>
        <w:kern w:val="1"/>
        <w:sz w:val="18"/>
        <w:szCs w:val="18"/>
        <w:lang w:eastAsia="ar-SA"/>
      </w:rPr>
      <w:t>Lauriane Marchand</w:t>
    </w:r>
    <w:r w:rsidR="00A66E15">
      <w:rPr>
        <w:rFonts w:ascii="Arial" w:eastAsia="ヒラギノ角ゴ Pro W3" w:hAnsi="Arial" w:cs="Arial"/>
        <w:color w:val="000000"/>
        <w:kern w:val="1"/>
        <w:sz w:val="18"/>
        <w:szCs w:val="18"/>
        <w:lang w:eastAsia="ar-SA"/>
      </w:rPr>
      <w:t>,</w:t>
    </w:r>
    <w:r w:rsidR="00423BC4">
      <w:rPr>
        <w:rFonts w:ascii="Arial" w:eastAsia="ヒラギノ角ゴ Pro W3" w:hAnsi="Arial" w:cs="Arial"/>
        <w:color w:val="000000"/>
        <w:kern w:val="1"/>
        <w:sz w:val="18"/>
        <w:szCs w:val="18"/>
        <w:lang w:eastAsia="ar-SA"/>
      </w:rPr>
      <w:t xml:space="preserve"> L’Epée 1839, Brand of </w:t>
    </w:r>
    <w:r w:rsidR="004B7E49">
      <w:rPr>
        <w:rFonts w:ascii="Arial" w:eastAsia="ヒラギノ角ゴ Pro W3" w:hAnsi="Arial" w:cs="Arial"/>
        <w:color w:val="000000"/>
        <w:kern w:val="1"/>
        <w:sz w:val="18"/>
        <w:szCs w:val="18"/>
        <w:lang w:eastAsia="ar-SA"/>
      </w:rPr>
      <w:t>SWIZA</w:t>
    </w:r>
    <w:r w:rsidR="00423BC4">
      <w:rPr>
        <w:rFonts w:ascii="Arial" w:eastAsia="ヒラギノ角ゴ Pro W3" w:hAnsi="Arial" w:cs="Arial"/>
        <w:color w:val="000000"/>
        <w:kern w:val="1"/>
        <w:sz w:val="18"/>
        <w:szCs w:val="18"/>
        <w:lang w:eastAsia="ar-SA"/>
      </w:rPr>
      <w:t xml:space="preserve"> SA Manufacture</w:t>
    </w:r>
    <w:r w:rsidR="00A66E15">
      <w:rPr>
        <w:rFonts w:ascii="Arial" w:eastAsia="ヒラギノ角ゴ Pro W3" w:hAnsi="Arial" w:cs="Arial"/>
        <w:color w:val="000000"/>
        <w:kern w:val="1"/>
        <w:sz w:val="18"/>
        <w:szCs w:val="18"/>
        <w:lang w:eastAsia="ar-SA"/>
      </w:rPr>
      <w:t xml:space="preserve">, </w:t>
    </w:r>
    <w:r>
      <w:rPr>
        <w:rFonts w:ascii="Arial" w:eastAsia="ヒラギノ角ゴ Pro W3" w:hAnsi="Arial" w:cs="Arial"/>
        <w:color w:val="000000"/>
        <w:kern w:val="1"/>
        <w:sz w:val="18"/>
        <w:szCs w:val="18"/>
        <w:lang w:eastAsia="ar-SA"/>
      </w:rPr>
      <w:t>Ru</w:t>
    </w:r>
    <w:r w:rsidR="00A66E15">
      <w:rPr>
        <w:rFonts w:ascii="Arial" w:eastAsia="ヒラギノ角ゴ Pro W3" w:hAnsi="Arial" w:cs="Arial"/>
        <w:color w:val="000000"/>
        <w:kern w:val="1"/>
        <w:sz w:val="18"/>
        <w:szCs w:val="18"/>
        <w:lang w:eastAsia="ar-SA"/>
      </w:rPr>
      <w:t xml:space="preserve">e </w:t>
    </w:r>
    <w:r>
      <w:rPr>
        <w:rFonts w:ascii="Arial" w:eastAsia="ヒラギノ角ゴ Pro W3" w:hAnsi="Arial" w:cs="Arial"/>
        <w:color w:val="000000"/>
        <w:kern w:val="1"/>
        <w:sz w:val="18"/>
        <w:szCs w:val="18"/>
        <w:lang w:eastAsia="ar-SA"/>
      </w:rPr>
      <w:t>S</w:t>
    </w:r>
    <w:r w:rsidR="00A66E15">
      <w:rPr>
        <w:rFonts w:ascii="Arial" w:eastAsia="ヒラギノ角ゴ Pro W3" w:hAnsi="Arial" w:cs="Arial"/>
        <w:color w:val="000000"/>
        <w:kern w:val="1"/>
        <w:sz w:val="18"/>
        <w:szCs w:val="18"/>
        <w:lang w:eastAsia="ar-SA"/>
      </w:rPr>
      <w:t>aint</w:t>
    </w:r>
    <w:r>
      <w:rPr>
        <w:rFonts w:ascii="Arial" w:eastAsia="ヒラギノ角ゴ Pro W3" w:hAnsi="Arial" w:cs="Arial"/>
        <w:color w:val="000000"/>
        <w:kern w:val="1"/>
        <w:sz w:val="18"/>
        <w:szCs w:val="18"/>
        <w:lang w:eastAsia="ar-SA"/>
      </w:rPr>
      <w:t>-M</w:t>
    </w:r>
    <w:r w:rsidR="00A66E15">
      <w:rPr>
        <w:rFonts w:ascii="Arial" w:eastAsia="ヒラギノ角ゴ Pro W3" w:hAnsi="Arial" w:cs="Arial"/>
        <w:color w:val="000000"/>
        <w:kern w:val="1"/>
        <w:sz w:val="18"/>
        <w:szCs w:val="18"/>
        <w:lang w:eastAsia="ar-SA"/>
      </w:rPr>
      <w:t>aurice 1, 2800 Delémont, Suisse</w:t>
    </w:r>
  </w:p>
  <w:p w:rsidR="00246910" w:rsidRPr="002363FC" w:rsidRDefault="002363FC" w:rsidP="002363FC">
    <w:pPr>
      <w:pStyle w:val="Pieddepage"/>
    </w:pPr>
    <w:r w:rsidRPr="00A66E15">
      <w:rPr>
        <w:rFonts w:ascii="Arial" w:eastAsia="ヒラギノ角ゴ Pro W3" w:hAnsi="Arial" w:cs="Arial"/>
        <w:color w:val="000000"/>
        <w:kern w:val="1"/>
        <w:sz w:val="18"/>
        <w:szCs w:val="18"/>
        <w:lang w:eastAsia="ar-SA"/>
      </w:rPr>
      <w:t xml:space="preserve">Email: </w:t>
    </w:r>
    <w:r w:rsidR="00BC4B4E">
      <w:rPr>
        <w:rFonts w:ascii="Arial" w:eastAsia="ヒラギノ角ゴ Pro W3" w:hAnsi="Arial" w:cs="Arial"/>
        <w:color w:val="000000"/>
        <w:kern w:val="1"/>
        <w:sz w:val="18"/>
        <w:szCs w:val="18"/>
        <w:lang w:eastAsia="ar-SA"/>
      </w:rPr>
      <w:t>marketing</w:t>
    </w:r>
    <w:r w:rsidR="00A66E15">
      <w:rPr>
        <w:rFonts w:ascii="Arial" w:eastAsia="ヒラギノ角ゴ Pro W3" w:hAnsi="Arial" w:cs="Arial"/>
        <w:color w:val="000000"/>
        <w:kern w:val="1"/>
        <w:sz w:val="18"/>
        <w:szCs w:val="18"/>
        <w:lang w:eastAsia="ar-SA"/>
      </w:rPr>
      <w:t>@swiza.ch</w:t>
    </w:r>
    <w:r w:rsidRPr="00A66E15">
      <w:rPr>
        <w:rFonts w:ascii="Arial" w:eastAsia="ヒラギノ角ゴ Pro W3" w:hAnsi="Arial" w:cs="Arial"/>
        <w:color w:val="000000"/>
        <w:kern w:val="1"/>
        <w:sz w:val="18"/>
        <w:szCs w:val="18"/>
        <w:lang w:eastAsia="ar-SA"/>
      </w:rPr>
      <w:t xml:space="preserve"> </w:t>
    </w:r>
    <w:r w:rsidR="00BD4B61">
      <w:rPr>
        <w:rFonts w:ascii="Arial" w:eastAsia="ヒラギノ角ゴ Pro W3" w:hAnsi="Arial" w:cs="Arial"/>
        <w:color w:val="000000"/>
        <w:kern w:val="1"/>
        <w:sz w:val="18"/>
        <w:szCs w:val="18"/>
        <w:lang w:eastAsia="ar-SA"/>
      </w:rPr>
      <w:t>-</w:t>
    </w:r>
    <w:bookmarkStart w:id="0" w:name="_GoBack"/>
    <w:bookmarkEnd w:id="0"/>
    <w:r w:rsidRPr="00A66E15">
      <w:rPr>
        <w:rFonts w:ascii="Arial" w:eastAsia="ヒラギノ角ゴ Pro W3" w:hAnsi="Arial" w:cs="Arial"/>
        <w:color w:val="000000"/>
        <w:kern w:val="1"/>
        <w:sz w:val="18"/>
        <w:szCs w:val="18"/>
        <w:lang w:eastAsia="ar-SA"/>
      </w:rPr>
      <w:t xml:space="preserve"> Tel. : +41 </w:t>
    </w:r>
    <w:r w:rsidR="00A66E15">
      <w:rPr>
        <w:rFonts w:ascii="Arial" w:eastAsia="ヒラギノ角ゴ Pro W3" w:hAnsi="Arial" w:cs="Arial"/>
        <w:color w:val="000000"/>
        <w:kern w:val="1"/>
        <w:sz w:val="18"/>
        <w:szCs w:val="18"/>
        <w:lang w:eastAsia="ar-SA"/>
      </w:rPr>
      <w:t>32 421 94 10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4B4E" w:rsidRDefault="00BC4B4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648D" w:rsidRDefault="0065648D" w:rsidP="003F7591">
      <w:pPr>
        <w:spacing w:after="0" w:line="240" w:lineRule="auto"/>
      </w:pPr>
      <w:r>
        <w:separator/>
      </w:r>
    </w:p>
  </w:footnote>
  <w:footnote w:type="continuationSeparator" w:id="0">
    <w:p w:rsidR="0065648D" w:rsidRDefault="0065648D" w:rsidP="003F75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4B4E" w:rsidRDefault="00BC4B4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6910" w:rsidRDefault="00ED1064" w:rsidP="00BC4B4E">
    <w:pPr>
      <w:pStyle w:val="En-tte"/>
      <w:tabs>
        <w:tab w:val="clear" w:pos="4536"/>
        <w:tab w:val="clear" w:pos="9072"/>
      </w:tabs>
      <w:jc w:val="right"/>
    </w:pPr>
    <w:r>
      <w:rPr>
        <w:noProof/>
        <w:lang w:eastAsia="fr-CH"/>
      </w:rPr>
      <w:drawing>
        <wp:anchor distT="0" distB="0" distL="114300" distR="114300" simplePos="0" relativeHeight="251657728" behindDoc="0" locked="0" layoutInCell="1" allowOverlap="1">
          <wp:simplePos x="0" y="0"/>
          <wp:positionH relativeFrom="column">
            <wp:posOffset>2094</wp:posOffset>
          </wp:positionH>
          <wp:positionV relativeFrom="paragraph">
            <wp:posOffset>-146925</wp:posOffset>
          </wp:positionV>
          <wp:extent cx="866899" cy="866899"/>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0468" cy="870468"/>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fr-CH"/>
      </w:rPr>
      <w:drawing>
        <wp:inline distT="0" distB="0" distL="0" distR="0">
          <wp:extent cx="1445895" cy="542290"/>
          <wp:effectExtent l="0" t="0" r="1905" b="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5895" cy="54229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4B4E" w:rsidRDefault="00BC4B4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9E6FF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73CC1C25"/>
    <w:multiLevelType w:val="hybridMultilevel"/>
    <w:tmpl w:val="CDFE215C"/>
    <w:lvl w:ilvl="0" w:tplc="100C0003">
      <w:start w:val="1"/>
      <w:numFmt w:val="bullet"/>
      <w:lvlText w:val="o"/>
      <w:lvlJc w:val="left"/>
      <w:pPr>
        <w:ind w:left="1485" w:hanging="360"/>
      </w:pPr>
      <w:rPr>
        <w:rFonts w:ascii="Courier New" w:hAnsi="Courier New" w:hint="default"/>
      </w:rPr>
    </w:lvl>
    <w:lvl w:ilvl="1" w:tplc="100C0003">
      <w:start w:val="1"/>
      <w:numFmt w:val="bullet"/>
      <w:lvlText w:val="o"/>
      <w:lvlJc w:val="left"/>
      <w:pPr>
        <w:ind w:left="1485" w:hanging="360"/>
      </w:pPr>
      <w:rPr>
        <w:rFonts w:ascii="Courier New" w:hAnsi="Courier New" w:hint="default"/>
      </w:rPr>
    </w:lvl>
    <w:lvl w:ilvl="2" w:tplc="100C0005">
      <w:start w:val="1"/>
      <w:numFmt w:val="bullet"/>
      <w:lvlText w:val=""/>
      <w:lvlJc w:val="left"/>
      <w:pPr>
        <w:ind w:left="2205" w:hanging="360"/>
      </w:pPr>
      <w:rPr>
        <w:rFonts w:ascii="Wingdings" w:hAnsi="Wingdings" w:hint="default"/>
      </w:rPr>
    </w:lvl>
    <w:lvl w:ilvl="3" w:tplc="100C0001">
      <w:start w:val="1"/>
      <w:numFmt w:val="bullet"/>
      <w:lvlText w:val=""/>
      <w:lvlJc w:val="left"/>
      <w:pPr>
        <w:ind w:left="2925" w:hanging="360"/>
      </w:pPr>
      <w:rPr>
        <w:rFonts w:ascii="Symbol" w:hAnsi="Symbol" w:hint="default"/>
      </w:rPr>
    </w:lvl>
    <w:lvl w:ilvl="4" w:tplc="100C0003">
      <w:start w:val="1"/>
      <w:numFmt w:val="bullet"/>
      <w:lvlText w:val="o"/>
      <w:lvlJc w:val="left"/>
      <w:pPr>
        <w:ind w:left="3645" w:hanging="360"/>
      </w:pPr>
      <w:rPr>
        <w:rFonts w:ascii="Courier New" w:hAnsi="Courier New" w:hint="default"/>
      </w:rPr>
    </w:lvl>
    <w:lvl w:ilvl="5" w:tplc="100C0005">
      <w:start w:val="1"/>
      <w:numFmt w:val="bullet"/>
      <w:lvlText w:val=""/>
      <w:lvlJc w:val="left"/>
      <w:pPr>
        <w:ind w:left="4365" w:hanging="360"/>
      </w:pPr>
      <w:rPr>
        <w:rFonts w:ascii="Wingdings" w:hAnsi="Wingdings" w:hint="default"/>
      </w:rPr>
    </w:lvl>
    <w:lvl w:ilvl="6" w:tplc="100C0001">
      <w:start w:val="1"/>
      <w:numFmt w:val="bullet"/>
      <w:lvlText w:val=""/>
      <w:lvlJc w:val="left"/>
      <w:pPr>
        <w:ind w:left="5085" w:hanging="360"/>
      </w:pPr>
      <w:rPr>
        <w:rFonts w:ascii="Symbol" w:hAnsi="Symbol" w:hint="default"/>
      </w:rPr>
    </w:lvl>
    <w:lvl w:ilvl="7" w:tplc="100C0003">
      <w:start w:val="1"/>
      <w:numFmt w:val="bullet"/>
      <w:lvlText w:val="o"/>
      <w:lvlJc w:val="left"/>
      <w:pPr>
        <w:ind w:left="5805" w:hanging="360"/>
      </w:pPr>
      <w:rPr>
        <w:rFonts w:ascii="Courier New" w:hAnsi="Courier New" w:hint="default"/>
      </w:rPr>
    </w:lvl>
    <w:lvl w:ilvl="8" w:tplc="100C0005">
      <w:start w:val="1"/>
      <w:numFmt w:val="bullet"/>
      <w:lvlText w:val=""/>
      <w:lvlJc w:val="left"/>
      <w:pPr>
        <w:ind w:left="652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en-GB" w:vendorID="64" w:dllVersion="6" w:nlCheck="1" w:checkStyle="0"/>
  <w:activeWritingStyle w:appName="MSWord" w:lang="fr-FR" w:vendorID="64" w:dllVersion="6" w:nlCheck="1" w:checkStyle="0"/>
  <w:activeWritingStyle w:appName="MSWord" w:lang="en-US" w:vendorID="64" w:dllVersion="6" w:nlCheck="1" w:checkStyle="0"/>
  <w:activeWritingStyle w:appName="MSWord" w:lang="fr-CH" w:vendorID="64" w:dllVersion="6" w:nlCheck="1" w:checkStyle="1"/>
  <w:activeWritingStyle w:appName="MSWord" w:lang="fr-FR" w:vendorID="64" w:dllVersion="4096" w:nlCheck="1" w:checkStyle="0"/>
  <w:activeWritingStyle w:appName="MSWord" w:lang="fr-CH" w:vendorID="64" w:dllVersion="4096"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D5136"/>
    <w:rsid w:val="00000AB7"/>
    <w:rsid w:val="00000C00"/>
    <w:rsid w:val="00000CDD"/>
    <w:rsid w:val="000045DC"/>
    <w:rsid w:val="00006F10"/>
    <w:rsid w:val="00012C7A"/>
    <w:rsid w:val="0001792D"/>
    <w:rsid w:val="00017F88"/>
    <w:rsid w:val="000229B4"/>
    <w:rsid w:val="0002785F"/>
    <w:rsid w:val="000319C1"/>
    <w:rsid w:val="00043E4E"/>
    <w:rsid w:val="0004428F"/>
    <w:rsid w:val="00047CB3"/>
    <w:rsid w:val="00054D49"/>
    <w:rsid w:val="00062380"/>
    <w:rsid w:val="00065C54"/>
    <w:rsid w:val="00066CB3"/>
    <w:rsid w:val="00072C8D"/>
    <w:rsid w:val="0007373C"/>
    <w:rsid w:val="00074FFF"/>
    <w:rsid w:val="00077B73"/>
    <w:rsid w:val="0008280C"/>
    <w:rsid w:val="000863D6"/>
    <w:rsid w:val="000867DC"/>
    <w:rsid w:val="00087C4C"/>
    <w:rsid w:val="00087E75"/>
    <w:rsid w:val="00090761"/>
    <w:rsid w:val="00091AB0"/>
    <w:rsid w:val="000952EA"/>
    <w:rsid w:val="000A6FA6"/>
    <w:rsid w:val="000B2647"/>
    <w:rsid w:val="000B28D0"/>
    <w:rsid w:val="000B6303"/>
    <w:rsid w:val="000B7E62"/>
    <w:rsid w:val="000C030E"/>
    <w:rsid w:val="000C0922"/>
    <w:rsid w:val="000C1085"/>
    <w:rsid w:val="000C3786"/>
    <w:rsid w:val="000C4485"/>
    <w:rsid w:val="000C54AB"/>
    <w:rsid w:val="000C647B"/>
    <w:rsid w:val="000C66C2"/>
    <w:rsid w:val="000D4043"/>
    <w:rsid w:val="000D4C25"/>
    <w:rsid w:val="000D696F"/>
    <w:rsid w:val="000D7333"/>
    <w:rsid w:val="000E3669"/>
    <w:rsid w:val="000E48B9"/>
    <w:rsid w:val="000E5DCD"/>
    <w:rsid w:val="000F0E6B"/>
    <w:rsid w:val="000F1074"/>
    <w:rsid w:val="000F16DE"/>
    <w:rsid w:val="000F1A42"/>
    <w:rsid w:val="000F1CA8"/>
    <w:rsid w:val="000F3AC1"/>
    <w:rsid w:val="000F430F"/>
    <w:rsid w:val="000F4BA2"/>
    <w:rsid w:val="000F5987"/>
    <w:rsid w:val="000F5BF1"/>
    <w:rsid w:val="00102EDC"/>
    <w:rsid w:val="00104D93"/>
    <w:rsid w:val="00106899"/>
    <w:rsid w:val="00111619"/>
    <w:rsid w:val="00111941"/>
    <w:rsid w:val="00116449"/>
    <w:rsid w:val="00123E9B"/>
    <w:rsid w:val="00125A1C"/>
    <w:rsid w:val="00127E85"/>
    <w:rsid w:val="0013040E"/>
    <w:rsid w:val="00135355"/>
    <w:rsid w:val="00143966"/>
    <w:rsid w:val="0014429C"/>
    <w:rsid w:val="00145FB1"/>
    <w:rsid w:val="001476B8"/>
    <w:rsid w:val="0015208C"/>
    <w:rsid w:val="001535E2"/>
    <w:rsid w:val="00154E14"/>
    <w:rsid w:val="00155428"/>
    <w:rsid w:val="00156784"/>
    <w:rsid w:val="00161E0F"/>
    <w:rsid w:val="00163285"/>
    <w:rsid w:val="00173D1E"/>
    <w:rsid w:val="001744F4"/>
    <w:rsid w:val="001752CF"/>
    <w:rsid w:val="001774D0"/>
    <w:rsid w:val="00187043"/>
    <w:rsid w:val="0018772B"/>
    <w:rsid w:val="001932A7"/>
    <w:rsid w:val="00195880"/>
    <w:rsid w:val="001B1241"/>
    <w:rsid w:val="001B6AB5"/>
    <w:rsid w:val="001B752C"/>
    <w:rsid w:val="001C0BE4"/>
    <w:rsid w:val="001C3293"/>
    <w:rsid w:val="001C5002"/>
    <w:rsid w:val="001D09E7"/>
    <w:rsid w:val="001D5085"/>
    <w:rsid w:val="001D5FD4"/>
    <w:rsid w:val="001E229F"/>
    <w:rsid w:val="001E2D35"/>
    <w:rsid w:val="002032D8"/>
    <w:rsid w:val="002100E6"/>
    <w:rsid w:val="002110C8"/>
    <w:rsid w:val="00216580"/>
    <w:rsid w:val="0022058A"/>
    <w:rsid w:val="00222526"/>
    <w:rsid w:val="0022608D"/>
    <w:rsid w:val="00230393"/>
    <w:rsid w:val="002321D6"/>
    <w:rsid w:val="00233839"/>
    <w:rsid w:val="002363FC"/>
    <w:rsid w:val="00236709"/>
    <w:rsid w:val="00236B1D"/>
    <w:rsid w:val="00245964"/>
    <w:rsid w:val="00246014"/>
    <w:rsid w:val="00246910"/>
    <w:rsid w:val="00252225"/>
    <w:rsid w:val="002536A6"/>
    <w:rsid w:val="002622F0"/>
    <w:rsid w:val="00265E5A"/>
    <w:rsid w:val="002710F3"/>
    <w:rsid w:val="00280238"/>
    <w:rsid w:val="00284A4C"/>
    <w:rsid w:val="00286859"/>
    <w:rsid w:val="002917DA"/>
    <w:rsid w:val="00296ABA"/>
    <w:rsid w:val="00297141"/>
    <w:rsid w:val="002A330F"/>
    <w:rsid w:val="002A76C4"/>
    <w:rsid w:val="002B6011"/>
    <w:rsid w:val="002C0008"/>
    <w:rsid w:val="002C19D3"/>
    <w:rsid w:val="002C1E68"/>
    <w:rsid w:val="002C7821"/>
    <w:rsid w:val="002D226F"/>
    <w:rsid w:val="002D6E7A"/>
    <w:rsid w:val="002D7686"/>
    <w:rsid w:val="002E1D18"/>
    <w:rsid w:val="002E3CFD"/>
    <w:rsid w:val="002E4E77"/>
    <w:rsid w:val="002E55A5"/>
    <w:rsid w:val="002E6867"/>
    <w:rsid w:val="002F6E52"/>
    <w:rsid w:val="00303545"/>
    <w:rsid w:val="00305A27"/>
    <w:rsid w:val="00305EF0"/>
    <w:rsid w:val="00307E12"/>
    <w:rsid w:val="0031118F"/>
    <w:rsid w:val="0031284B"/>
    <w:rsid w:val="003140FA"/>
    <w:rsid w:val="00315667"/>
    <w:rsid w:val="00321080"/>
    <w:rsid w:val="003241E2"/>
    <w:rsid w:val="003266AB"/>
    <w:rsid w:val="00327007"/>
    <w:rsid w:val="00334F01"/>
    <w:rsid w:val="00335871"/>
    <w:rsid w:val="0034123B"/>
    <w:rsid w:val="00342F8F"/>
    <w:rsid w:val="003445C5"/>
    <w:rsid w:val="003451CF"/>
    <w:rsid w:val="003504C9"/>
    <w:rsid w:val="003521D9"/>
    <w:rsid w:val="00354D37"/>
    <w:rsid w:val="003649F4"/>
    <w:rsid w:val="003661D7"/>
    <w:rsid w:val="00366B35"/>
    <w:rsid w:val="003710EA"/>
    <w:rsid w:val="0037675D"/>
    <w:rsid w:val="00382F27"/>
    <w:rsid w:val="0038430C"/>
    <w:rsid w:val="0038632A"/>
    <w:rsid w:val="00387DA6"/>
    <w:rsid w:val="0039033D"/>
    <w:rsid w:val="003A2BEF"/>
    <w:rsid w:val="003A64CB"/>
    <w:rsid w:val="003B43CE"/>
    <w:rsid w:val="003B61D8"/>
    <w:rsid w:val="003B6C0E"/>
    <w:rsid w:val="003C01CD"/>
    <w:rsid w:val="003C2B2F"/>
    <w:rsid w:val="003C3656"/>
    <w:rsid w:val="003C6B65"/>
    <w:rsid w:val="003C7438"/>
    <w:rsid w:val="003D3F15"/>
    <w:rsid w:val="003D538A"/>
    <w:rsid w:val="003E17F4"/>
    <w:rsid w:val="003F0E03"/>
    <w:rsid w:val="003F7591"/>
    <w:rsid w:val="003F7EE3"/>
    <w:rsid w:val="00406093"/>
    <w:rsid w:val="004123CF"/>
    <w:rsid w:val="00412519"/>
    <w:rsid w:val="00415578"/>
    <w:rsid w:val="0041733F"/>
    <w:rsid w:val="00417B18"/>
    <w:rsid w:val="00422F03"/>
    <w:rsid w:val="00423BC4"/>
    <w:rsid w:val="0042727B"/>
    <w:rsid w:val="00427501"/>
    <w:rsid w:val="004304CA"/>
    <w:rsid w:val="00432654"/>
    <w:rsid w:val="00432931"/>
    <w:rsid w:val="004357CD"/>
    <w:rsid w:val="0043774E"/>
    <w:rsid w:val="00445E39"/>
    <w:rsid w:val="00446B0A"/>
    <w:rsid w:val="00451BFB"/>
    <w:rsid w:val="00455765"/>
    <w:rsid w:val="0045669C"/>
    <w:rsid w:val="00457581"/>
    <w:rsid w:val="004646D0"/>
    <w:rsid w:val="00465873"/>
    <w:rsid w:val="00474549"/>
    <w:rsid w:val="00474C72"/>
    <w:rsid w:val="004807B7"/>
    <w:rsid w:val="0048157C"/>
    <w:rsid w:val="004843F6"/>
    <w:rsid w:val="00486AB5"/>
    <w:rsid w:val="004A17B4"/>
    <w:rsid w:val="004A1F0F"/>
    <w:rsid w:val="004A320E"/>
    <w:rsid w:val="004B0280"/>
    <w:rsid w:val="004B09ED"/>
    <w:rsid w:val="004B1A13"/>
    <w:rsid w:val="004B31BA"/>
    <w:rsid w:val="004B7E49"/>
    <w:rsid w:val="004C1F44"/>
    <w:rsid w:val="004C6CCC"/>
    <w:rsid w:val="004C7035"/>
    <w:rsid w:val="004D00E9"/>
    <w:rsid w:val="004D0CF3"/>
    <w:rsid w:val="004D617C"/>
    <w:rsid w:val="004E00FE"/>
    <w:rsid w:val="004E05F4"/>
    <w:rsid w:val="004E3479"/>
    <w:rsid w:val="004E7EAF"/>
    <w:rsid w:val="005031A2"/>
    <w:rsid w:val="0050379F"/>
    <w:rsid w:val="00504E18"/>
    <w:rsid w:val="00510BD8"/>
    <w:rsid w:val="005132E9"/>
    <w:rsid w:val="00516C64"/>
    <w:rsid w:val="0051705F"/>
    <w:rsid w:val="005235E7"/>
    <w:rsid w:val="005278AB"/>
    <w:rsid w:val="005316F3"/>
    <w:rsid w:val="00542F2A"/>
    <w:rsid w:val="005436A6"/>
    <w:rsid w:val="00544BFF"/>
    <w:rsid w:val="005457A4"/>
    <w:rsid w:val="00545EDA"/>
    <w:rsid w:val="005466FE"/>
    <w:rsid w:val="00550888"/>
    <w:rsid w:val="005531FB"/>
    <w:rsid w:val="0055470A"/>
    <w:rsid w:val="00563774"/>
    <w:rsid w:val="005638F2"/>
    <w:rsid w:val="00564D63"/>
    <w:rsid w:val="005667C5"/>
    <w:rsid w:val="00566C29"/>
    <w:rsid w:val="0056757D"/>
    <w:rsid w:val="005724BB"/>
    <w:rsid w:val="00580051"/>
    <w:rsid w:val="00581915"/>
    <w:rsid w:val="00581DB5"/>
    <w:rsid w:val="005820AC"/>
    <w:rsid w:val="005821D5"/>
    <w:rsid w:val="0058469C"/>
    <w:rsid w:val="005949CC"/>
    <w:rsid w:val="005A351F"/>
    <w:rsid w:val="005A52DF"/>
    <w:rsid w:val="005A6022"/>
    <w:rsid w:val="005A776C"/>
    <w:rsid w:val="005C192B"/>
    <w:rsid w:val="005C5D33"/>
    <w:rsid w:val="005C6663"/>
    <w:rsid w:val="005D4073"/>
    <w:rsid w:val="005D4DE0"/>
    <w:rsid w:val="005D6568"/>
    <w:rsid w:val="005E1AFF"/>
    <w:rsid w:val="005E6007"/>
    <w:rsid w:val="005E7CD2"/>
    <w:rsid w:val="005F03FD"/>
    <w:rsid w:val="005F04DC"/>
    <w:rsid w:val="005F2578"/>
    <w:rsid w:val="005F3CEE"/>
    <w:rsid w:val="005F4D49"/>
    <w:rsid w:val="005F60EF"/>
    <w:rsid w:val="00605A04"/>
    <w:rsid w:val="00606EB3"/>
    <w:rsid w:val="00612C2E"/>
    <w:rsid w:val="0062201A"/>
    <w:rsid w:val="00624205"/>
    <w:rsid w:val="00624959"/>
    <w:rsid w:val="006267F2"/>
    <w:rsid w:val="006307C0"/>
    <w:rsid w:val="0063326D"/>
    <w:rsid w:val="006346C0"/>
    <w:rsid w:val="006357F8"/>
    <w:rsid w:val="00636A3C"/>
    <w:rsid w:val="00642D6B"/>
    <w:rsid w:val="00643D00"/>
    <w:rsid w:val="00644CAE"/>
    <w:rsid w:val="00650336"/>
    <w:rsid w:val="00651BEF"/>
    <w:rsid w:val="006535C8"/>
    <w:rsid w:val="006543A1"/>
    <w:rsid w:val="0065648D"/>
    <w:rsid w:val="00663685"/>
    <w:rsid w:val="00663DA6"/>
    <w:rsid w:val="00665BC4"/>
    <w:rsid w:val="00670282"/>
    <w:rsid w:val="00671F95"/>
    <w:rsid w:val="006724D5"/>
    <w:rsid w:val="00672822"/>
    <w:rsid w:val="006773FD"/>
    <w:rsid w:val="00682874"/>
    <w:rsid w:val="00683D47"/>
    <w:rsid w:val="00685ED6"/>
    <w:rsid w:val="006953E3"/>
    <w:rsid w:val="006954D6"/>
    <w:rsid w:val="0069701C"/>
    <w:rsid w:val="00697392"/>
    <w:rsid w:val="00697D45"/>
    <w:rsid w:val="006A09C9"/>
    <w:rsid w:val="006A4D7B"/>
    <w:rsid w:val="006A67EB"/>
    <w:rsid w:val="006B02C4"/>
    <w:rsid w:val="006B26E5"/>
    <w:rsid w:val="006B314A"/>
    <w:rsid w:val="006B4A8B"/>
    <w:rsid w:val="006B5292"/>
    <w:rsid w:val="006B5B2D"/>
    <w:rsid w:val="006B608E"/>
    <w:rsid w:val="006B6D2D"/>
    <w:rsid w:val="006C0F56"/>
    <w:rsid w:val="006C416D"/>
    <w:rsid w:val="006D7011"/>
    <w:rsid w:val="006E1AE1"/>
    <w:rsid w:val="006F0FB6"/>
    <w:rsid w:val="006F3B78"/>
    <w:rsid w:val="006F3E9E"/>
    <w:rsid w:val="006F5C8D"/>
    <w:rsid w:val="00712106"/>
    <w:rsid w:val="00713697"/>
    <w:rsid w:val="00713D9F"/>
    <w:rsid w:val="00713E5A"/>
    <w:rsid w:val="0072055C"/>
    <w:rsid w:val="00722900"/>
    <w:rsid w:val="0072556A"/>
    <w:rsid w:val="0073191C"/>
    <w:rsid w:val="00732A53"/>
    <w:rsid w:val="007342AE"/>
    <w:rsid w:val="007349A7"/>
    <w:rsid w:val="0073753B"/>
    <w:rsid w:val="00737DC2"/>
    <w:rsid w:val="00740999"/>
    <w:rsid w:val="007422D1"/>
    <w:rsid w:val="00751A41"/>
    <w:rsid w:val="00751BA2"/>
    <w:rsid w:val="00752122"/>
    <w:rsid w:val="00755E40"/>
    <w:rsid w:val="007574FE"/>
    <w:rsid w:val="0076336A"/>
    <w:rsid w:val="00764BA6"/>
    <w:rsid w:val="007719CE"/>
    <w:rsid w:val="00772383"/>
    <w:rsid w:val="00775470"/>
    <w:rsid w:val="00775885"/>
    <w:rsid w:val="00775F61"/>
    <w:rsid w:val="00776D3B"/>
    <w:rsid w:val="007850AC"/>
    <w:rsid w:val="00787A48"/>
    <w:rsid w:val="00793C59"/>
    <w:rsid w:val="00796B48"/>
    <w:rsid w:val="007A057F"/>
    <w:rsid w:val="007A21A5"/>
    <w:rsid w:val="007A2585"/>
    <w:rsid w:val="007A2FA5"/>
    <w:rsid w:val="007A30DF"/>
    <w:rsid w:val="007B0E45"/>
    <w:rsid w:val="007B0F4F"/>
    <w:rsid w:val="007B2EC7"/>
    <w:rsid w:val="007B4532"/>
    <w:rsid w:val="007B5875"/>
    <w:rsid w:val="007B6CE8"/>
    <w:rsid w:val="007C0883"/>
    <w:rsid w:val="007C1AEC"/>
    <w:rsid w:val="007C27FC"/>
    <w:rsid w:val="007C47FE"/>
    <w:rsid w:val="007D089D"/>
    <w:rsid w:val="007D14FB"/>
    <w:rsid w:val="007D3090"/>
    <w:rsid w:val="007D6256"/>
    <w:rsid w:val="007D756F"/>
    <w:rsid w:val="007E0868"/>
    <w:rsid w:val="007E0A43"/>
    <w:rsid w:val="007E488F"/>
    <w:rsid w:val="007E4FBA"/>
    <w:rsid w:val="007E6BD3"/>
    <w:rsid w:val="007F06F0"/>
    <w:rsid w:val="007F210E"/>
    <w:rsid w:val="007F44FB"/>
    <w:rsid w:val="007F4FDA"/>
    <w:rsid w:val="007F54A1"/>
    <w:rsid w:val="007F7A06"/>
    <w:rsid w:val="00803A9B"/>
    <w:rsid w:val="008060C5"/>
    <w:rsid w:val="008068AA"/>
    <w:rsid w:val="00806E6B"/>
    <w:rsid w:val="00812719"/>
    <w:rsid w:val="0081687B"/>
    <w:rsid w:val="00817736"/>
    <w:rsid w:val="00817816"/>
    <w:rsid w:val="00821A1A"/>
    <w:rsid w:val="00825DB1"/>
    <w:rsid w:val="00830C26"/>
    <w:rsid w:val="0083549A"/>
    <w:rsid w:val="00837CEC"/>
    <w:rsid w:val="008423BB"/>
    <w:rsid w:val="00846435"/>
    <w:rsid w:val="008551EE"/>
    <w:rsid w:val="008564FB"/>
    <w:rsid w:val="00867F61"/>
    <w:rsid w:val="00870A7B"/>
    <w:rsid w:val="008733B3"/>
    <w:rsid w:val="00873F1B"/>
    <w:rsid w:val="00876485"/>
    <w:rsid w:val="0088057F"/>
    <w:rsid w:val="00882AF2"/>
    <w:rsid w:val="00884C3F"/>
    <w:rsid w:val="00884F7A"/>
    <w:rsid w:val="008929CB"/>
    <w:rsid w:val="008A73B5"/>
    <w:rsid w:val="008B0EF8"/>
    <w:rsid w:val="008B237E"/>
    <w:rsid w:val="008B342D"/>
    <w:rsid w:val="008C6A2D"/>
    <w:rsid w:val="008D2EF0"/>
    <w:rsid w:val="008D6EFB"/>
    <w:rsid w:val="008E151B"/>
    <w:rsid w:val="008E36D1"/>
    <w:rsid w:val="008E5537"/>
    <w:rsid w:val="008F08D5"/>
    <w:rsid w:val="008F1C60"/>
    <w:rsid w:val="008F1FDF"/>
    <w:rsid w:val="008F3AE4"/>
    <w:rsid w:val="008F588C"/>
    <w:rsid w:val="008F5D15"/>
    <w:rsid w:val="00901069"/>
    <w:rsid w:val="00903907"/>
    <w:rsid w:val="009072B5"/>
    <w:rsid w:val="0091146C"/>
    <w:rsid w:val="00912A57"/>
    <w:rsid w:val="00912DD2"/>
    <w:rsid w:val="00912F33"/>
    <w:rsid w:val="009143BA"/>
    <w:rsid w:val="0091636F"/>
    <w:rsid w:val="0091649E"/>
    <w:rsid w:val="009224EE"/>
    <w:rsid w:val="009258A5"/>
    <w:rsid w:val="00925C60"/>
    <w:rsid w:val="009344B0"/>
    <w:rsid w:val="00936867"/>
    <w:rsid w:val="00942800"/>
    <w:rsid w:val="00944E93"/>
    <w:rsid w:val="00945674"/>
    <w:rsid w:val="00945CFA"/>
    <w:rsid w:val="009509E0"/>
    <w:rsid w:val="0095254F"/>
    <w:rsid w:val="00953D79"/>
    <w:rsid w:val="00956828"/>
    <w:rsid w:val="00957533"/>
    <w:rsid w:val="00957AE0"/>
    <w:rsid w:val="009606B2"/>
    <w:rsid w:val="00962E2F"/>
    <w:rsid w:val="00965288"/>
    <w:rsid w:val="00965AF9"/>
    <w:rsid w:val="00966E3F"/>
    <w:rsid w:val="00977165"/>
    <w:rsid w:val="00990192"/>
    <w:rsid w:val="00990BA8"/>
    <w:rsid w:val="00993025"/>
    <w:rsid w:val="009943AB"/>
    <w:rsid w:val="009A2A93"/>
    <w:rsid w:val="009A5695"/>
    <w:rsid w:val="009A5B25"/>
    <w:rsid w:val="009A7E92"/>
    <w:rsid w:val="009B02CA"/>
    <w:rsid w:val="009B0AF1"/>
    <w:rsid w:val="009B1F4E"/>
    <w:rsid w:val="009B3464"/>
    <w:rsid w:val="009B6E68"/>
    <w:rsid w:val="009D2E67"/>
    <w:rsid w:val="009D3741"/>
    <w:rsid w:val="009D43B7"/>
    <w:rsid w:val="009D4D37"/>
    <w:rsid w:val="009D5487"/>
    <w:rsid w:val="009D71F7"/>
    <w:rsid w:val="009E08F6"/>
    <w:rsid w:val="009E182C"/>
    <w:rsid w:val="009E394D"/>
    <w:rsid w:val="009E4ED7"/>
    <w:rsid w:val="009E7B4C"/>
    <w:rsid w:val="009F0BFA"/>
    <w:rsid w:val="00A010EB"/>
    <w:rsid w:val="00A130CA"/>
    <w:rsid w:val="00A13EAD"/>
    <w:rsid w:val="00A14768"/>
    <w:rsid w:val="00A15085"/>
    <w:rsid w:val="00A20C2A"/>
    <w:rsid w:val="00A2118E"/>
    <w:rsid w:val="00A234CB"/>
    <w:rsid w:val="00A25C05"/>
    <w:rsid w:val="00A30170"/>
    <w:rsid w:val="00A306AF"/>
    <w:rsid w:val="00A31BB3"/>
    <w:rsid w:val="00A34DA3"/>
    <w:rsid w:val="00A36F92"/>
    <w:rsid w:val="00A370BD"/>
    <w:rsid w:val="00A37D0A"/>
    <w:rsid w:val="00A40525"/>
    <w:rsid w:val="00A410C9"/>
    <w:rsid w:val="00A41A21"/>
    <w:rsid w:val="00A42125"/>
    <w:rsid w:val="00A4598B"/>
    <w:rsid w:val="00A6044C"/>
    <w:rsid w:val="00A61789"/>
    <w:rsid w:val="00A628DE"/>
    <w:rsid w:val="00A660BA"/>
    <w:rsid w:val="00A66E15"/>
    <w:rsid w:val="00A751D5"/>
    <w:rsid w:val="00A7578C"/>
    <w:rsid w:val="00A87BAA"/>
    <w:rsid w:val="00A90183"/>
    <w:rsid w:val="00A9117F"/>
    <w:rsid w:val="00A93683"/>
    <w:rsid w:val="00A93F3E"/>
    <w:rsid w:val="00A95C16"/>
    <w:rsid w:val="00A9701E"/>
    <w:rsid w:val="00A97AA0"/>
    <w:rsid w:val="00AA3858"/>
    <w:rsid w:val="00AA4838"/>
    <w:rsid w:val="00AA5FDE"/>
    <w:rsid w:val="00AA601C"/>
    <w:rsid w:val="00AA7E18"/>
    <w:rsid w:val="00AB0440"/>
    <w:rsid w:val="00AB7CAD"/>
    <w:rsid w:val="00AC2B39"/>
    <w:rsid w:val="00AC6BB1"/>
    <w:rsid w:val="00AC71C0"/>
    <w:rsid w:val="00AD1DB4"/>
    <w:rsid w:val="00AD3BA5"/>
    <w:rsid w:val="00AD542F"/>
    <w:rsid w:val="00AD6A5C"/>
    <w:rsid w:val="00AE241F"/>
    <w:rsid w:val="00AE24CA"/>
    <w:rsid w:val="00AE5230"/>
    <w:rsid w:val="00AF5EE5"/>
    <w:rsid w:val="00B008A8"/>
    <w:rsid w:val="00B00D01"/>
    <w:rsid w:val="00B017E9"/>
    <w:rsid w:val="00B031F1"/>
    <w:rsid w:val="00B116D0"/>
    <w:rsid w:val="00B206A3"/>
    <w:rsid w:val="00B24B4C"/>
    <w:rsid w:val="00B27D39"/>
    <w:rsid w:val="00B302CB"/>
    <w:rsid w:val="00B31DC1"/>
    <w:rsid w:val="00B355B0"/>
    <w:rsid w:val="00B36526"/>
    <w:rsid w:val="00B37045"/>
    <w:rsid w:val="00B50478"/>
    <w:rsid w:val="00B50733"/>
    <w:rsid w:val="00B5136C"/>
    <w:rsid w:val="00B5205C"/>
    <w:rsid w:val="00B608F1"/>
    <w:rsid w:val="00B60B1A"/>
    <w:rsid w:val="00B65880"/>
    <w:rsid w:val="00B7578D"/>
    <w:rsid w:val="00B777B3"/>
    <w:rsid w:val="00B83F5C"/>
    <w:rsid w:val="00B85AFD"/>
    <w:rsid w:val="00B9263F"/>
    <w:rsid w:val="00B94982"/>
    <w:rsid w:val="00BA1DD1"/>
    <w:rsid w:val="00BA5F86"/>
    <w:rsid w:val="00BA5FFC"/>
    <w:rsid w:val="00BC0DBE"/>
    <w:rsid w:val="00BC1D50"/>
    <w:rsid w:val="00BC4B4E"/>
    <w:rsid w:val="00BC59D1"/>
    <w:rsid w:val="00BC60D6"/>
    <w:rsid w:val="00BC6152"/>
    <w:rsid w:val="00BC6DAC"/>
    <w:rsid w:val="00BD0429"/>
    <w:rsid w:val="00BD09CA"/>
    <w:rsid w:val="00BD10EA"/>
    <w:rsid w:val="00BD150D"/>
    <w:rsid w:val="00BD231D"/>
    <w:rsid w:val="00BD4B61"/>
    <w:rsid w:val="00BD4DCD"/>
    <w:rsid w:val="00BD6AD8"/>
    <w:rsid w:val="00BD708F"/>
    <w:rsid w:val="00BD7604"/>
    <w:rsid w:val="00BD761C"/>
    <w:rsid w:val="00BE07F0"/>
    <w:rsid w:val="00BF1D73"/>
    <w:rsid w:val="00BF3CD8"/>
    <w:rsid w:val="00BF6AEC"/>
    <w:rsid w:val="00C006C4"/>
    <w:rsid w:val="00C00E34"/>
    <w:rsid w:val="00C0405B"/>
    <w:rsid w:val="00C04CE2"/>
    <w:rsid w:val="00C12615"/>
    <w:rsid w:val="00C12F58"/>
    <w:rsid w:val="00C15BCF"/>
    <w:rsid w:val="00C16799"/>
    <w:rsid w:val="00C20371"/>
    <w:rsid w:val="00C20B09"/>
    <w:rsid w:val="00C212F5"/>
    <w:rsid w:val="00C21466"/>
    <w:rsid w:val="00C22147"/>
    <w:rsid w:val="00C248A9"/>
    <w:rsid w:val="00C24C45"/>
    <w:rsid w:val="00C271C1"/>
    <w:rsid w:val="00C31D19"/>
    <w:rsid w:val="00C35B3B"/>
    <w:rsid w:val="00C41673"/>
    <w:rsid w:val="00C460B5"/>
    <w:rsid w:val="00C472C7"/>
    <w:rsid w:val="00C478D9"/>
    <w:rsid w:val="00C519DB"/>
    <w:rsid w:val="00C55C05"/>
    <w:rsid w:val="00C60542"/>
    <w:rsid w:val="00C61A56"/>
    <w:rsid w:val="00C62D7C"/>
    <w:rsid w:val="00C74A9F"/>
    <w:rsid w:val="00C75FD4"/>
    <w:rsid w:val="00C76CF0"/>
    <w:rsid w:val="00C8072A"/>
    <w:rsid w:val="00C80A84"/>
    <w:rsid w:val="00C84D50"/>
    <w:rsid w:val="00C853C3"/>
    <w:rsid w:val="00C856A5"/>
    <w:rsid w:val="00C95DB0"/>
    <w:rsid w:val="00CA2BB1"/>
    <w:rsid w:val="00CA6420"/>
    <w:rsid w:val="00CA7C21"/>
    <w:rsid w:val="00CB0B6D"/>
    <w:rsid w:val="00CB44D4"/>
    <w:rsid w:val="00CB5CC9"/>
    <w:rsid w:val="00CB62A2"/>
    <w:rsid w:val="00CC72AD"/>
    <w:rsid w:val="00CD087F"/>
    <w:rsid w:val="00CD2E16"/>
    <w:rsid w:val="00CD5136"/>
    <w:rsid w:val="00CD6B42"/>
    <w:rsid w:val="00CE2FDF"/>
    <w:rsid w:val="00CE5E88"/>
    <w:rsid w:val="00CF28D5"/>
    <w:rsid w:val="00CF435F"/>
    <w:rsid w:val="00CF6F4C"/>
    <w:rsid w:val="00CF70AE"/>
    <w:rsid w:val="00CF7DC0"/>
    <w:rsid w:val="00D00C13"/>
    <w:rsid w:val="00D0344F"/>
    <w:rsid w:val="00D065AA"/>
    <w:rsid w:val="00D149D0"/>
    <w:rsid w:val="00D178C6"/>
    <w:rsid w:val="00D22C6F"/>
    <w:rsid w:val="00D23C24"/>
    <w:rsid w:val="00D243F9"/>
    <w:rsid w:val="00D313C7"/>
    <w:rsid w:val="00D32BCD"/>
    <w:rsid w:val="00D33F5A"/>
    <w:rsid w:val="00D34F20"/>
    <w:rsid w:val="00D424B2"/>
    <w:rsid w:val="00D55722"/>
    <w:rsid w:val="00D614B1"/>
    <w:rsid w:val="00D623EC"/>
    <w:rsid w:val="00D65A3D"/>
    <w:rsid w:val="00D76D00"/>
    <w:rsid w:val="00D805FA"/>
    <w:rsid w:val="00D813C5"/>
    <w:rsid w:val="00D82669"/>
    <w:rsid w:val="00D90CC7"/>
    <w:rsid w:val="00D93553"/>
    <w:rsid w:val="00D935C3"/>
    <w:rsid w:val="00D9533B"/>
    <w:rsid w:val="00D95995"/>
    <w:rsid w:val="00D97E1F"/>
    <w:rsid w:val="00DA22A3"/>
    <w:rsid w:val="00DA2B45"/>
    <w:rsid w:val="00DA33E0"/>
    <w:rsid w:val="00DA35B4"/>
    <w:rsid w:val="00DA3606"/>
    <w:rsid w:val="00DB0435"/>
    <w:rsid w:val="00DD0DB3"/>
    <w:rsid w:val="00DD387C"/>
    <w:rsid w:val="00DD4964"/>
    <w:rsid w:val="00DD5967"/>
    <w:rsid w:val="00DD65AC"/>
    <w:rsid w:val="00DE26D3"/>
    <w:rsid w:val="00DE2CB7"/>
    <w:rsid w:val="00DE4A52"/>
    <w:rsid w:val="00DF36B8"/>
    <w:rsid w:val="00DF4303"/>
    <w:rsid w:val="00DF4E94"/>
    <w:rsid w:val="00DF6930"/>
    <w:rsid w:val="00DF7318"/>
    <w:rsid w:val="00E01ABD"/>
    <w:rsid w:val="00E03ACE"/>
    <w:rsid w:val="00E05161"/>
    <w:rsid w:val="00E052FA"/>
    <w:rsid w:val="00E141FD"/>
    <w:rsid w:val="00E1666E"/>
    <w:rsid w:val="00E17FE4"/>
    <w:rsid w:val="00E206C1"/>
    <w:rsid w:val="00E22E76"/>
    <w:rsid w:val="00E25B47"/>
    <w:rsid w:val="00E27D42"/>
    <w:rsid w:val="00E365EA"/>
    <w:rsid w:val="00E36A2C"/>
    <w:rsid w:val="00E426CE"/>
    <w:rsid w:val="00E430A0"/>
    <w:rsid w:val="00E45C79"/>
    <w:rsid w:val="00E47060"/>
    <w:rsid w:val="00E510E4"/>
    <w:rsid w:val="00E51F9B"/>
    <w:rsid w:val="00E520E6"/>
    <w:rsid w:val="00E52213"/>
    <w:rsid w:val="00E53251"/>
    <w:rsid w:val="00E633AF"/>
    <w:rsid w:val="00E64592"/>
    <w:rsid w:val="00E66745"/>
    <w:rsid w:val="00E727EF"/>
    <w:rsid w:val="00E80829"/>
    <w:rsid w:val="00E817E5"/>
    <w:rsid w:val="00E82FCF"/>
    <w:rsid w:val="00E87E8B"/>
    <w:rsid w:val="00E90732"/>
    <w:rsid w:val="00E91C79"/>
    <w:rsid w:val="00E92A5F"/>
    <w:rsid w:val="00E96F05"/>
    <w:rsid w:val="00EA4AD8"/>
    <w:rsid w:val="00EB7D2B"/>
    <w:rsid w:val="00EC0C7F"/>
    <w:rsid w:val="00EC0E54"/>
    <w:rsid w:val="00EC1DBA"/>
    <w:rsid w:val="00EC35AB"/>
    <w:rsid w:val="00EC489C"/>
    <w:rsid w:val="00EC4CCE"/>
    <w:rsid w:val="00EC567E"/>
    <w:rsid w:val="00EC5AB5"/>
    <w:rsid w:val="00EC6923"/>
    <w:rsid w:val="00ED00A8"/>
    <w:rsid w:val="00ED1064"/>
    <w:rsid w:val="00EE1E0E"/>
    <w:rsid w:val="00EE2254"/>
    <w:rsid w:val="00EF4470"/>
    <w:rsid w:val="00F000B9"/>
    <w:rsid w:val="00F0098E"/>
    <w:rsid w:val="00F01177"/>
    <w:rsid w:val="00F070C0"/>
    <w:rsid w:val="00F10D40"/>
    <w:rsid w:val="00F1523F"/>
    <w:rsid w:val="00F1529C"/>
    <w:rsid w:val="00F156B7"/>
    <w:rsid w:val="00F2018E"/>
    <w:rsid w:val="00F20ECA"/>
    <w:rsid w:val="00F2627D"/>
    <w:rsid w:val="00F26699"/>
    <w:rsid w:val="00F2785A"/>
    <w:rsid w:val="00F317EA"/>
    <w:rsid w:val="00F3444F"/>
    <w:rsid w:val="00F3576B"/>
    <w:rsid w:val="00F431AA"/>
    <w:rsid w:val="00F53460"/>
    <w:rsid w:val="00F53A15"/>
    <w:rsid w:val="00F603EB"/>
    <w:rsid w:val="00F61771"/>
    <w:rsid w:val="00F6208E"/>
    <w:rsid w:val="00F63596"/>
    <w:rsid w:val="00F723E5"/>
    <w:rsid w:val="00F85EE3"/>
    <w:rsid w:val="00F877FE"/>
    <w:rsid w:val="00F906B3"/>
    <w:rsid w:val="00FA00C7"/>
    <w:rsid w:val="00FA039B"/>
    <w:rsid w:val="00FA113C"/>
    <w:rsid w:val="00FA1550"/>
    <w:rsid w:val="00FA1B2D"/>
    <w:rsid w:val="00FA33AF"/>
    <w:rsid w:val="00FA5F5A"/>
    <w:rsid w:val="00FB42D2"/>
    <w:rsid w:val="00FB50B5"/>
    <w:rsid w:val="00FB6AB0"/>
    <w:rsid w:val="00FC2B01"/>
    <w:rsid w:val="00FD7634"/>
    <w:rsid w:val="00FE1B85"/>
    <w:rsid w:val="00FF15F4"/>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19BCF22"/>
  <w15:docId w15:val="{82150273-EF0B-40B7-AFE4-A8E38513B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CH" w:eastAsia="fr-CH"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C60"/>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Grillemoyenne21">
    <w:name w:val="Grille moyenne 21"/>
    <w:qFormat/>
    <w:rsid w:val="00CD5136"/>
    <w:rPr>
      <w:sz w:val="22"/>
      <w:szCs w:val="22"/>
      <w:lang w:eastAsia="en-US"/>
    </w:rPr>
  </w:style>
  <w:style w:type="paragraph" w:customStyle="1" w:styleId="Listecouleur-Accent11">
    <w:name w:val="Liste couleur - Accent 11"/>
    <w:basedOn w:val="Normal"/>
    <w:uiPriority w:val="99"/>
    <w:qFormat/>
    <w:rsid w:val="0043774E"/>
    <w:pPr>
      <w:spacing w:after="0" w:line="240" w:lineRule="auto"/>
      <w:ind w:left="720"/>
    </w:pPr>
    <w:rPr>
      <w:lang w:eastAsia="fr-CH"/>
    </w:rPr>
  </w:style>
  <w:style w:type="character" w:styleId="Marquedecommentaire">
    <w:name w:val="annotation reference"/>
    <w:uiPriority w:val="99"/>
    <w:semiHidden/>
    <w:rsid w:val="004D0CF3"/>
    <w:rPr>
      <w:rFonts w:cs="Times New Roman"/>
      <w:sz w:val="16"/>
      <w:szCs w:val="16"/>
    </w:rPr>
  </w:style>
  <w:style w:type="paragraph" w:styleId="Commentaire">
    <w:name w:val="annotation text"/>
    <w:basedOn w:val="Normal"/>
    <w:link w:val="CommentaireCar"/>
    <w:uiPriority w:val="99"/>
    <w:semiHidden/>
    <w:rsid w:val="004D0CF3"/>
    <w:pPr>
      <w:spacing w:line="240" w:lineRule="auto"/>
    </w:pPr>
    <w:rPr>
      <w:sz w:val="20"/>
      <w:szCs w:val="20"/>
    </w:rPr>
  </w:style>
  <w:style w:type="character" w:customStyle="1" w:styleId="CommentaireCar">
    <w:name w:val="Commentaire Car"/>
    <w:link w:val="Commentaire"/>
    <w:uiPriority w:val="99"/>
    <w:semiHidden/>
    <w:locked/>
    <w:rsid w:val="004D0CF3"/>
    <w:rPr>
      <w:rFonts w:cs="Times New Roman"/>
      <w:sz w:val="20"/>
      <w:szCs w:val="20"/>
    </w:rPr>
  </w:style>
  <w:style w:type="paragraph" w:styleId="Objetducommentaire">
    <w:name w:val="annotation subject"/>
    <w:basedOn w:val="Commentaire"/>
    <w:next w:val="Commentaire"/>
    <w:link w:val="ObjetducommentaireCar"/>
    <w:uiPriority w:val="99"/>
    <w:semiHidden/>
    <w:rsid w:val="004D0CF3"/>
    <w:rPr>
      <w:b/>
      <w:bCs/>
    </w:rPr>
  </w:style>
  <w:style w:type="character" w:customStyle="1" w:styleId="ObjetducommentaireCar">
    <w:name w:val="Objet du commentaire Car"/>
    <w:link w:val="Objetducommentaire"/>
    <w:uiPriority w:val="99"/>
    <w:semiHidden/>
    <w:locked/>
    <w:rsid w:val="004D0CF3"/>
    <w:rPr>
      <w:rFonts w:cs="Times New Roman"/>
      <w:b/>
      <w:bCs/>
      <w:sz w:val="20"/>
      <w:szCs w:val="20"/>
    </w:rPr>
  </w:style>
  <w:style w:type="paragraph" w:styleId="Textedebulles">
    <w:name w:val="Balloon Text"/>
    <w:basedOn w:val="Normal"/>
    <w:link w:val="TextedebullesCar"/>
    <w:uiPriority w:val="99"/>
    <w:semiHidden/>
    <w:rsid w:val="004D0CF3"/>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locked/>
    <w:rsid w:val="004D0CF3"/>
    <w:rPr>
      <w:rFonts w:ascii="Tahoma" w:hAnsi="Tahoma" w:cs="Tahoma"/>
      <w:sz w:val="16"/>
      <w:szCs w:val="16"/>
    </w:rPr>
  </w:style>
  <w:style w:type="paragraph" w:styleId="En-tte">
    <w:name w:val="header"/>
    <w:basedOn w:val="Normal"/>
    <w:link w:val="En-tteCar"/>
    <w:uiPriority w:val="99"/>
    <w:rsid w:val="003F7591"/>
    <w:pPr>
      <w:tabs>
        <w:tab w:val="center" w:pos="4536"/>
        <w:tab w:val="right" w:pos="9072"/>
      </w:tabs>
      <w:spacing w:after="0" w:line="240" w:lineRule="auto"/>
    </w:pPr>
  </w:style>
  <w:style w:type="character" w:customStyle="1" w:styleId="En-tteCar">
    <w:name w:val="En-tête Car"/>
    <w:link w:val="En-tte"/>
    <w:uiPriority w:val="99"/>
    <w:locked/>
    <w:rsid w:val="003F7591"/>
    <w:rPr>
      <w:rFonts w:cs="Times New Roman"/>
    </w:rPr>
  </w:style>
  <w:style w:type="paragraph" w:styleId="Pieddepage">
    <w:name w:val="footer"/>
    <w:basedOn w:val="Normal"/>
    <w:link w:val="PieddepageCar"/>
    <w:uiPriority w:val="99"/>
    <w:rsid w:val="003F7591"/>
    <w:pPr>
      <w:tabs>
        <w:tab w:val="center" w:pos="4536"/>
        <w:tab w:val="right" w:pos="9072"/>
      </w:tabs>
      <w:spacing w:after="0" w:line="240" w:lineRule="auto"/>
    </w:pPr>
  </w:style>
  <w:style w:type="character" w:customStyle="1" w:styleId="PieddepageCar">
    <w:name w:val="Pied de page Car"/>
    <w:link w:val="Pieddepage"/>
    <w:uiPriority w:val="99"/>
    <w:locked/>
    <w:rsid w:val="003F7591"/>
    <w:rPr>
      <w:rFonts w:cs="Times New Roman"/>
    </w:rPr>
  </w:style>
  <w:style w:type="paragraph" w:customStyle="1" w:styleId="Tramecouleur-Accent11">
    <w:name w:val="Trame couleur - Accent 11"/>
    <w:hidden/>
    <w:uiPriority w:val="99"/>
    <w:semiHidden/>
    <w:rsid w:val="003710EA"/>
    <w:rPr>
      <w:sz w:val="22"/>
      <w:szCs w:val="22"/>
      <w:lang w:eastAsia="en-US"/>
    </w:rPr>
  </w:style>
  <w:style w:type="paragraph" w:customStyle="1" w:styleId="WW-Default">
    <w:name w:val="WW-Default"/>
    <w:rsid w:val="0081687B"/>
    <w:pPr>
      <w:widowControl w:val="0"/>
      <w:suppressAutoHyphens/>
    </w:pPr>
    <w:rPr>
      <w:rFonts w:ascii="Times New Roman" w:eastAsia="ヒラギノ角ゴ Pro W3" w:hAnsi="Times New Roman"/>
      <w:color w:val="000000"/>
      <w:kern w:val="1"/>
      <w:sz w:val="24"/>
      <w:lang w:val="en-US" w:eastAsia="ar-SA"/>
    </w:rPr>
  </w:style>
  <w:style w:type="paragraph" w:customStyle="1" w:styleId="Default">
    <w:name w:val="Default"/>
    <w:rsid w:val="00474549"/>
    <w:pPr>
      <w:autoSpaceDE w:val="0"/>
      <w:autoSpaceDN w:val="0"/>
      <w:adjustRightInd w:val="0"/>
    </w:pPr>
    <w:rPr>
      <w:rFonts w:ascii="Johnston ITC Std Medium" w:hAnsi="Johnston ITC Std Medium" w:cs="Johnston ITC Std Medium"/>
      <w:color w:val="000000"/>
      <w:sz w:val="24"/>
      <w:szCs w:val="24"/>
      <w:lang w:val="en-US" w:eastAsia="de-DE"/>
    </w:rPr>
  </w:style>
  <w:style w:type="character" w:customStyle="1" w:styleId="A3">
    <w:name w:val="A3"/>
    <w:uiPriority w:val="99"/>
    <w:rsid w:val="00474549"/>
    <w:rPr>
      <w:rFonts w:cs="Johnston ITC Std Medium"/>
      <w:color w:val="000000"/>
      <w:sz w:val="20"/>
      <w:szCs w:val="20"/>
    </w:rPr>
  </w:style>
  <w:style w:type="paragraph" w:customStyle="1" w:styleId="Standard">
    <w:name w:val="Standard"/>
    <w:rsid w:val="00F603EB"/>
    <w:pPr>
      <w:suppressAutoHyphens/>
      <w:autoSpaceDN w:val="0"/>
      <w:spacing w:after="200" w:line="276" w:lineRule="auto"/>
      <w:textAlignment w:val="baseline"/>
    </w:pPr>
    <w:rPr>
      <w:rFonts w:eastAsia="SimSun" w:cs="Tahoma"/>
      <w:kern w:val="3"/>
      <w:sz w:val="22"/>
      <w:szCs w:val="22"/>
      <w:lang w:eastAsia="en-US"/>
    </w:rPr>
  </w:style>
  <w:style w:type="paragraph" w:styleId="PrformatHTML">
    <w:name w:val="HTML Preformatted"/>
    <w:basedOn w:val="Normal"/>
    <w:link w:val="PrformatHTMLCar"/>
    <w:uiPriority w:val="99"/>
    <w:semiHidden/>
    <w:unhideWhenUsed/>
    <w:rsid w:val="00882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CH"/>
    </w:rPr>
  </w:style>
  <w:style w:type="character" w:customStyle="1" w:styleId="PrformatHTMLCar">
    <w:name w:val="Préformaté HTML Car"/>
    <w:basedOn w:val="Policepardfaut"/>
    <w:link w:val="PrformatHTML"/>
    <w:uiPriority w:val="99"/>
    <w:semiHidden/>
    <w:rsid w:val="00882AF2"/>
    <w:rPr>
      <w:rFonts w:ascii="Courier New" w:eastAsia="Times New Roman" w:hAnsi="Courier New" w:cs="Courier New"/>
    </w:rPr>
  </w:style>
  <w:style w:type="paragraph" w:styleId="Sansinterligne">
    <w:name w:val="No Spacing"/>
    <w:uiPriority w:val="1"/>
    <w:qFormat/>
    <w:rsid w:val="007F44F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472002">
      <w:marLeft w:val="0"/>
      <w:marRight w:val="0"/>
      <w:marTop w:val="0"/>
      <w:marBottom w:val="0"/>
      <w:divBdr>
        <w:top w:val="none" w:sz="0" w:space="0" w:color="auto"/>
        <w:left w:val="none" w:sz="0" w:space="0" w:color="auto"/>
        <w:bottom w:val="none" w:sz="0" w:space="0" w:color="auto"/>
        <w:right w:val="none" w:sz="0" w:space="0" w:color="auto"/>
      </w:divBdr>
    </w:div>
    <w:div w:id="217472003">
      <w:marLeft w:val="0"/>
      <w:marRight w:val="0"/>
      <w:marTop w:val="0"/>
      <w:marBottom w:val="0"/>
      <w:divBdr>
        <w:top w:val="none" w:sz="0" w:space="0" w:color="auto"/>
        <w:left w:val="none" w:sz="0" w:space="0" w:color="auto"/>
        <w:bottom w:val="none" w:sz="0" w:space="0" w:color="auto"/>
        <w:right w:val="none" w:sz="0" w:space="0" w:color="auto"/>
      </w:divBdr>
    </w:div>
    <w:div w:id="217472004">
      <w:marLeft w:val="0"/>
      <w:marRight w:val="0"/>
      <w:marTop w:val="0"/>
      <w:marBottom w:val="0"/>
      <w:divBdr>
        <w:top w:val="none" w:sz="0" w:space="0" w:color="auto"/>
        <w:left w:val="none" w:sz="0" w:space="0" w:color="auto"/>
        <w:bottom w:val="none" w:sz="0" w:space="0" w:color="auto"/>
        <w:right w:val="none" w:sz="0" w:space="0" w:color="auto"/>
      </w:divBdr>
    </w:div>
    <w:div w:id="955141807">
      <w:bodyDiv w:val="1"/>
      <w:marLeft w:val="0"/>
      <w:marRight w:val="0"/>
      <w:marTop w:val="0"/>
      <w:marBottom w:val="0"/>
      <w:divBdr>
        <w:top w:val="none" w:sz="0" w:space="0" w:color="auto"/>
        <w:left w:val="none" w:sz="0" w:space="0" w:color="auto"/>
        <w:bottom w:val="none" w:sz="0" w:space="0" w:color="auto"/>
        <w:right w:val="none" w:sz="0" w:space="0" w:color="auto"/>
      </w:divBdr>
    </w:div>
    <w:div w:id="1300037650">
      <w:bodyDiv w:val="1"/>
      <w:marLeft w:val="0"/>
      <w:marRight w:val="0"/>
      <w:marTop w:val="0"/>
      <w:marBottom w:val="0"/>
      <w:divBdr>
        <w:top w:val="none" w:sz="0" w:space="0" w:color="auto"/>
        <w:left w:val="none" w:sz="0" w:space="0" w:color="auto"/>
        <w:bottom w:val="none" w:sz="0" w:space="0" w:color="auto"/>
        <w:right w:val="none" w:sz="0" w:space="0" w:color="auto"/>
      </w:divBdr>
    </w:div>
    <w:div w:id="1325431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562C35-1E56-4E1E-9181-9194793C4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626</TotalTime>
  <Pages>1</Pages>
  <Words>2572</Words>
  <Characters>14148</Characters>
  <Application>Microsoft Office Word</Application>
  <DocSecurity>0</DocSecurity>
  <Lines>117</Lines>
  <Paragraphs>33</Paragraphs>
  <ScaleCrop>false</ScaleCrop>
  <HeadingPairs>
    <vt:vector size="2" baseType="variant">
      <vt:variant>
        <vt:lpstr>Titre</vt:lpstr>
      </vt:variant>
      <vt:variant>
        <vt:i4>1</vt:i4>
      </vt:variant>
    </vt:vector>
  </HeadingPairs>
  <TitlesOfParts>
    <vt:vector size="1" baseType="lpstr">
      <vt:lpstr/>
    </vt:vector>
  </TitlesOfParts>
  <Company>Harry Winston EMEA</Company>
  <LinksUpToDate>false</LinksUpToDate>
  <CharactersWithSpaces>16687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Charris Yadigaroglou</dc:creator>
  <cp:lastModifiedBy>marketing@swiza.ch</cp:lastModifiedBy>
  <cp:revision>21</cp:revision>
  <cp:lastPrinted>2016-08-16T07:57:00Z</cp:lastPrinted>
  <dcterms:created xsi:type="dcterms:W3CDTF">2016-08-08T09:13:00Z</dcterms:created>
  <dcterms:modified xsi:type="dcterms:W3CDTF">2019-08-29T06:06:00Z</dcterms:modified>
</cp:coreProperties>
</file>