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4C64" w:rsidRPr="006848F9" w:rsidRDefault="00731ECD" w:rsidP="00BD2BE9">
      <w:pPr>
        <w:pStyle w:val="Sansinterligne"/>
        <w:jc w:val="center"/>
        <w:rPr>
          <w:rFonts w:ascii="Arial" w:hAnsi="Arial" w:cs="Arial"/>
          <w:b/>
          <w:sz w:val="32"/>
          <w:szCs w:val="32"/>
          <w:lang w:val="en-GB"/>
        </w:rPr>
      </w:pPr>
      <w:r w:rsidRPr="006848F9">
        <w:rPr>
          <w:rFonts w:ascii="Arial" w:hAnsi="Arial" w:cs="Arial"/>
          <w:b/>
          <w:bCs/>
          <w:sz w:val="32"/>
          <w:szCs w:val="32"/>
          <w:lang w:val="zh-CN"/>
        </w:rPr>
        <w:t>MEDUSA</w:t>
      </w:r>
    </w:p>
    <w:p w:rsidR="00CE37CD" w:rsidRPr="006848F9" w:rsidRDefault="00731ECD" w:rsidP="00BD2BE9">
      <w:pPr>
        <w:pStyle w:val="Sansinterligne"/>
        <w:jc w:val="center"/>
        <w:rPr>
          <w:rFonts w:ascii="Arial" w:hAnsi="Arial" w:cs="Arial"/>
          <w:b/>
          <w:sz w:val="32"/>
          <w:szCs w:val="32"/>
          <w:lang w:val="en-GB"/>
        </w:rPr>
      </w:pPr>
      <w:r w:rsidRPr="006848F9">
        <w:rPr>
          <w:rFonts w:ascii="Arial" w:hAnsi="Arial" w:cs="Arial"/>
          <w:b/>
          <w:bCs/>
          <w:sz w:val="32"/>
          <w:szCs w:val="32"/>
          <w:lang w:val="zh-CN"/>
        </w:rPr>
        <w:t>MB&amp;F</w:t>
      </w:r>
      <w:r w:rsidRPr="006848F9">
        <w:rPr>
          <w:rFonts w:ascii="Arial" w:hAnsi="Arial" w:cs="Arial"/>
          <w:b/>
          <w:bCs/>
          <w:sz w:val="32"/>
          <w:szCs w:val="32"/>
          <w:lang w:val="zh-CN"/>
        </w:rPr>
        <w:t>与</w:t>
      </w:r>
      <w:r w:rsidRPr="006848F9">
        <w:rPr>
          <w:rFonts w:ascii="Arial" w:hAnsi="Arial" w:cs="Arial"/>
          <w:b/>
          <w:bCs/>
          <w:sz w:val="32"/>
          <w:szCs w:val="32"/>
          <w:lang w:val="zh-CN"/>
        </w:rPr>
        <w:t>L’EPEE 1839</w:t>
      </w:r>
      <w:r w:rsidRPr="006848F9">
        <w:rPr>
          <w:rFonts w:ascii="Arial" w:hAnsi="Arial" w:cs="Arial"/>
          <w:b/>
          <w:bCs/>
          <w:sz w:val="32"/>
          <w:szCs w:val="32"/>
          <w:lang w:val="zh-CN"/>
        </w:rPr>
        <w:t>共同呈献</w:t>
      </w:r>
    </w:p>
    <w:p w:rsidR="00E94C64" w:rsidRPr="006848F9" w:rsidRDefault="003F3E0D" w:rsidP="00BD2BE9">
      <w:pPr>
        <w:pStyle w:val="Sansinterligne"/>
        <w:jc w:val="center"/>
        <w:rPr>
          <w:rFonts w:ascii="Arial" w:hAnsi="Arial" w:cs="Arial"/>
          <w:b/>
          <w:sz w:val="32"/>
          <w:szCs w:val="28"/>
          <w:lang w:val="en-GB"/>
        </w:rPr>
      </w:pPr>
    </w:p>
    <w:p w:rsidR="00E94C64" w:rsidRPr="006848F9" w:rsidRDefault="00F94CB0" w:rsidP="00F94CB0">
      <w:pPr>
        <w:pStyle w:val="Sansinterligne"/>
        <w:jc w:val="center"/>
        <w:rPr>
          <w:rFonts w:ascii="Arial" w:hAnsi="Arial" w:cs="Arial"/>
          <w:b/>
          <w:sz w:val="28"/>
          <w:szCs w:val="28"/>
          <w:lang w:val="en-GB"/>
        </w:rPr>
      </w:pPr>
      <w:r w:rsidRPr="006848F9">
        <w:rPr>
          <w:rFonts w:ascii="Arial" w:hAnsi="Arial" w:cs="Arial"/>
          <w:b/>
          <w:bCs/>
          <w:sz w:val="28"/>
          <w:szCs w:val="28"/>
          <w:lang w:val="zh-CN"/>
        </w:rPr>
        <w:t>呈现时间的惊艳之作</w:t>
      </w:r>
      <w:r w:rsidR="00731ECD" w:rsidRPr="006848F9">
        <w:rPr>
          <w:rFonts w:ascii="Arial" w:hAnsi="Arial" w:cs="Arial"/>
          <w:b/>
          <w:bCs/>
          <w:sz w:val="28"/>
          <w:szCs w:val="28"/>
          <w:lang w:val="zh-CN"/>
        </w:rPr>
        <w:t xml:space="preserve"> </w:t>
      </w:r>
    </w:p>
    <w:p w:rsidR="00E94C64" w:rsidRPr="006848F9" w:rsidRDefault="003F3E0D" w:rsidP="00BD2BE9">
      <w:pPr>
        <w:pStyle w:val="Sansinterligne"/>
        <w:jc w:val="both"/>
        <w:rPr>
          <w:rFonts w:ascii="Arial" w:hAnsi="Arial" w:cs="Arial"/>
          <w:sz w:val="28"/>
          <w:szCs w:val="22"/>
          <w:lang w:val="en-GB"/>
        </w:rPr>
      </w:pPr>
    </w:p>
    <w:p w:rsidR="0082062E" w:rsidRPr="006848F9" w:rsidRDefault="00731ECD" w:rsidP="00BD2BE9">
      <w:pPr>
        <w:pStyle w:val="Sansinterligne"/>
        <w:jc w:val="both"/>
        <w:rPr>
          <w:rFonts w:ascii="Arial" w:hAnsi="Arial" w:cs="Arial"/>
          <w:sz w:val="22"/>
          <w:szCs w:val="22"/>
          <w:lang w:val="en-GB"/>
        </w:rPr>
      </w:pPr>
      <w:r w:rsidRPr="006848F9">
        <w:rPr>
          <w:rFonts w:ascii="Arial" w:hAnsi="Arial" w:cs="Arial"/>
          <w:sz w:val="22"/>
          <w:szCs w:val="22"/>
          <w:lang w:val="zh-CN"/>
        </w:rPr>
        <w:t>MB&amp;F</w:t>
      </w:r>
      <w:r w:rsidRPr="006848F9">
        <w:rPr>
          <w:rFonts w:ascii="Arial" w:hAnsi="Arial" w:cs="Arial"/>
          <w:sz w:val="22"/>
          <w:szCs w:val="22"/>
          <w:lang w:val="zh-CN"/>
        </w:rPr>
        <w:t>第十度携手瑞士首屈一指的制钟品牌</w:t>
      </w:r>
      <w:r w:rsidRPr="006848F9">
        <w:rPr>
          <w:rFonts w:ascii="Arial" w:hAnsi="Arial" w:cs="Arial"/>
          <w:sz w:val="22"/>
          <w:szCs w:val="22"/>
          <w:lang w:val="zh-CN"/>
        </w:rPr>
        <w:t>L’Epée 1839</w:t>
      </w:r>
      <w:r w:rsidRPr="006848F9">
        <w:rPr>
          <w:rFonts w:ascii="Arial" w:hAnsi="Arial" w:cs="Arial"/>
          <w:sz w:val="22"/>
          <w:szCs w:val="22"/>
          <w:lang w:val="zh-CN"/>
        </w:rPr>
        <w:t>，潜入那远古而美丽的</w:t>
      </w:r>
      <w:r w:rsidR="00F94CB0" w:rsidRPr="006848F9">
        <w:rPr>
          <w:rFonts w:ascii="Arial" w:hAnsi="Arial" w:cs="Arial"/>
          <w:sz w:val="22"/>
          <w:szCs w:val="22"/>
          <w:lang w:val="zh-CN" w:eastAsia="zh-CN"/>
        </w:rPr>
        <w:t>的</w:t>
      </w:r>
      <w:r w:rsidRPr="006848F9">
        <w:rPr>
          <w:rFonts w:ascii="Arial" w:hAnsi="Arial" w:cs="Arial"/>
          <w:sz w:val="22"/>
          <w:szCs w:val="22"/>
          <w:lang w:val="zh-CN"/>
        </w:rPr>
        <w:t>水母繁衍的温暖海域之中。</w:t>
      </w:r>
      <w:r w:rsidRPr="006848F9">
        <w:rPr>
          <w:rFonts w:ascii="Arial" w:hAnsi="Arial" w:cs="Arial"/>
          <w:sz w:val="22"/>
          <w:szCs w:val="22"/>
          <w:lang w:val="zh-CN"/>
        </w:rPr>
        <w:t>Medusa</w:t>
      </w:r>
      <w:r w:rsidRPr="006848F9">
        <w:rPr>
          <w:rFonts w:ascii="Arial" w:hAnsi="Arial" w:cs="Arial"/>
          <w:sz w:val="22"/>
          <w:szCs w:val="22"/>
          <w:lang w:val="zh-CN"/>
        </w:rPr>
        <w:t>是一款有两种摆放方式的时钟，采用手工吹制的威尼斯穆拉诺（</w:t>
      </w:r>
      <w:r w:rsidRPr="006848F9">
        <w:rPr>
          <w:rFonts w:ascii="Arial" w:hAnsi="Arial" w:cs="Arial"/>
          <w:sz w:val="22"/>
          <w:szCs w:val="22"/>
          <w:lang w:val="zh-CN"/>
        </w:rPr>
        <w:t>Murano</w:t>
      </w:r>
      <w:r w:rsidRPr="006848F9">
        <w:rPr>
          <w:rFonts w:ascii="Arial" w:hAnsi="Arial" w:cs="Arial"/>
          <w:sz w:val="22"/>
          <w:szCs w:val="22"/>
          <w:lang w:val="zh-CN"/>
        </w:rPr>
        <w:t>）玻璃打造，可吊挂于天花板上或是置于桌面上。它的外型仿自海洋中最引人注目、却也是最神秘的一种生物，同时融合出类拔萃的手工技艺和瑞士钟表的精密准确度，还在两者当中引入全新设计理念。</w:t>
      </w:r>
    </w:p>
    <w:p w:rsidR="00E94C64" w:rsidRPr="006848F9" w:rsidRDefault="003F3E0D" w:rsidP="00BD2BE9">
      <w:pPr>
        <w:pStyle w:val="Sansinterligne"/>
        <w:jc w:val="both"/>
        <w:rPr>
          <w:rFonts w:ascii="Arial" w:hAnsi="Arial" w:cs="Arial"/>
          <w:sz w:val="22"/>
          <w:szCs w:val="22"/>
          <w:lang w:val="en-GB"/>
        </w:rPr>
      </w:pPr>
    </w:p>
    <w:p w:rsidR="001E0C07" w:rsidRPr="006848F9" w:rsidRDefault="00731ECD" w:rsidP="00BD2BE9">
      <w:pPr>
        <w:pStyle w:val="Sansinterligne"/>
        <w:jc w:val="both"/>
        <w:rPr>
          <w:rFonts w:ascii="Arial" w:hAnsi="Arial" w:cs="Arial"/>
          <w:sz w:val="22"/>
          <w:szCs w:val="22"/>
          <w:lang w:val="en-GB"/>
        </w:rPr>
      </w:pPr>
      <w:r w:rsidRPr="006848F9">
        <w:rPr>
          <w:rFonts w:ascii="Arial" w:hAnsi="Arial" w:cs="Arial"/>
          <w:sz w:val="22"/>
          <w:szCs w:val="22"/>
          <w:lang w:val="zh-CN"/>
        </w:rPr>
        <w:t>Medusa</w:t>
      </w:r>
      <w:r w:rsidRPr="006848F9">
        <w:rPr>
          <w:rFonts w:ascii="Arial" w:hAnsi="Arial" w:cs="Arial"/>
          <w:sz w:val="22"/>
          <w:szCs w:val="22"/>
          <w:lang w:val="zh-CN"/>
        </w:rPr>
        <w:t>的中央主体由一枚手工吹制的穆拉诺大型透明玻璃圆顶组成，呼应成年水母的钟形身躯。两枚转环分别显示小时和分钟，从圆顶内部透视出来；而一枚延伸于转环上的固定指示器，则用于读取时间。得益于</w:t>
      </w:r>
      <w:r w:rsidRPr="006848F9">
        <w:rPr>
          <w:rFonts w:ascii="Arial" w:hAnsi="Arial" w:cs="Arial"/>
          <w:sz w:val="22"/>
          <w:szCs w:val="22"/>
          <w:lang w:val="zh-CN"/>
        </w:rPr>
        <w:t>Super-LumiNova</w:t>
      </w:r>
      <w:r w:rsidRPr="006848F9">
        <w:rPr>
          <w:rFonts w:ascii="Arial" w:hAnsi="Arial" w:cs="Arial"/>
          <w:sz w:val="22"/>
          <w:szCs w:val="22"/>
          <w:lang w:val="zh-CN"/>
        </w:rPr>
        <w:t>夜光涂料的使用，</w:t>
      </w:r>
      <w:r w:rsidRPr="006848F9">
        <w:rPr>
          <w:rFonts w:ascii="Arial" w:hAnsi="Arial" w:cs="Arial"/>
          <w:sz w:val="22"/>
          <w:szCs w:val="22"/>
          <w:lang w:val="zh-CN"/>
        </w:rPr>
        <w:t>Medusa</w:t>
      </w:r>
      <w:r w:rsidRPr="006848F9">
        <w:rPr>
          <w:rFonts w:ascii="Arial" w:hAnsi="Arial" w:cs="Arial"/>
          <w:sz w:val="22"/>
          <w:szCs w:val="22"/>
          <w:lang w:val="zh-CN"/>
        </w:rPr>
        <w:t>也能像深海中的水母一样，在黑暗中发出光芒。设置在时间显示下方的是摆频</w:t>
      </w:r>
      <w:r w:rsidRPr="006848F9">
        <w:rPr>
          <w:rFonts w:ascii="Arial" w:hAnsi="Arial" w:cs="Arial"/>
          <w:sz w:val="22"/>
          <w:szCs w:val="22"/>
          <w:lang w:val="zh-CN"/>
        </w:rPr>
        <w:t>2.5</w:t>
      </w:r>
      <w:r w:rsidRPr="006848F9">
        <w:rPr>
          <w:rFonts w:ascii="Arial" w:hAnsi="Arial" w:cs="Arial"/>
          <w:sz w:val="22"/>
          <w:szCs w:val="22"/>
          <w:lang w:val="zh-CN"/>
        </w:rPr>
        <w:t>赫兹（每小时</w:t>
      </w:r>
      <w:r w:rsidRPr="006848F9">
        <w:rPr>
          <w:rFonts w:ascii="Arial" w:hAnsi="Arial" w:cs="Arial"/>
          <w:sz w:val="22"/>
          <w:szCs w:val="22"/>
          <w:lang w:val="zh-CN"/>
        </w:rPr>
        <w:t>18,000</w:t>
      </w:r>
      <w:r w:rsidRPr="006848F9">
        <w:rPr>
          <w:rFonts w:ascii="Arial" w:hAnsi="Arial" w:cs="Arial"/>
          <w:sz w:val="22"/>
          <w:szCs w:val="22"/>
          <w:lang w:val="zh-CN"/>
        </w:rPr>
        <w:t>次）的机芯，由它构成这只机械生物跳动的心脏。</w:t>
      </w:r>
    </w:p>
    <w:p w:rsidR="00E94C64" w:rsidRPr="006848F9" w:rsidRDefault="003F3E0D" w:rsidP="00BD2BE9">
      <w:pPr>
        <w:pStyle w:val="Sansinterligne"/>
        <w:jc w:val="both"/>
        <w:rPr>
          <w:rFonts w:ascii="Arial" w:hAnsi="Arial" w:cs="Arial"/>
          <w:sz w:val="22"/>
          <w:szCs w:val="22"/>
          <w:lang w:val="en-GB"/>
        </w:rPr>
      </w:pPr>
    </w:p>
    <w:p w:rsidR="00435CA2" w:rsidRPr="006848F9" w:rsidRDefault="00731ECD" w:rsidP="00BD2BE9">
      <w:pPr>
        <w:pStyle w:val="Sansinterligne"/>
        <w:jc w:val="both"/>
        <w:rPr>
          <w:rFonts w:ascii="Arial" w:hAnsi="Arial" w:cs="Arial"/>
          <w:sz w:val="22"/>
          <w:szCs w:val="22"/>
          <w:lang w:val="en-GB"/>
        </w:rPr>
      </w:pPr>
      <w:r w:rsidRPr="006848F9">
        <w:rPr>
          <w:rFonts w:ascii="Arial" w:hAnsi="Arial" w:cs="Arial"/>
          <w:sz w:val="22"/>
          <w:szCs w:val="22"/>
          <w:lang w:val="zh-CN"/>
        </w:rPr>
        <w:t>Medusa</w:t>
      </w:r>
      <w:r w:rsidRPr="006848F9">
        <w:rPr>
          <w:rFonts w:ascii="Arial" w:hAnsi="Arial" w:cs="Arial"/>
          <w:sz w:val="22"/>
          <w:szCs w:val="22"/>
          <w:lang w:val="zh-CN"/>
        </w:rPr>
        <w:t>搭载的机芯，是由</w:t>
      </w:r>
      <w:r w:rsidRPr="006848F9">
        <w:rPr>
          <w:rFonts w:ascii="Arial" w:hAnsi="Arial" w:cs="Arial"/>
          <w:sz w:val="22"/>
          <w:szCs w:val="22"/>
          <w:lang w:val="zh-CN"/>
        </w:rPr>
        <w:t>L'Epée1839</w:t>
      </w:r>
      <w:r w:rsidRPr="006848F9">
        <w:rPr>
          <w:rFonts w:ascii="Arial" w:hAnsi="Arial" w:cs="Arial"/>
          <w:sz w:val="22"/>
          <w:szCs w:val="22"/>
          <w:lang w:val="zh-CN"/>
        </w:rPr>
        <w:t>历时两年多时间研发完成的全新力作。虽然其他联名作品都拥有独立的上链和时间设定装置，但由于</w:t>
      </w:r>
      <w:r w:rsidRPr="006848F9">
        <w:rPr>
          <w:rFonts w:ascii="Arial" w:hAnsi="Arial" w:cs="Arial"/>
          <w:sz w:val="22"/>
          <w:szCs w:val="22"/>
          <w:lang w:val="zh-CN"/>
        </w:rPr>
        <w:t>Medusa</w:t>
      </w:r>
      <w:r w:rsidRPr="006848F9">
        <w:rPr>
          <w:rFonts w:ascii="Arial" w:hAnsi="Arial" w:cs="Arial"/>
          <w:sz w:val="22"/>
          <w:szCs w:val="22"/>
          <w:lang w:val="zh-CN"/>
        </w:rPr>
        <w:t>的包覆性玻璃圆顶限制了操控机芯的便利性，这就需要一个能够同时兼顾上链和设定时间的整合装置。此外，为了最大程度地提高时钟的视觉效果，同时突显其设计灵感来源，机芯采用了围绕中心轴的设计，模仿水母神经柱径向对称的特色。</w:t>
      </w:r>
    </w:p>
    <w:p w:rsidR="00E94C64" w:rsidRPr="006848F9" w:rsidRDefault="003F3E0D" w:rsidP="00BD2BE9">
      <w:pPr>
        <w:pStyle w:val="Sansinterligne"/>
        <w:jc w:val="both"/>
        <w:rPr>
          <w:rFonts w:ascii="Arial" w:hAnsi="Arial" w:cs="Arial"/>
          <w:sz w:val="22"/>
          <w:szCs w:val="22"/>
          <w:lang w:val="en-GB"/>
        </w:rPr>
      </w:pPr>
    </w:p>
    <w:p w:rsidR="00E94C64" w:rsidRPr="006848F9" w:rsidRDefault="00731ECD" w:rsidP="00BD2BE9">
      <w:pPr>
        <w:pStyle w:val="Sansinterligne"/>
        <w:jc w:val="both"/>
        <w:rPr>
          <w:rFonts w:ascii="Arial" w:hAnsi="Arial" w:cs="Arial"/>
          <w:sz w:val="22"/>
          <w:szCs w:val="22"/>
          <w:lang w:val="en-GB"/>
        </w:rPr>
      </w:pPr>
      <w:r w:rsidRPr="006848F9">
        <w:rPr>
          <w:rFonts w:ascii="Arial" w:hAnsi="Arial" w:cs="Arial"/>
          <w:sz w:val="22"/>
          <w:szCs w:val="22"/>
          <w:lang w:val="zh-CN"/>
        </w:rPr>
        <w:t>拥有蓝、绿、粉红三色款式的</w:t>
      </w:r>
      <w:r w:rsidRPr="006848F9">
        <w:rPr>
          <w:rFonts w:ascii="Arial" w:hAnsi="Arial" w:cs="Arial"/>
          <w:sz w:val="22"/>
          <w:szCs w:val="22"/>
          <w:lang w:val="zh-CN"/>
        </w:rPr>
        <w:t>Medusa</w:t>
      </w:r>
      <w:r w:rsidRPr="006848F9">
        <w:rPr>
          <w:rFonts w:ascii="Arial" w:hAnsi="Arial" w:cs="Arial"/>
          <w:sz w:val="22"/>
          <w:szCs w:val="22"/>
          <w:lang w:val="zh-CN"/>
        </w:rPr>
        <w:t>，其无懈可击的玻璃外观，就如机芯制作一样，处处充满挑战。特别是粉红色版本，它须要将红色和透明玻璃多次分层堆叠，才能实现所需的正确色调。</w:t>
      </w:r>
    </w:p>
    <w:p w:rsidR="00E94C64" w:rsidRPr="006848F9" w:rsidRDefault="003F3E0D" w:rsidP="00BD2BE9">
      <w:pPr>
        <w:pStyle w:val="Sansinterligne"/>
        <w:jc w:val="both"/>
        <w:rPr>
          <w:rFonts w:ascii="Arial" w:hAnsi="Arial" w:cs="Arial"/>
          <w:sz w:val="22"/>
          <w:szCs w:val="22"/>
          <w:lang w:val="en-GB"/>
        </w:rPr>
      </w:pPr>
    </w:p>
    <w:p w:rsidR="009C2BBD" w:rsidRPr="006848F9" w:rsidRDefault="00731ECD" w:rsidP="00BD2BE9">
      <w:pPr>
        <w:pStyle w:val="Sansinterligne"/>
        <w:jc w:val="both"/>
        <w:rPr>
          <w:rFonts w:ascii="Arial" w:hAnsi="Arial" w:cs="Arial"/>
          <w:sz w:val="22"/>
          <w:szCs w:val="22"/>
          <w:lang w:val="en-GB"/>
        </w:rPr>
      </w:pPr>
      <w:r w:rsidRPr="006848F9">
        <w:rPr>
          <w:rFonts w:ascii="Arial" w:hAnsi="Arial" w:cs="Arial"/>
          <w:sz w:val="22"/>
          <w:szCs w:val="22"/>
          <w:lang w:val="zh-CN"/>
        </w:rPr>
        <w:t>为了尽可能实现最佳的美学外观，圆顶和触角皆须采用相同的玻璃制成，如此才能赋予它们相同的光学品质效果。仅有极少数玻璃吹制工坊具备如此精湛的技艺，能以手工为每款时钟制作出一套质量一致的玻璃触手。除此之外，手工吹制穆拉诺玻璃圆顶的难度也同样不容易。时钟圆顶外观必须极为轻盈、精致，同时还能够承受机芯的重量，所以不难理解为什么在</w:t>
      </w:r>
      <w:r w:rsidRPr="006848F9">
        <w:rPr>
          <w:rFonts w:ascii="Arial" w:hAnsi="Arial" w:cs="Arial"/>
          <w:sz w:val="22"/>
          <w:szCs w:val="22"/>
          <w:lang w:val="zh-CN"/>
        </w:rPr>
        <w:t>L’Epée 1839</w:t>
      </w:r>
      <w:r w:rsidRPr="006848F9">
        <w:rPr>
          <w:rFonts w:ascii="Arial" w:hAnsi="Arial" w:cs="Arial"/>
          <w:sz w:val="22"/>
          <w:szCs w:val="22"/>
          <w:lang w:val="zh-CN"/>
        </w:rPr>
        <w:t>接洽的</w:t>
      </w:r>
      <w:r w:rsidRPr="006848F9">
        <w:rPr>
          <w:rFonts w:ascii="Arial" w:hAnsi="Arial" w:cs="Arial"/>
          <w:sz w:val="22"/>
          <w:szCs w:val="22"/>
          <w:lang w:val="zh-CN"/>
        </w:rPr>
        <w:t>40</w:t>
      </w:r>
      <w:r w:rsidRPr="006848F9">
        <w:rPr>
          <w:rFonts w:ascii="Arial" w:hAnsi="Arial" w:cs="Arial"/>
          <w:sz w:val="22"/>
          <w:szCs w:val="22"/>
          <w:lang w:val="zh-CN"/>
        </w:rPr>
        <w:t>家穆拉诺玻璃吹制公司当中，只有一家能够完成这项任务。</w:t>
      </w:r>
    </w:p>
    <w:p w:rsidR="009C2BBD" w:rsidRPr="006848F9" w:rsidRDefault="003F3E0D" w:rsidP="00BD2BE9">
      <w:pPr>
        <w:pStyle w:val="Sansinterligne"/>
        <w:jc w:val="both"/>
        <w:rPr>
          <w:rFonts w:ascii="Arial" w:hAnsi="Arial" w:cs="Arial"/>
          <w:sz w:val="22"/>
          <w:szCs w:val="22"/>
          <w:lang w:val="en-GB"/>
        </w:rPr>
      </w:pPr>
    </w:p>
    <w:p w:rsidR="003366EF" w:rsidRPr="006848F9" w:rsidRDefault="00731ECD" w:rsidP="00BD2BE9">
      <w:pPr>
        <w:pStyle w:val="Sansinterligne"/>
        <w:jc w:val="both"/>
        <w:rPr>
          <w:rFonts w:ascii="Arial" w:hAnsi="Arial" w:cs="Arial"/>
          <w:sz w:val="22"/>
          <w:szCs w:val="22"/>
          <w:lang w:val="en-GB"/>
        </w:rPr>
      </w:pPr>
      <w:r w:rsidRPr="006848F9">
        <w:rPr>
          <w:rFonts w:ascii="Arial" w:hAnsi="Arial" w:cs="Arial"/>
          <w:sz w:val="22"/>
          <w:szCs w:val="22"/>
          <w:lang w:val="zh-CN"/>
        </w:rPr>
        <w:t>独立设计师</w:t>
      </w:r>
      <w:r w:rsidRPr="006848F9">
        <w:rPr>
          <w:rFonts w:ascii="Arial" w:hAnsi="Arial" w:cs="Arial"/>
          <w:sz w:val="22"/>
          <w:szCs w:val="22"/>
          <w:lang w:val="zh-CN"/>
        </w:rPr>
        <w:t>Fabrice Gonet</w:t>
      </w:r>
      <w:r w:rsidRPr="006848F9">
        <w:rPr>
          <w:rFonts w:ascii="Arial" w:hAnsi="Arial" w:cs="Arial"/>
          <w:sz w:val="22"/>
          <w:szCs w:val="22"/>
          <w:lang w:val="zh-CN"/>
        </w:rPr>
        <w:t>于</w:t>
      </w:r>
      <w:r w:rsidRPr="006848F9">
        <w:rPr>
          <w:rFonts w:ascii="Arial" w:hAnsi="Arial" w:cs="Arial"/>
          <w:sz w:val="22"/>
          <w:szCs w:val="22"/>
          <w:lang w:val="zh-CN"/>
        </w:rPr>
        <w:t>2016</w:t>
      </w:r>
      <w:r w:rsidRPr="006848F9">
        <w:rPr>
          <w:rFonts w:ascii="Arial" w:hAnsi="Arial" w:cs="Arial"/>
          <w:sz w:val="22"/>
          <w:szCs w:val="22"/>
          <w:lang w:val="zh-CN"/>
        </w:rPr>
        <w:t>年首次向</w:t>
      </w:r>
      <w:r w:rsidRPr="006848F9">
        <w:rPr>
          <w:rFonts w:ascii="Arial" w:hAnsi="Arial" w:cs="Arial"/>
          <w:sz w:val="22"/>
          <w:szCs w:val="22"/>
          <w:lang w:val="zh-CN"/>
        </w:rPr>
        <w:t>MB&amp;F</w:t>
      </w:r>
      <w:r w:rsidRPr="006848F9">
        <w:rPr>
          <w:rFonts w:ascii="Arial" w:hAnsi="Arial" w:cs="Arial"/>
          <w:sz w:val="22"/>
          <w:szCs w:val="22"/>
          <w:lang w:val="zh-CN"/>
        </w:rPr>
        <w:t>创办人</w:t>
      </w:r>
      <w:r w:rsidRPr="006848F9">
        <w:rPr>
          <w:rFonts w:ascii="Arial" w:hAnsi="Arial" w:cs="Arial"/>
          <w:sz w:val="22"/>
          <w:szCs w:val="22"/>
          <w:lang w:val="zh-CN"/>
        </w:rPr>
        <w:t>Maximilian Büsser</w:t>
      </w:r>
      <w:r w:rsidRPr="006848F9">
        <w:rPr>
          <w:rFonts w:ascii="Arial" w:hAnsi="Arial" w:cs="Arial"/>
          <w:sz w:val="22"/>
          <w:szCs w:val="22"/>
          <w:lang w:val="zh-CN"/>
        </w:rPr>
        <w:t>提出</w:t>
      </w:r>
      <w:r w:rsidRPr="006848F9">
        <w:rPr>
          <w:rFonts w:ascii="Arial" w:hAnsi="Arial" w:cs="Arial"/>
          <w:sz w:val="22"/>
          <w:szCs w:val="22"/>
          <w:lang w:val="zh-CN"/>
        </w:rPr>
        <w:t>Medusa</w:t>
      </w:r>
      <w:r w:rsidRPr="006848F9">
        <w:rPr>
          <w:rFonts w:ascii="Arial" w:hAnsi="Arial" w:cs="Arial"/>
          <w:sz w:val="22"/>
          <w:szCs w:val="22"/>
          <w:lang w:val="zh-CN"/>
        </w:rPr>
        <w:t>项目，后者立即被其设计图深深吸引，并从中看到了</w:t>
      </w:r>
      <w:r w:rsidRPr="006848F9">
        <w:rPr>
          <w:rFonts w:ascii="Arial" w:hAnsi="Arial" w:cs="Arial"/>
          <w:sz w:val="22"/>
          <w:szCs w:val="22"/>
          <w:lang w:val="zh-CN"/>
        </w:rPr>
        <w:t>MB&amp;F</w:t>
      </w:r>
      <w:r w:rsidRPr="006848F9">
        <w:rPr>
          <w:rFonts w:ascii="Arial" w:hAnsi="Arial" w:cs="Arial"/>
          <w:sz w:val="22"/>
          <w:szCs w:val="22"/>
          <w:lang w:val="zh-CN"/>
        </w:rPr>
        <w:t>作品的理念精髓。</w:t>
      </w:r>
      <w:r w:rsidRPr="006848F9">
        <w:rPr>
          <w:rFonts w:ascii="Arial" w:hAnsi="Arial" w:cs="Arial"/>
          <w:sz w:val="22"/>
          <w:szCs w:val="22"/>
          <w:lang w:val="zh-CN"/>
        </w:rPr>
        <w:t>Büsser</w:t>
      </w:r>
      <w:r w:rsidRPr="006848F9">
        <w:rPr>
          <w:rFonts w:ascii="Arial" w:hAnsi="Arial" w:cs="Arial"/>
          <w:sz w:val="22"/>
          <w:szCs w:val="22"/>
          <w:lang w:val="zh-CN"/>
        </w:rPr>
        <w:t>表示，</w:t>
      </w:r>
      <w:r w:rsidRPr="006848F9">
        <w:rPr>
          <w:rFonts w:ascii="Arial" w:hAnsi="Arial" w:cs="Arial"/>
          <w:sz w:val="22"/>
          <w:szCs w:val="22"/>
          <w:lang w:val="zh-CN"/>
        </w:rPr>
        <w:t>“</w:t>
      </w:r>
      <w:r w:rsidRPr="006848F9">
        <w:rPr>
          <w:rFonts w:ascii="Arial" w:hAnsi="Arial" w:cs="Arial"/>
          <w:sz w:val="22"/>
          <w:szCs w:val="22"/>
          <w:lang w:val="zh-CN"/>
        </w:rPr>
        <w:t>那时我认识</w:t>
      </w:r>
      <w:r w:rsidRPr="006848F9">
        <w:rPr>
          <w:rFonts w:ascii="Arial" w:hAnsi="Arial" w:cs="Arial"/>
          <w:sz w:val="22"/>
          <w:szCs w:val="22"/>
          <w:lang w:val="zh-CN"/>
        </w:rPr>
        <w:t>Fabrice</w:t>
      </w:r>
      <w:r w:rsidRPr="006848F9">
        <w:rPr>
          <w:rFonts w:ascii="Arial" w:hAnsi="Arial" w:cs="Arial"/>
          <w:sz w:val="22"/>
          <w:szCs w:val="22"/>
          <w:lang w:val="zh-CN"/>
        </w:rPr>
        <w:t>已经很多年了，但双方一直没有机会合作。当他表示想给我看一下他的一件设计作品时，我同意了，虽然我通常不会接受这种做法，但这也是因为我发现他的设计是时钟而不是腕表。他的想法十分清晰具体，而最后的时钟成品也非常接近最初的草图设计！</w:t>
      </w:r>
      <w:r w:rsidRPr="006848F9">
        <w:rPr>
          <w:rFonts w:ascii="Arial" w:hAnsi="Arial" w:cs="Arial"/>
          <w:sz w:val="22"/>
          <w:szCs w:val="22"/>
          <w:lang w:val="zh-CN"/>
        </w:rPr>
        <w:t>”</w:t>
      </w:r>
    </w:p>
    <w:p w:rsidR="00E94C64" w:rsidRPr="006848F9" w:rsidRDefault="003F3E0D" w:rsidP="00BD2BE9">
      <w:pPr>
        <w:pStyle w:val="Sansinterligne"/>
        <w:jc w:val="both"/>
        <w:rPr>
          <w:rFonts w:ascii="Arial" w:hAnsi="Arial" w:cs="Arial"/>
          <w:sz w:val="22"/>
          <w:szCs w:val="22"/>
          <w:lang w:val="en-GB"/>
        </w:rPr>
      </w:pPr>
    </w:p>
    <w:p w:rsidR="00E94C64" w:rsidRPr="006848F9" w:rsidRDefault="00731ECD" w:rsidP="00BD2BE9">
      <w:pPr>
        <w:pStyle w:val="Sansinterligne"/>
        <w:jc w:val="both"/>
        <w:rPr>
          <w:rFonts w:ascii="Arial" w:hAnsi="Arial" w:cs="Arial"/>
          <w:b/>
          <w:sz w:val="22"/>
          <w:szCs w:val="22"/>
          <w:lang w:val="en-GB"/>
        </w:rPr>
      </w:pPr>
      <w:r w:rsidRPr="006848F9">
        <w:rPr>
          <w:rFonts w:ascii="Arial" w:hAnsi="Arial" w:cs="Arial"/>
          <w:b/>
          <w:bCs/>
          <w:sz w:val="22"/>
          <w:szCs w:val="22"/>
          <w:lang w:val="zh-CN"/>
        </w:rPr>
        <w:t>Medusa</w:t>
      </w:r>
      <w:r w:rsidRPr="006848F9">
        <w:rPr>
          <w:rFonts w:ascii="Arial" w:hAnsi="Arial" w:cs="Arial"/>
          <w:b/>
          <w:bCs/>
          <w:sz w:val="22"/>
          <w:szCs w:val="22"/>
          <w:lang w:val="zh-CN"/>
        </w:rPr>
        <w:t>推出三款限量版，每款发行</w:t>
      </w:r>
      <w:r w:rsidRPr="006848F9">
        <w:rPr>
          <w:rFonts w:ascii="Arial" w:hAnsi="Arial" w:cs="Arial"/>
          <w:b/>
          <w:bCs/>
          <w:sz w:val="22"/>
          <w:szCs w:val="22"/>
          <w:lang w:val="zh-CN"/>
        </w:rPr>
        <w:t>50</w:t>
      </w:r>
      <w:r w:rsidRPr="006848F9">
        <w:rPr>
          <w:rFonts w:ascii="Arial" w:hAnsi="Arial" w:cs="Arial"/>
          <w:b/>
          <w:bCs/>
          <w:sz w:val="22"/>
          <w:szCs w:val="22"/>
          <w:lang w:val="zh-CN"/>
        </w:rPr>
        <w:t>枚，分别为蓝色、绿色和粉红色，三种能够反映水母自然色调的色彩。</w:t>
      </w:r>
    </w:p>
    <w:p w:rsidR="00E94C64" w:rsidRPr="006848F9" w:rsidRDefault="003F3E0D" w:rsidP="00BD2BE9">
      <w:pPr>
        <w:pStyle w:val="Sansinterligne"/>
        <w:jc w:val="both"/>
        <w:rPr>
          <w:rFonts w:ascii="Arial" w:hAnsi="Arial" w:cs="Arial"/>
          <w:sz w:val="22"/>
          <w:szCs w:val="22"/>
          <w:lang w:val="en-GB"/>
        </w:rPr>
      </w:pPr>
    </w:p>
    <w:p w:rsidR="00E94C64" w:rsidRPr="006848F9" w:rsidRDefault="00731ECD" w:rsidP="00BD2BE9">
      <w:pPr>
        <w:pStyle w:val="Sansinterligne"/>
        <w:jc w:val="both"/>
        <w:rPr>
          <w:rFonts w:ascii="Arial" w:hAnsi="Arial" w:cs="Arial"/>
          <w:b/>
          <w:sz w:val="28"/>
          <w:szCs w:val="32"/>
          <w:lang w:val="en-GB"/>
        </w:rPr>
      </w:pPr>
      <w:r w:rsidRPr="006848F9">
        <w:rPr>
          <w:rFonts w:ascii="Arial" w:hAnsi="Arial" w:cs="Arial"/>
          <w:sz w:val="20"/>
          <w:szCs w:val="22"/>
          <w:lang w:val="zh-CN"/>
        </w:rPr>
        <w:br w:type="page"/>
      </w:r>
      <w:r w:rsidRPr="006848F9">
        <w:rPr>
          <w:rFonts w:ascii="Arial" w:hAnsi="Arial" w:cs="Arial"/>
          <w:b/>
          <w:bCs/>
          <w:sz w:val="28"/>
          <w:szCs w:val="32"/>
          <w:lang w:val="zh-CN"/>
        </w:rPr>
        <w:lastRenderedPageBreak/>
        <w:t>MEDUSA</w:t>
      </w:r>
      <w:r w:rsidRPr="006848F9">
        <w:rPr>
          <w:rFonts w:ascii="Arial" w:hAnsi="Arial" w:cs="Arial"/>
          <w:b/>
          <w:bCs/>
          <w:sz w:val="28"/>
          <w:szCs w:val="32"/>
          <w:lang w:val="zh-CN"/>
        </w:rPr>
        <w:t>细节</w:t>
      </w:r>
    </w:p>
    <w:p w:rsidR="00E94C64" w:rsidRPr="006848F9" w:rsidRDefault="003F3E0D" w:rsidP="00BD2BE9">
      <w:pPr>
        <w:pStyle w:val="Sansinterligne"/>
        <w:jc w:val="both"/>
        <w:rPr>
          <w:rFonts w:ascii="Arial" w:hAnsi="Arial" w:cs="Arial"/>
          <w:sz w:val="28"/>
          <w:szCs w:val="22"/>
          <w:lang w:val="en-GB"/>
        </w:rPr>
      </w:pPr>
    </w:p>
    <w:p w:rsidR="00CC5128" w:rsidRPr="006848F9" w:rsidRDefault="00731ECD" w:rsidP="00BD2BE9">
      <w:pPr>
        <w:pStyle w:val="Sansinterligne"/>
        <w:jc w:val="both"/>
        <w:rPr>
          <w:rFonts w:ascii="Arial" w:hAnsi="Arial" w:cs="Arial"/>
          <w:b/>
          <w:sz w:val="22"/>
          <w:szCs w:val="22"/>
          <w:lang w:val="en-GB"/>
        </w:rPr>
      </w:pPr>
      <w:r w:rsidRPr="006848F9">
        <w:rPr>
          <w:rFonts w:ascii="Arial" w:hAnsi="Arial" w:cs="Arial"/>
          <w:b/>
          <w:bCs/>
          <w:sz w:val="22"/>
          <w:szCs w:val="22"/>
          <w:lang w:val="zh-CN"/>
        </w:rPr>
        <w:t>全新机芯</w:t>
      </w:r>
    </w:p>
    <w:p w:rsidR="00CC5128" w:rsidRPr="006848F9" w:rsidRDefault="003F3E0D" w:rsidP="00BD2BE9">
      <w:pPr>
        <w:pStyle w:val="Sansinterligne"/>
        <w:jc w:val="both"/>
        <w:rPr>
          <w:rFonts w:ascii="Arial" w:hAnsi="Arial" w:cs="Arial"/>
          <w:sz w:val="22"/>
          <w:szCs w:val="22"/>
          <w:lang w:val="en-GB"/>
        </w:rPr>
      </w:pPr>
    </w:p>
    <w:p w:rsidR="00CC5128" w:rsidRPr="006848F9" w:rsidRDefault="00731ECD" w:rsidP="00BD2BE9">
      <w:pPr>
        <w:pStyle w:val="Sansinterligne"/>
        <w:jc w:val="both"/>
        <w:rPr>
          <w:rFonts w:ascii="Arial" w:hAnsi="Arial" w:cs="Arial"/>
          <w:sz w:val="22"/>
          <w:szCs w:val="22"/>
          <w:lang w:val="zh-CN"/>
        </w:rPr>
      </w:pPr>
      <w:r w:rsidRPr="006848F9">
        <w:rPr>
          <w:rFonts w:ascii="Arial" w:hAnsi="Arial" w:cs="Arial"/>
          <w:sz w:val="22"/>
          <w:szCs w:val="22"/>
          <w:lang w:val="zh-CN"/>
        </w:rPr>
        <w:t>对于</w:t>
      </w:r>
      <w:r w:rsidRPr="006848F9">
        <w:rPr>
          <w:rFonts w:ascii="Arial" w:hAnsi="Arial" w:cs="Arial"/>
          <w:sz w:val="22"/>
          <w:szCs w:val="22"/>
          <w:lang w:val="zh-CN"/>
        </w:rPr>
        <w:t>Medusa</w:t>
      </w:r>
      <w:r w:rsidRPr="006848F9">
        <w:rPr>
          <w:rFonts w:ascii="Arial" w:hAnsi="Arial" w:cs="Arial"/>
          <w:sz w:val="22"/>
          <w:szCs w:val="22"/>
          <w:lang w:val="zh-CN"/>
        </w:rPr>
        <w:t>的机芯，</w:t>
      </w:r>
      <w:r w:rsidRPr="006848F9">
        <w:rPr>
          <w:rFonts w:ascii="Arial" w:hAnsi="Arial" w:cs="Arial"/>
          <w:sz w:val="22"/>
          <w:szCs w:val="22"/>
          <w:lang w:val="zh-CN"/>
        </w:rPr>
        <w:t>L'Epée</w:t>
      </w:r>
      <w:r w:rsidRPr="006848F9">
        <w:rPr>
          <w:rFonts w:ascii="Arial" w:hAnsi="Arial" w:cs="Arial"/>
          <w:sz w:val="22"/>
          <w:szCs w:val="22"/>
          <w:lang w:val="zh-CN"/>
        </w:rPr>
        <w:t>公司重回绘图桌，完全从零开始设计。由于外部玻璃壳体的重量及其易受冲击损坏的影响，有必要设计出一枚可以单手上链的机芯，好让另一只手可以稳定钟体。此外，由于机芯大部分都被玻璃包覆，上链或设定装置的操控性都会因此受限。</w:t>
      </w:r>
    </w:p>
    <w:p w:rsidR="00CC5128" w:rsidRPr="006848F9" w:rsidRDefault="003F3E0D" w:rsidP="00BD2BE9">
      <w:pPr>
        <w:pStyle w:val="Sansinterligne"/>
        <w:jc w:val="both"/>
        <w:rPr>
          <w:rFonts w:ascii="Arial" w:hAnsi="Arial" w:cs="Arial"/>
          <w:sz w:val="22"/>
          <w:szCs w:val="22"/>
          <w:lang w:val="zh-CN"/>
        </w:rPr>
      </w:pPr>
    </w:p>
    <w:p w:rsidR="00CC5128" w:rsidRPr="006848F9" w:rsidRDefault="00731ECD" w:rsidP="00BD2BE9">
      <w:pPr>
        <w:pStyle w:val="Sansinterligne"/>
        <w:jc w:val="both"/>
        <w:rPr>
          <w:rFonts w:ascii="Arial" w:hAnsi="Arial" w:cs="Arial"/>
          <w:sz w:val="22"/>
          <w:szCs w:val="22"/>
          <w:lang w:val="zh-CN"/>
        </w:rPr>
      </w:pPr>
      <w:r w:rsidRPr="006848F9">
        <w:rPr>
          <w:rFonts w:ascii="Arial" w:hAnsi="Arial" w:cs="Arial"/>
          <w:sz w:val="22"/>
          <w:szCs w:val="22"/>
          <w:lang w:val="zh-CN"/>
        </w:rPr>
        <w:t>与之前的时钟机芯不同，</w:t>
      </w:r>
      <w:r w:rsidRPr="006848F9">
        <w:rPr>
          <w:rFonts w:ascii="Arial" w:hAnsi="Arial" w:cs="Arial"/>
          <w:sz w:val="22"/>
          <w:szCs w:val="22"/>
          <w:lang w:val="zh-CN"/>
        </w:rPr>
        <w:t>L'Epée 1839</w:t>
      </w:r>
      <w:r w:rsidRPr="006848F9">
        <w:rPr>
          <w:rFonts w:ascii="Arial" w:hAnsi="Arial" w:cs="Arial"/>
          <w:sz w:val="22"/>
          <w:szCs w:val="22"/>
          <w:lang w:val="zh-CN"/>
        </w:rPr>
        <w:t>决定将</w:t>
      </w:r>
      <w:r w:rsidRPr="006848F9">
        <w:rPr>
          <w:rFonts w:ascii="Arial" w:hAnsi="Arial" w:cs="Arial"/>
          <w:sz w:val="22"/>
          <w:szCs w:val="22"/>
          <w:lang w:val="zh-CN"/>
        </w:rPr>
        <w:t>Medusa</w:t>
      </w:r>
      <w:r w:rsidRPr="006848F9">
        <w:rPr>
          <w:rFonts w:ascii="Arial" w:hAnsi="Arial" w:cs="Arial"/>
          <w:sz w:val="22"/>
          <w:szCs w:val="22"/>
          <w:lang w:val="zh-CN"/>
        </w:rPr>
        <w:t>机芯的上链和设定装置整合在一起。单一螺桨式元件从机芯底部延伸出来，方便进行操作：逆时针旋转可为机芯上链，顺时针旋转可设定时间。无论是采用吊挂式安装还是直立式摆放，都能轻松直观地为</w:t>
      </w:r>
      <w:r w:rsidRPr="006848F9">
        <w:rPr>
          <w:rFonts w:ascii="Arial" w:hAnsi="Arial" w:cs="Arial"/>
          <w:sz w:val="22"/>
          <w:szCs w:val="22"/>
          <w:lang w:val="zh-CN"/>
        </w:rPr>
        <w:t>Medusa</w:t>
      </w:r>
      <w:r w:rsidRPr="006848F9">
        <w:rPr>
          <w:rFonts w:ascii="Arial" w:hAnsi="Arial" w:cs="Arial"/>
          <w:sz w:val="22"/>
          <w:szCs w:val="22"/>
          <w:lang w:val="zh-CN"/>
        </w:rPr>
        <w:t>上链和设定时间。</w:t>
      </w:r>
    </w:p>
    <w:p w:rsidR="00CC5128" w:rsidRPr="006848F9" w:rsidRDefault="003F3E0D" w:rsidP="00BD2BE9">
      <w:pPr>
        <w:pStyle w:val="Sansinterligne"/>
        <w:jc w:val="both"/>
        <w:rPr>
          <w:rFonts w:ascii="Arial" w:hAnsi="Arial" w:cs="Arial"/>
          <w:sz w:val="22"/>
          <w:szCs w:val="22"/>
          <w:lang w:val="zh-CN"/>
        </w:rPr>
      </w:pPr>
    </w:p>
    <w:p w:rsidR="00CC5128" w:rsidRPr="006848F9" w:rsidRDefault="00731ECD" w:rsidP="00BD2BE9">
      <w:pPr>
        <w:pStyle w:val="Sansinterligne"/>
        <w:jc w:val="both"/>
        <w:rPr>
          <w:rFonts w:ascii="Arial" w:hAnsi="Arial" w:cs="Arial"/>
          <w:sz w:val="22"/>
          <w:szCs w:val="22"/>
          <w:lang w:val="zh-CN"/>
        </w:rPr>
      </w:pPr>
      <w:r w:rsidRPr="006848F9">
        <w:rPr>
          <w:rFonts w:ascii="Arial" w:hAnsi="Arial" w:cs="Arial"/>
          <w:sz w:val="22"/>
          <w:szCs w:val="22"/>
          <w:lang w:val="zh-CN"/>
        </w:rPr>
        <w:t>Medusa</w:t>
      </w:r>
      <w:r w:rsidRPr="006848F9">
        <w:rPr>
          <w:rFonts w:ascii="Arial" w:hAnsi="Arial" w:cs="Arial"/>
          <w:sz w:val="22"/>
          <w:szCs w:val="22"/>
          <w:lang w:val="zh-CN"/>
        </w:rPr>
        <w:t>的机芯并没有加固的外部支撑结构，而是刻意按照水母内部神经网络的面貌加以打造，具有中心柱和径向元件。这项特色不仅是出于美观的考虑，而且在工程学方面，它也有助于在采用吊挂式安装时维持时钟的完整性。</w:t>
      </w:r>
    </w:p>
    <w:p w:rsidR="00CC5128" w:rsidRPr="006848F9" w:rsidRDefault="003F3E0D" w:rsidP="00BD2BE9">
      <w:pPr>
        <w:pStyle w:val="Sansinterligne"/>
        <w:jc w:val="both"/>
        <w:rPr>
          <w:rFonts w:ascii="Arial" w:hAnsi="Arial" w:cs="Arial"/>
          <w:sz w:val="22"/>
          <w:szCs w:val="22"/>
          <w:lang w:val="en-GB"/>
        </w:rPr>
      </w:pPr>
    </w:p>
    <w:p w:rsidR="00CC5128" w:rsidRPr="006848F9" w:rsidRDefault="003F3E0D" w:rsidP="00BD2BE9">
      <w:pPr>
        <w:pStyle w:val="Sansinterligne"/>
        <w:jc w:val="both"/>
        <w:rPr>
          <w:rFonts w:ascii="Arial" w:hAnsi="Arial" w:cs="Arial"/>
          <w:sz w:val="22"/>
          <w:szCs w:val="22"/>
          <w:lang w:val="en-GB"/>
        </w:rPr>
      </w:pPr>
    </w:p>
    <w:p w:rsidR="00E94C64" w:rsidRPr="006848F9" w:rsidRDefault="00731ECD" w:rsidP="00BD2BE9">
      <w:pPr>
        <w:pStyle w:val="Sansinterligne"/>
        <w:jc w:val="both"/>
        <w:rPr>
          <w:rFonts w:ascii="Arial" w:hAnsi="Arial" w:cs="Arial"/>
          <w:b/>
          <w:sz w:val="22"/>
          <w:szCs w:val="22"/>
          <w:lang w:val="en-GB"/>
        </w:rPr>
      </w:pPr>
      <w:r w:rsidRPr="006848F9">
        <w:rPr>
          <w:rFonts w:ascii="Arial" w:hAnsi="Arial" w:cs="Arial"/>
          <w:b/>
          <w:bCs/>
          <w:sz w:val="22"/>
          <w:szCs w:val="22"/>
          <w:lang w:val="zh-CN"/>
        </w:rPr>
        <w:t>两种摆放方式</w:t>
      </w:r>
    </w:p>
    <w:p w:rsidR="00E94C64" w:rsidRPr="006848F9" w:rsidRDefault="003F3E0D" w:rsidP="00BD2BE9">
      <w:pPr>
        <w:pStyle w:val="Sansinterligne"/>
        <w:jc w:val="both"/>
        <w:rPr>
          <w:rFonts w:ascii="Arial" w:hAnsi="Arial" w:cs="Arial"/>
          <w:sz w:val="22"/>
          <w:szCs w:val="22"/>
          <w:lang w:val="en-GB"/>
        </w:rPr>
      </w:pPr>
    </w:p>
    <w:p w:rsidR="003F082C" w:rsidRPr="006848F9" w:rsidRDefault="00731ECD" w:rsidP="00BD2BE9">
      <w:pPr>
        <w:pStyle w:val="Sansinterligne"/>
        <w:jc w:val="both"/>
        <w:rPr>
          <w:rFonts w:ascii="Arial" w:hAnsi="Arial" w:cs="Arial"/>
          <w:sz w:val="22"/>
          <w:szCs w:val="22"/>
          <w:lang w:val="zh-CN"/>
        </w:rPr>
      </w:pPr>
      <w:r w:rsidRPr="006848F9">
        <w:rPr>
          <w:rFonts w:ascii="Arial" w:hAnsi="Arial" w:cs="Arial"/>
          <w:sz w:val="22"/>
          <w:szCs w:val="22"/>
          <w:lang w:val="zh-CN"/>
        </w:rPr>
        <w:t>Medusa</w:t>
      </w:r>
      <w:r w:rsidRPr="006848F9">
        <w:rPr>
          <w:rFonts w:ascii="Arial" w:hAnsi="Arial" w:cs="Arial"/>
          <w:sz w:val="22"/>
          <w:szCs w:val="22"/>
          <w:lang w:val="zh-CN"/>
        </w:rPr>
        <w:t>可放置于桌面或任何平面上，因为它具备带有弧度的特殊钢制脚架：该设计除了能支撑机芯的底座之外，还能方便进行上链和设定操作。</w:t>
      </w:r>
      <w:r w:rsidRPr="006848F9">
        <w:rPr>
          <w:rFonts w:ascii="Arial" w:hAnsi="Arial" w:cs="Arial"/>
          <w:sz w:val="22"/>
          <w:szCs w:val="22"/>
          <w:lang w:val="zh-CN"/>
        </w:rPr>
        <w:t>Medusa</w:t>
      </w:r>
      <w:r w:rsidRPr="006848F9">
        <w:rPr>
          <w:rFonts w:ascii="Arial" w:hAnsi="Arial" w:cs="Arial"/>
          <w:sz w:val="22"/>
          <w:szCs w:val="22"/>
          <w:lang w:val="zh-CN"/>
        </w:rPr>
        <w:t>吊挂于天花板时，可运用手工吹制的穆拉诺玻璃触手进一步加以装饰。挂在机芯上的触手会随着时钟的轻微晃动而轻轻款摆，仿佛一只随着洋流自在漂浮的水母。</w:t>
      </w:r>
    </w:p>
    <w:p w:rsidR="00E94C64" w:rsidRPr="006848F9" w:rsidRDefault="003F3E0D" w:rsidP="00BD2BE9">
      <w:pPr>
        <w:pStyle w:val="Sansinterligne"/>
        <w:jc w:val="both"/>
        <w:rPr>
          <w:rFonts w:ascii="Arial" w:hAnsi="Arial" w:cs="Arial"/>
          <w:sz w:val="22"/>
          <w:szCs w:val="22"/>
          <w:lang w:val="en-GB"/>
        </w:rPr>
      </w:pPr>
    </w:p>
    <w:p w:rsidR="00E94C64" w:rsidRPr="006848F9" w:rsidRDefault="003F3E0D" w:rsidP="00BD2BE9">
      <w:pPr>
        <w:pStyle w:val="Sansinterligne"/>
        <w:jc w:val="both"/>
        <w:rPr>
          <w:rFonts w:ascii="Arial" w:hAnsi="Arial" w:cs="Arial"/>
          <w:sz w:val="22"/>
          <w:szCs w:val="22"/>
          <w:lang w:val="en-GB"/>
        </w:rPr>
      </w:pPr>
    </w:p>
    <w:p w:rsidR="00E94C64" w:rsidRPr="006848F9" w:rsidRDefault="00731ECD" w:rsidP="00BD2BE9">
      <w:pPr>
        <w:pStyle w:val="Sansinterligne"/>
        <w:jc w:val="both"/>
        <w:rPr>
          <w:rFonts w:ascii="Arial" w:hAnsi="Arial" w:cs="Arial"/>
          <w:b/>
          <w:sz w:val="22"/>
          <w:szCs w:val="22"/>
          <w:lang w:val="en-GB"/>
        </w:rPr>
      </w:pPr>
      <w:r w:rsidRPr="006848F9">
        <w:rPr>
          <w:rFonts w:ascii="Arial" w:hAnsi="Arial" w:cs="Arial"/>
          <w:b/>
          <w:bCs/>
          <w:sz w:val="22"/>
          <w:szCs w:val="22"/>
          <w:lang w:val="zh-CN"/>
        </w:rPr>
        <w:t>玻璃壳体</w:t>
      </w:r>
    </w:p>
    <w:p w:rsidR="00E94C64" w:rsidRPr="006848F9" w:rsidRDefault="003F3E0D" w:rsidP="00BD2BE9">
      <w:pPr>
        <w:pStyle w:val="Sansinterligne"/>
        <w:jc w:val="both"/>
        <w:rPr>
          <w:rFonts w:ascii="Arial" w:hAnsi="Arial" w:cs="Arial"/>
          <w:sz w:val="22"/>
          <w:szCs w:val="22"/>
          <w:lang w:val="en-GB"/>
        </w:rPr>
      </w:pPr>
    </w:p>
    <w:p w:rsidR="00BF18C4" w:rsidRPr="006848F9" w:rsidRDefault="00731ECD" w:rsidP="00BD2BE9">
      <w:pPr>
        <w:pStyle w:val="Sansinterligne"/>
        <w:jc w:val="both"/>
        <w:rPr>
          <w:rFonts w:ascii="Arial" w:hAnsi="Arial" w:cs="Arial"/>
          <w:sz w:val="22"/>
          <w:szCs w:val="22"/>
          <w:lang w:val="zh-CN"/>
        </w:rPr>
      </w:pPr>
      <w:r w:rsidRPr="006848F9">
        <w:rPr>
          <w:rFonts w:ascii="Arial" w:hAnsi="Arial" w:cs="Arial"/>
          <w:sz w:val="22"/>
          <w:szCs w:val="22"/>
          <w:lang w:val="zh-CN"/>
        </w:rPr>
        <w:t>制作</w:t>
      </w:r>
      <w:r w:rsidRPr="006848F9">
        <w:rPr>
          <w:rFonts w:ascii="Arial" w:hAnsi="Arial" w:cs="Arial"/>
          <w:sz w:val="22"/>
          <w:szCs w:val="22"/>
          <w:lang w:val="zh-CN"/>
        </w:rPr>
        <w:t>Medusa</w:t>
      </w:r>
      <w:r w:rsidRPr="006848F9">
        <w:rPr>
          <w:rFonts w:ascii="Arial" w:hAnsi="Arial" w:cs="Arial"/>
          <w:sz w:val="22"/>
          <w:szCs w:val="22"/>
          <w:lang w:val="zh-CN"/>
        </w:rPr>
        <w:t>最大的一个挑战，就是找到一间可以完全实现设计的玻璃吹制公司。跟大多数</w:t>
      </w:r>
      <w:r w:rsidRPr="006848F9">
        <w:rPr>
          <w:rFonts w:ascii="Arial" w:hAnsi="Arial" w:cs="Arial"/>
          <w:sz w:val="22"/>
          <w:szCs w:val="22"/>
          <w:lang w:val="zh-CN"/>
        </w:rPr>
        <w:t>MB&amp;F</w:t>
      </w:r>
      <w:r w:rsidRPr="006848F9">
        <w:rPr>
          <w:rFonts w:ascii="Arial" w:hAnsi="Arial" w:cs="Arial"/>
          <w:sz w:val="22"/>
          <w:szCs w:val="22"/>
          <w:lang w:val="zh-CN"/>
        </w:rPr>
        <w:t>携手</w:t>
      </w:r>
      <w:r w:rsidRPr="006848F9">
        <w:rPr>
          <w:rFonts w:ascii="Arial" w:hAnsi="Arial" w:cs="Arial"/>
          <w:sz w:val="22"/>
          <w:szCs w:val="22"/>
          <w:lang w:val="zh-CN"/>
        </w:rPr>
        <w:t>L'Epée</w:t>
      </w:r>
      <w:r w:rsidRPr="006848F9">
        <w:rPr>
          <w:rFonts w:ascii="Arial" w:hAnsi="Arial" w:cs="Arial"/>
          <w:sz w:val="22"/>
          <w:szCs w:val="22"/>
          <w:lang w:val="zh-CN"/>
        </w:rPr>
        <w:t>的创作一样，</w:t>
      </w:r>
      <w:r w:rsidRPr="006848F9">
        <w:rPr>
          <w:rFonts w:ascii="Arial" w:hAnsi="Arial" w:cs="Arial"/>
          <w:sz w:val="22"/>
          <w:szCs w:val="22"/>
          <w:lang w:val="zh-CN"/>
        </w:rPr>
        <w:t>Medusa</w:t>
      </w:r>
      <w:r w:rsidRPr="006848F9">
        <w:rPr>
          <w:rFonts w:ascii="Arial" w:hAnsi="Arial" w:cs="Arial"/>
          <w:sz w:val="22"/>
          <w:szCs w:val="22"/>
          <w:lang w:val="zh-CN"/>
        </w:rPr>
        <w:t>的设计并没有考虑到当前的技术限制，而是寄希望于研发新的技术来迎合它的设计。</w:t>
      </w:r>
    </w:p>
    <w:p w:rsidR="00E94C64" w:rsidRPr="006848F9" w:rsidRDefault="003F3E0D" w:rsidP="00BD2BE9">
      <w:pPr>
        <w:pStyle w:val="Sansinterligne"/>
        <w:jc w:val="both"/>
        <w:rPr>
          <w:rFonts w:ascii="Arial" w:hAnsi="Arial" w:cs="Arial"/>
          <w:sz w:val="22"/>
          <w:szCs w:val="22"/>
          <w:lang w:val="zh-CN"/>
        </w:rPr>
      </w:pPr>
    </w:p>
    <w:p w:rsidR="00FC1792" w:rsidRPr="006848F9" w:rsidRDefault="00731ECD" w:rsidP="00BD2BE9">
      <w:pPr>
        <w:pStyle w:val="Sansinterligne"/>
        <w:jc w:val="both"/>
        <w:rPr>
          <w:rFonts w:ascii="Arial" w:hAnsi="Arial" w:cs="Arial"/>
          <w:sz w:val="22"/>
          <w:szCs w:val="22"/>
          <w:lang w:val="zh-CN"/>
        </w:rPr>
      </w:pPr>
      <w:r w:rsidRPr="006848F9">
        <w:rPr>
          <w:rFonts w:ascii="Arial" w:hAnsi="Arial" w:cs="Arial"/>
          <w:sz w:val="22"/>
          <w:szCs w:val="22"/>
          <w:lang w:val="zh-CN"/>
        </w:rPr>
        <w:t>圆鼓的玻璃圆顶除了要如实捕捉水母优雅轻盈的漂浮姿态之外，还必须能够承受时钟</w:t>
      </w:r>
      <w:r w:rsidRPr="006848F9">
        <w:rPr>
          <w:rFonts w:ascii="Arial" w:hAnsi="Arial" w:cs="Arial"/>
          <w:sz w:val="22"/>
          <w:szCs w:val="22"/>
          <w:lang w:val="zh-CN"/>
        </w:rPr>
        <w:t>2.34</w:t>
      </w:r>
      <w:r w:rsidRPr="006848F9">
        <w:rPr>
          <w:rFonts w:ascii="Arial" w:hAnsi="Arial" w:cs="Arial"/>
          <w:sz w:val="22"/>
          <w:szCs w:val="22"/>
          <w:lang w:val="zh-CN"/>
        </w:rPr>
        <w:t>公斤的整体重量。在计算玻璃穹顶的尺寸和公差时，</w:t>
      </w:r>
      <w:r w:rsidRPr="006848F9">
        <w:rPr>
          <w:rFonts w:ascii="Arial" w:hAnsi="Arial" w:cs="Arial"/>
          <w:sz w:val="22"/>
          <w:szCs w:val="22"/>
          <w:lang w:val="zh-CN"/>
        </w:rPr>
        <w:t>L'Epée 1839</w:t>
      </w:r>
      <w:r w:rsidRPr="006848F9">
        <w:rPr>
          <w:rFonts w:ascii="Arial" w:hAnsi="Arial" w:cs="Arial"/>
          <w:sz w:val="22"/>
          <w:szCs w:val="22"/>
          <w:lang w:val="zh-CN"/>
        </w:rPr>
        <w:t>团队面临一项艰巨任务，也就是该如何在减轻时钟重量、并维持玻璃基本厚度的同时，而不影响到</w:t>
      </w:r>
      <w:r w:rsidRPr="006848F9">
        <w:rPr>
          <w:rFonts w:ascii="Arial" w:hAnsi="Arial" w:cs="Arial"/>
          <w:sz w:val="22"/>
          <w:szCs w:val="22"/>
          <w:lang w:val="zh-CN"/>
        </w:rPr>
        <w:t>Medusa</w:t>
      </w:r>
      <w:r w:rsidRPr="006848F9">
        <w:rPr>
          <w:rFonts w:ascii="Arial" w:hAnsi="Arial" w:cs="Arial"/>
          <w:sz w:val="22"/>
          <w:szCs w:val="22"/>
          <w:lang w:val="zh-CN"/>
        </w:rPr>
        <w:t>的外观设计或计时性能。和所有前卫创作所面临的情况一样，想要突破材料的传统用途并没有前例可循。经过反复的尝试和摸索，</w:t>
      </w:r>
      <w:r w:rsidRPr="006848F9">
        <w:rPr>
          <w:rFonts w:ascii="Arial" w:hAnsi="Arial" w:cs="Arial"/>
          <w:sz w:val="22"/>
          <w:szCs w:val="22"/>
          <w:lang w:val="zh-CN"/>
        </w:rPr>
        <w:t>L'Epée</w:t>
      </w:r>
      <w:r w:rsidRPr="006848F9">
        <w:rPr>
          <w:rFonts w:ascii="Arial" w:hAnsi="Arial" w:cs="Arial"/>
          <w:sz w:val="22"/>
          <w:szCs w:val="22"/>
          <w:lang w:val="zh-CN"/>
        </w:rPr>
        <w:t>团队才终于获得了预期的效果：强度惊人却具备细腻透明度的玻璃外壳。</w:t>
      </w:r>
    </w:p>
    <w:p w:rsidR="00E94C64" w:rsidRPr="006848F9" w:rsidRDefault="003F3E0D" w:rsidP="00BD2BE9">
      <w:pPr>
        <w:pStyle w:val="Sansinterligne"/>
        <w:jc w:val="both"/>
        <w:rPr>
          <w:rFonts w:ascii="Arial" w:hAnsi="Arial" w:cs="Arial"/>
          <w:sz w:val="22"/>
          <w:szCs w:val="22"/>
          <w:lang w:val="zh-CN"/>
        </w:rPr>
      </w:pPr>
    </w:p>
    <w:p w:rsidR="00B2130E" w:rsidRPr="006848F9" w:rsidRDefault="00731ECD" w:rsidP="00BD2BE9">
      <w:pPr>
        <w:pStyle w:val="Sansinterligne"/>
        <w:jc w:val="both"/>
        <w:rPr>
          <w:rFonts w:ascii="Arial" w:hAnsi="Arial" w:cs="Arial"/>
          <w:sz w:val="22"/>
          <w:szCs w:val="22"/>
          <w:lang w:val="zh-CN"/>
        </w:rPr>
      </w:pPr>
      <w:r w:rsidRPr="006848F9">
        <w:rPr>
          <w:rFonts w:ascii="Arial" w:hAnsi="Arial" w:cs="Arial"/>
          <w:sz w:val="22"/>
          <w:szCs w:val="22"/>
          <w:lang w:val="zh-CN"/>
        </w:rPr>
        <w:t>维持玻璃圆顶和触手之间的光学一致性同样十分重要，因此，完全不可能采用以拉制预成形玻璃棒的传统做法来制作水母触手。相反，触手是使用与圆顶相同的玻璃块制成，并单独以手工拉制成相同的形状和宽度：这一过程需要相丰富的经验和熟练的技巧。</w:t>
      </w:r>
    </w:p>
    <w:p w:rsidR="00E94C64" w:rsidRPr="006848F9" w:rsidRDefault="003F3E0D" w:rsidP="00BD2BE9">
      <w:pPr>
        <w:pStyle w:val="Sansinterligne"/>
        <w:jc w:val="both"/>
        <w:rPr>
          <w:rFonts w:ascii="Arial" w:hAnsi="Arial" w:cs="Arial"/>
          <w:sz w:val="22"/>
          <w:szCs w:val="22"/>
          <w:lang w:val="zh-CN"/>
        </w:rPr>
      </w:pPr>
    </w:p>
    <w:p w:rsidR="00FC1792" w:rsidRPr="006848F9" w:rsidRDefault="00731ECD" w:rsidP="00BD2BE9">
      <w:pPr>
        <w:pStyle w:val="Sansinterligne"/>
        <w:jc w:val="both"/>
        <w:rPr>
          <w:rFonts w:ascii="Arial" w:hAnsi="Arial" w:cs="Arial"/>
          <w:sz w:val="22"/>
          <w:szCs w:val="22"/>
          <w:lang w:val="zh-CN"/>
        </w:rPr>
      </w:pPr>
      <w:r w:rsidRPr="006848F9">
        <w:rPr>
          <w:rFonts w:ascii="Arial" w:hAnsi="Arial" w:cs="Arial"/>
          <w:sz w:val="22"/>
          <w:szCs w:val="22"/>
          <w:lang w:val="zh-CN"/>
        </w:rPr>
        <w:t>要制作出色调准确的粉红色</w:t>
      </w:r>
      <w:r w:rsidRPr="006848F9">
        <w:rPr>
          <w:rFonts w:ascii="Arial" w:hAnsi="Arial" w:cs="Arial"/>
          <w:sz w:val="22"/>
          <w:szCs w:val="22"/>
          <w:lang w:val="zh-CN"/>
        </w:rPr>
        <w:t>Medusa</w:t>
      </w:r>
      <w:r w:rsidRPr="006848F9">
        <w:rPr>
          <w:rFonts w:ascii="Arial" w:hAnsi="Arial" w:cs="Arial"/>
          <w:sz w:val="22"/>
          <w:szCs w:val="22"/>
          <w:lang w:val="zh-CN"/>
        </w:rPr>
        <w:t>也是个极大的难题，因为蓝色和绿色款式所应用的同一技术，在粉红色款式上无法发挥作用。手工吹制的玻璃与玻璃搪瓷非常相似，同样是采用金属氧化物着色，但在传承数百年的已知玻璃工艺配方中，所能调配出来的色彩是有限的。因此，首先必须在透明玻璃芯上层叠红色熔融玻璃，然后进行吹制，再将其拉出塑形之后，才能制作出粉红色玻璃。</w:t>
      </w:r>
    </w:p>
    <w:p w:rsidR="00E94C64" w:rsidRPr="006848F9" w:rsidRDefault="003F3E0D" w:rsidP="00BD2BE9">
      <w:pPr>
        <w:pStyle w:val="Sansinterligne"/>
        <w:jc w:val="both"/>
        <w:rPr>
          <w:rFonts w:ascii="Arial" w:hAnsi="Arial" w:cs="Arial"/>
          <w:sz w:val="22"/>
          <w:szCs w:val="22"/>
          <w:lang w:val="en-GB"/>
        </w:rPr>
      </w:pPr>
    </w:p>
    <w:p w:rsidR="00BF18C4" w:rsidRPr="006848F9" w:rsidRDefault="00731ECD" w:rsidP="00BD2BE9">
      <w:pPr>
        <w:pStyle w:val="Sansinterligne"/>
        <w:jc w:val="both"/>
        <w:rPr>
          <w:rFonts w:ascii="Arial" w:hAnsi="Arial" w:cs="Arial"/>
          <w:sz w:val="22"/>
          <w:szCs w:val="22"/>
          <w:lang w:val="zh-CN"/>
        </w:rPr>
      </w:pPr>
      <w:r w:rsidRPr="006848F9">
        <w:rPr>
          <w:rFonts w:ascii="Arial" w:hAnsi="Arial" w:cs="Arial"/>
          <w:sz w:val="22"/>
          <w:szCs w:val="22"/>
          <w:lang w:val="zh-CN"/>
        </w:rPr>
        <w:lastRenderedPageBreak/>
        <w:t>为了制作</w:t>
      </w:r>
      <w:r w:rsidRPr="006848F9">
        <w:rPr>
          <w:rFonts w:ascii="Arial" w:hAnsi="Arial" w:cs="Arial"/>
          <w:sz w:val="22"/>
          <w:szCs w:val="22"/>
          <w:lang w:val="zh-CN"/>
        </w:rPr>
        <w:t>Medusa</w:t>
      </w:r>
      <w:r w:rsidRPr="006848F9">
        <w:rPr>
          <w:rFonts w:ascii="Arial" w:hAnsi="Arial" w:cs="Arial"/>
          <w:sz w:val="22"/>
          <w:szCs w:val="22"/>
          <w:lang w:val="zh-CN"/>
        </w:rPr>
        <w:t>时钟，</w:t>
      </w:r>
      <w:r w:rsidRPr="006848F9">
        <w:rPr>
          <w:rFonts w:ascii="Arial" w:hAnsi="Arial" w:cs="Arial"/>
          <w:sz w:val="22"/>
          <w:szCs w:val="22"/>
          <w:lang w:val="zh-CN"/>
        </w:rPr>
        <w:t>L'Epée</w:t>
      </w:r>
      <w:r w:rsidRPr="006848F9">
        <w:rPr>
          <w:rFonts w:ascii="Arial" w:hAnsi="Arial" w:cs="Arial"/>
          <w:sz w:val="22"/>
          <w:szCs w:val="22"/>
          <w:lang w:val="zh-CN"/>
        </w:rPr>
        <w:t>接洽了</w:t>
      </w:r>
      <w:r w:rsidRPr="006848F9">
        <w:rPr>
          <w:rFonts w:ascii="Arial" w:hAnsi="Arial" w:cs="Arial"/>
          <w:sz w:val="22"/>
          <w:szCs w:val="22"/>
          <w:lang w:val="zh-CN"/>
        </w:rPr>
        <w:t>40</w:t>
      </w:r>
      <w:r w:rsidRPr="006848F9">
        <w:rPr>
          <w:rFonts w:ascii="Arial" w:hAnsi="Arial" w:cs="Arial"/>
          <w:sz w:val="22"/>
          <w:szCs w:val="22"/>
          <w:lang w:val="zh-CN"/>
        </w:rPr>
        <w:t>家有口皆碑的玻璃吹制工坊，而其中仅有</w:t>
      </w:r>
      <w:r w:rsidRPr="006848F9">
        <w:rPr>
          <w:rFonts w:ascii="Arial" w:hAnsi="Arial" w:cs="Arial"/>
          <w:sz w:val="22"/>
          <w:szCs w:val="22"/>
          <w:lang w:val="zh-CN"/>
        </w:rPr>
        <w:t>4</w:t>
      </w:r>
      <w:r w:rsidRPr="006848F9">
        <w:rPr>
          <w:rFonts w:ascii="Arial" w:hAnsi="Arial" w:cs="Arial"/>
          <w:sz w:val="22"/>
          <w:szCs w:val="22"/>
          <w:lang w:val="zh-CN"/>
        </w:rPr>
        <w:t>家愿意尝试这项挑战，最后只有一家成功。</w:t>
      </w:r>
    </w:p>
    <w:p w:rsidR="003F082C" w:rsidRPr="006848F9" w:rsidRDefault="003F3E0D" w:rsidP="00BD2BE9">
      <w:pPr>
        <w:pStyle w:val="Sansinterligne"/>
        <w:jc w:val="both"/>
        <w:rPr>
          <w:rFonts w:ascii="Arial" w:hAnsi="Arial" w:cs="Arial"/>
          <w:sz w:val="22"/>
          <w:szCs w:val="22"/>
          <w:lang w:val="en-GB"/>
        </w:rPr>
      </w:pPr>
    </w:p>
    <w:p w:rsidR="00583096" w:rsidRPr="006848F9" w:rsidRDefault="003F3E0D" w:rsidP="00BD2BE9">
      <w:pPr>
        <w:pStyle w:val="Sansinterligne"/>
        <w:jc w:val="both"/>
        <w:rPr>
          <w:rFonts w:ascii="Arial" w:hAnsi="Arial" w:cs="Arial"/>
          <w:sz w:val="22"/>
          <w:szCs w:val="22"/>
          <w:lang w:val="en-GB"/>
        </w:rPr>
      </w:pPr>
    </w:p>
    <w:p w:rsidR="00583096" w:rsidRPr="006848F9" w:rsidRDefault="00731ECD" w:rsidP="006E4FBE">
      <w:pPr>
        <w:pStyle w:val="Sansinterligne"/>
        <w:jc w:val="both"/>
        <w:rPr>
          <w:rFonts w:ascii="Arial" w:hAnsi="Arial" w:cs="Arial"/>
          <w:b/>
          <w:sz w:val="22"/>
          <w:szCs w:val="22"/>
          <w:lang w:val="en-GB"/>
        </w:rPr>
      </w:pPr>
      <w:r w:rsidRPr="006848F9">
        <w:rPr>
          <w:rFonts w:ascii="Arial" w:hAnsi="Arial" w:cs="Arial"/>
          <w:b/>
          <w:bCs/>
          <w:sz w:val="22"/>
          <w:szCs w:val="22"/>
          <w:lang w:val="zh-CN"/>
        </w:rPr>
        <w:t>Medusa</w:t>
      </w:r>
      <w:r w:rsidR="006E4FBE" w:rsidRPr="006848F9">
        <w:rPr>
          <w:rFonts w:ascii="Arial" w:hAnsi="Arial" w:cs="Arial"/>
          <w:b/>
          <w:bCs/>
          <w:sz w:val="22"/>
          <w:szCs w:val="22"/>
          <w:lang w:val="zh-CN" w:eastAsia="zh-CN"/>
        </w:rPr>
        <w:t>的</w:t>
      </w:r>
      <w:r w:rsidRPr="006848F9">
        <w:rPr>
          <w:rFonts w:ascii="Arial" w:hAnsi="Arial" w:cs="Arial"/>
          <w:b/>
          <w:bCs/>
          <w:sz w:val="22"/>
          <w:szCs w:val="22"/>
          <w:lang w:val="zh-CN"/>
        </w:rPr>
        <w:t>名字</w:t>
      </w:r>
    </w:p>
    <w:p w:rsidR="00583096" w:rsidRPr="006848F9" w:rsidRDefault="003F3E0D" w:rsidP="00BD2BE9">
      <w:pPr>
        <w:pStyle w:val="Sansinterligne"/>
        <w:jc w:val="both"/>
        <w:rPr>
          <w:rFonts w:ascii="Arial" w:hAnsi="Arial" w:cs="Arial"/>
          <w:sz w:val="22"/>
          <w:szCs w:val="22"/>
          <w:lang w:val="en-GB"/>
        </w:rPr>
      </w:pPr>
    </w:p>
    <w:p w:rsidR="00C56159" w:rsidRPr="006848F9" w:rsidRDefault="00731ECD" w:rsidP="000F4F3C">
      <w:pPr>
        <w:pStyle w:val="Sansinterligne"/>
        <w:jc w:val="both"/>
        <w:rPr>
          <w:rFonts w:ascii="Arial" w:hAnsi="Arial" w:cs="Arial"/>
          <w:sz w:val="22"/>
          <w:szCs w:val="22"/>
          <w:lang w:val="zh-CN"/>
        </w:rPr>
      </w:pPr>
      <w:r w:rsidRPr="006848F9">
        <w:rPr>
          <w:rFonts w:ascii="Arial" w:hAnsi="Arial" w:cs="Arial"/>
          <w:sz w:val="22"/>
          <w:szCs w:val="22"/>
          <w:lang w:val="zh-CN"/>
        </w:rPr>
        <w:t>Medusa</w:t>
      </w:r>
      <w:r w:rsidRPr="006848F9">
        <w:rPr>
          <w:rFonts w:ascii="Arial" w:hAnsi="Arial" w:cs="Arial"/>
          <w:sz w:val="22"/>
          <w:szCs w:val="22"/>
          <w:lang w:val="zh-CN"/>
        </w:rPr>
        <w:t>这个名字总会引发各式各样的联想，涉及人类感知的</w:t>
      </w:r>
      <w:r w:rsidR="000F4F3C" w:rsidRPr="006848F9">
        <w:rPr>
          <w:rFonts w:ascii="Arial" w:hAnsi="Arial" w:cs="Arial"/>
          <w:sz w:val="22"/>
          <w:szCs w:val="22"/>
          <w:lang w:val="zh-CN"/>
        </w:rPr>
        <w:t>所有</w:t>
      </w:r>
      <w:r w:rsidRPr="006848F9">
        <w:rPr>
          <w:rFonts w:ascii="Arial" w:hAnsi="Arial" w:cs="Arial"/>
          <w:sz w:val="22"/>
          <w:szCs w:val="22"/>
          <w:lang w:val="zh-CN"/>
        </w:rPr>
        <w:t>层次：有从自然界中拖曳着触手的迷人水母，也有希腊神话中以狰狞面目将人化成石像的蛇发女妖</w:t>
      </w:r>
      <w:r w:rsidR="000F4F3C" w:rsidRPr="006848F9">
        <w:rPr>
          <w:rFonts w:ascii="Arial" w:hAnsi="Arial" w:cs="Arial"/>
          <w:sz w:val="22"/>
          <w:szCs w:val="22"/>
          <w:lang w:val="zh-CN"/>
        </w:rPr>
        <w:t>美杜莎</w:t>
      </w:r>
      <w:r w:rsidRPr="006848F9">
        <w:rPr>
          <w:rFonts w:ascii="Arial" w:hAnsi="Arial" w:cs="Arial"/>
          <w:sz w:val="22"/>
          <w:szCs w:val="22"/>
          <w:lang w:val="zh-CN"/>
        </w:rPr>
        <w:t>。但</w:t>
      </w:r>
      <w:r w:rsidR="000F4F3C" w:rsidRPr="006848F9">
        <w:rPr>
          <w:rFonts w:ascii="Arial" w:hAnsi="Arial" w:cs="Arial"/>
          <w:sz w:val="22"/>
          <w:szCs w:val="22"/>
          <w:lang w:val="zh-CN"/>
        </w:rPr>
        <w:t>有一点</w:t>
      </w:r>
      <w:r w:rsidRPr="006848F9">
        <w:rPr>
          <w:rFonts w:ascii="Arial" w:hAnsi="Arial" w:cs="Arial"/>
          <w:sz w:val="22"/>
          <w:szCs w:val="22"/>
          <w:lang w:val="zh-CN"/>
        </w:rPr>
        <w:t>可以肯定的是，一旦深入凝视</w:t>
      </w:r>
      <w:r w:rsidRPr="006848F9">
        <w:rPr>
          <w:rFonts w:ascii="Arial" w:hAnsi="Arial" w:cs="Arial"/>
          <w:sz w:val="22"/>
          <w:szCs w:val="22"/>
          <w:lang w:val="zh-CN"/>
        </w:rPr>
        <w:t>Medusa</w:t>
      </w:r>
      <w:r w:rsidRPr="006848F9">
        <w:rPr>
          <w:rFonts w:ascii="Arial" w:hAnsi="Arial" w:cs="Arial"/>
          <w:sz w:val="22"/>
          <w:szCs w:val="22"/>
          <w:lang w:val="zh-CN"/>
        </w:rPr>
        <w:t>时钟，就会让人难以将视线移开。</w:t>
      </w:r>
    </w:p>
    <w:p w:rsidR="00C56159" w:rsidRPr="006848F9" w:rsidRDefault="00731ECD" w:rsidP="00BD2BE9">
      <w:pPr>
        <w:jc w:val="both"/>
        <w:rPr>
          <w:rFonts w:ascii="Arial" w:hAnsi="Arial" w:cs="Arial"/>
          <w:sz w:val="22"/>
          <w:szCs w:val="22"/>
          <w:lang w:val="en-GB"/>
        </w:rPr>
      </w:pPr>
      <w:r w:rsidRPr="006848F9">
        <w:rPr>
          <w:rFonts w:ascii="Arial" w:hAnsi="Arial" w:cs="Arial"/>
          <w:sz w:val="22"/>
          <w:szCs w:val="22"/>
          <w:lang w:val="zh-CN"/>
        </w:rPr>
        <w:br w:type="page"/>
      </w:r>
    </w:p>
    <w:p w:rsidR="00C56159" w:rsidRDefault="00731ECD" w:rsidP="006848F9">
      <w:pPr>
        <w:pStyle w:val="Titre1"/>
        <w:spacing w:before="0" w:after="0"/>
        <w:jc w:val="both"/>
        <w:rPr>
          <w:szCs w:val="32"/>
          <w:lang w:val="zh-CN"/>
        </w:rPr>
      </w:pPr>
      <w:r w:rsidRPr="006848F9">
        <w:rPr>
          <w:szCs w:val="32"/>
          <w:lang w:val="zh-CN"/>
        </w:rPr>
        <w:lastRenderedPageBreak/>
        <w:t>Medusa</w:t>
      </w:r>
      <w:r w:rsidRPr="006848F9">
        <w:rPr>
          <w:szCs w:val="32"/>
          <w:lang w:val="zh-CN"/>
        </w:rPr>
        <w:t>：技术规格</w:t>
      </w:r>
    </w:p>
    <w:p w:rsidR="006848F9" w:rsidRPr="006848F9" w:rsidRDefault="006848F9" w:rsidP="006848F9">
      <w:pPr>
        <w:pStyle w:val="Titre1"/>
        <w:spacing w:before="0" w:after="0"/>
        <w:jc w:val="both"/>
        <w:rPr>
          <w:szCs w:val="32"/>
          <w:lang w:val="en-GB"/>
        </w:rPr>
      </w:pPr>
    </w:p>
    <w:p w:rsidR="00C56159" w:rsidRPr="006848F9" w:rsidRDefault="00731ECD" w:rsidP="00BD2BE9">
      <w:pPr>
        <w:pStyle w:val="Sansinterligne"/>
        <w:jc w:val="both"/>
        <w:rPr>
          <w:rFonts w:ascii="Arial" w:hAnsi="Arial" w:cs="Arial"/>
          <w:b/>
          <w:bCs/>
          <w:sz w:val="22"/>
          <w:szCs w:val="22"/>
          <w:lang w:val="en-GB"/>
        </w:rPr>
      </w:pPr>
      <w:r w:rsidRPr="006848F9">
        <w:rPr>
          <w:rFonts w:ascii="Arial" w:hAnsi="Arial" w:cs="Arial"/>
          <w:b/>
          <w:bCs/>
          <w:sz w:val="22"/>
          <w:szCs w:val="22"/>
          <w:lang w:val="zh-CN"/>
        </w:rPr>
        <w:t>Medusa</w:t>
      </w:r>
      <w:r w:rsidRPr="006848F9">
        <w:rPr>
          <w:rFonts w:ascii="Arial" w:hAnsi="Arial" w:cs="Arial"/>
          <w:b/>
          <w:bCs/>
          <w:sz w:val="22"/>
          <w:szCs w:val="22"/>
          <w:lang w:val="zh-CN"/>
        </w:rPr>
        <w:t>推出三款限量版，分别为绿色、蓝色和粉红色，每款</w:t>
      </w:r>
      <w:r w:rsidRPr="006848F9">
        <w:rPr>
          <w:rFonts w:ascii="Arial" w:hAnsi="Arial" w:cs="Arial"/>
          <w:b/>
          <w:bCs/>
          <w:sz w:val="22"/>
          <w:szCs w:val="22"/>
          <w:lang w:val="zh-CN"/>
        </w:rPr>
        <w:t>50</w:t>
      </w:r>
      <w:r w:rsidRPr="006848F9">
        <w:rPr>
          <w:rFonts w:ascii="Arial" w:hAnsi="Arial" w:cs="Arial"/>
          <w:b/>
          <w:bCs/>
          <w:sz w:val="22"/>
          <w:szCs w:val="22"/>
          <w:lang w:val="zh-CN"/>
        </w:rPr>
        <w:t>枚，具备穆拉诺手工吹制玻璃圆顶和触手。</w:t>
      </w:r>
    </w:p>
    <w:p w:rsidR="001A13E8" w:rsidRPr="006848F9" w:rsidRDefault="003F3E0D" w:rsidP="00BD2BE9">
      <w:pPr>
        <w:pStyle w:val="Sansinterligne"/>
        <w:jc w:val="both"/>
        <w:rPr>
          <w:rFonts w:ascii="Arial" w:hAnsi="Arial" w:cs="Arial"/>
          <w:b/>
          <w:bCs/>
          <w:sz w:val="22"/>
          <w:szCs w:val="22"/>
          <w:lang w:val="en-GB"/>
        </w:rPr>
      </w:pPr>
    </w:p>
    <w:p w:rsidR="00C56159" w:rsidRPr="006848F9" w:rsidRDefault="00731ECD" w:rsidP="00BD2BE9">
      <w:pPr>
        <w:pStyle w:val="Titre3"/>
        <w:spacing w:before="0" w:after="0"/>
        <w:jc w:val="both"/>
        <w:rPr>
          <w:lang w:val="en-GB" w:eastAsia="de-DE"/>
        </w:rPr>
      </w:pPr>
      <w:r w:rsidRPr="006848F9">
        <w:rPr>
          <w:color w:val="auto"/>
          <w:lang w:val="zh-CN" w:eastAsia="de-DE"/>
        </w:rPr>
        <w:t>显示</w:t>
      </w:r>
    </w:p>
    <w:p w:rsidR="00C56159" w:rsidRPr="006848F9" w:rsidRDefault="00731ECD" w:rsidP="00BD2BE9">
      <w:pPr>
        <w:autoSpaceDE w:val="0"/>
        <w:autoSpaceDN w:val="0"/>
        <w:spacing w:after="0"/>
        <w:jc w:val="both"/>
        <w:rPr>
          <w:rFonts w:ascii="Arial" w:hAnsi="Arial" w:cs="Arial"/>
          <w:sz w:val="22"/>
          <w:szCs w:val="22"/>
          <w:lang w:val="en-GB" w:eastAsia="de-DE"/>
        </w:rPr>
      </w:pPr>
      <w:r w:rsidRPr="006848F9">
        <w:rPr>
          <w:rFonts w:ascii="Arial" w:hAnsi="Arial" w:cs="Arial"/>
          <w:sz w:val="22"/>
          <w:szCs w:val="22"/>
          <w:lang w:val="zh-CN" w:eastAsia="de-DE"/>
        </w:rPr>
        <w:t>时、分显示</w:t>
      </w:r>
    </w:p>
    <w:p w:rsidR="001A13E8" w:rsidRPr="006848F9" w:rsidRDefault="003F3E0D" w:rsidP="00BD2BE9">
      <w:pPr>
        <w:autoSpaceDE w:val="0"/>
        <w:autoSpaceDN w:val="0"/>
        <w:spacing w:after="0"/>
        <w:jc w:val="both"/>
        <w:rPr>
          <w:rFonts w:ascii="Arial" w:hAnsi="Arial" w:cs="Arial"/>
          <w:sz w:val="22"/>
          <w:szCs w:val="22"/>
          <w:lang w:val="en-GB" w:eastAsia="de-DE"/>
        </w:rPr>
      </w:pPr>
    </w:p>
    <w:p w:rsidR="00C56159" w:rsidRPr="006848F9" w:rsidRDefault="00731ECD" w:rsidP="00BD2BE9">
      <w:pPr>
        <w:pStyle w:val="Titre3"/>
        <w:spacing w:before="0" w:after="0"/>
        <w:jc w:val="both"/>
        <w:rPr>
          <w:lang w:val="en-GB" w:eastAsia="de-DE"/>
        </w:rPr>
      </w:pPr>
      <w:r w:rsidRPr="006848F9">
        <w:rPr>
          <w:lang w:val="zh-CN" w:eastAsia="de-DE"/>
        </w:rPr>
        <w:t>大小</w:t>
      </w:r>
    </w:p>
    <w:p w:rsidR="00C56159" w:rsidRPr="006848F9" w:rsidRDefault="00731ECD" w:rsidP="00BD2BE9">
      <w:pPr>
        <w:autoSpaceDE w:val="0"/>
        <w:autoSpaceDN w:val="0"/>
        <w:spacing w:after="0"/>
        <w:jc w:val="both"/>
        <w:rPr>
          <w:rFonts w:ascii="Arial" w:hAnsi="Arial" w:cs="Arial"/>
          <w:sz w:val="22"/>
          <w:szCs w:val="22"/>
          <w:lang w:val="en-GB" w:eastAsia="de-DE"/>
        </w:rPr>
      </w:pPr>
      <w:r w:rsidRPr="006848F9">
        <w:rPr>
          <w:rFonts w:ascii="Arial" w:hAnsi="Arial" w:cs="Arial"/>
          <w:sz w:val="22"/>
          <w:szCs w:val="22"/>
          <w:lang w:val="zh-CN" w:eastAsia="de-DE"/>
        </w:rPr>
        <w:t>尺寸：</w:t>
      </w:r>
    </w:p>
    <w:p w:rsidR="00C56159" w:rsidRPr="006848F9" w:rsidRDefault="00731ECD" w:rsidP="00BD2BE9">
      <w:pPr>
        <w:autoSpaceDE w:val="0"/>
        <w:autoSpaceDN w:val="0"/>
        <w:spacing w:after="0"/>
        <w:jc w:val="both"/>
        <w:rPr>
          <w:rFonts w:ascii="Arial" w:hAnsi="Arial" w:cs="Arial"/>
          <w:sz w:val="22"/>
          <w:szCs w:val="22"/>
          <w:lang w:val="en-GB" w:eastAsia="de-DE"/>
        </w:rPr>
      </w:pPr>
      <w:r w:rsidRPr="006848F9">
        <w:rPr>
          <w:rFonts w:ascii="Arial" w:hAnsi="Arial" w:cs="Arial"/>
          <w:sz w:val="22"/>
          <w:szCs w:val="22"/>
          <w:lang w:val="zh-CN" w:eastAsia="de-DE"/>
        </w:rPr>
        <w:t>吊挂摆放：</w:t>
      </w:r>
      <w:r w:rsidRPr="006848F9">
        <w:rPr>
          <w:rFonts w:ascii="Arial" w:hAnsi="Arial" w:cs="Arial"/>
          <w:sz w:val="22"/>
          <w:szCs w:val="22"/>
          <w:lang w:val="zh-CN" w:eastAsia="de-DE"/>
        </w:rPr>
        <w:t>286</w:t>
      </w:r>
      <w:r w:rsidRPr="006848F9">
        <w:rPr>
          <w:rFonts w:ascii="Arial" w:hAnsi="Arial" w:cs="Arial"/>
          <w:sz w:val="22"/>
          <w:szCs w:val="22"/>
          <w:lang w:val="zh-CN" w:eastAsia="de-DE"/>
        </w:rPr>
        <w:t>毫米（高）</w:t>
      </w:r>
      <w:r w:rsidRPr="006848F9">
        <w:rPr>
          <w:rFonts w:ascii="Arial" w:hAnsi="Arial" w:cs="Arial"/>
          <w:sz w:val="22"/>
          <w:szCs w:val="22"/>
          <w:lang w:val="zh-CN" w:eastAsia="de-DE"/>
        </w:rPr>
        <w:t>x 250</w:t>
      </w:r>
      <w:r w:rsidRPr="006848F9">
        <w:rPr>
          <w:rFonts w:ascii="Arial" w:hAnsi="Arial" w:cs="Arial"/>
          <w:sz w:val="22"/>
          <w:szCs w:val="22"/>
          <w:lang w:val="zh-CN" w:eastAsia="de-DE"/>
        </w:rPr>
        <w:t>毫米（直径）</w:t>
      </w:r>
    </w:p>
    <w:p w:rsidR="00C56159" w:rsidRPr="006848F9" w:rsidRDefault="00731ECD" w:rsidP="00BD2BE9">
      <w:pPr>
        <w:autoSpaceDE w:val="0"/>
        <w:autoSpaceDN w:val="0"/>
        <w:spacing w:after="0"/>
        <w:jc w:val="both"/>
        <w:rPr>
          <w:rFonts w:ascii="Arial" w:hAnsi="Arial" w:cs="Arial"/>
          <w:sz w:val="22"/>
          <w:szCs w:val="22"/>
          <w:lang w:val="en-GB" w:eastAsia="de-DE"/>
        </w:rPr>
      </w:pPr>
      <w:r w:rsidRPr="006848F9">
        <w:rPr>
          <w:rFonts w:ascii="Arial" w:hAnsi="Arial" w:cs="Arial"/>
          <w:sz w:val="22"/>
          <w:szCs w:val="22"/>
          <w:lang w:val="zh-CN" w:eastAsia="de-DE"/>
        </w:rPr>
        <w:t>直立摆放：</w:t>
      </w:r>
      <w:r w:rsidRPr="006848F9">
        <w:rPr>
          <w:rFonts w:ascii="Arial" w:hAnsi="Arial" w:cs="Arial"/>
          <w:sz w:val="22"/>
          <w:szCs w:val="22"/>
          <w:lang w:val="zh-CN" w:eastAsia="de-DE"/>
        </w:rPr>
        <w:t>323</w:t>
      </w:r>
      <w:r w:rsidRPr="006848F9">
        <w:rPr>
          <w:rFonts w:ascii="Arial" w:hAnsi="Arial" w:cs="Arial"/>
          <w:sz w:val="22"/>
          <w:szCs w:val="22"/>
          <w:lang w:val="zh-CN" w:eastAsia="de-DE"/>
        </w:rPr>
        <w:t>毫米（高）</w:t>
      </w:r>
      <w:r w:rsidRPr="006848F9">
        <w:rPr>
          <w:rFonts w:ascii="Arial" w:hAnsi="Arial" w:cs="Arial"/>
          <w:sz w:val="22"/>
          <w:szCs w:val="22"/>
          <w:lang w:val="zh-CN" w:eastAsia="de-DE"/>
        </w:rPr>
        <w:t>x 250</w:t>
      </w:r>
      <w:r w:rsidRPr="006848F9">
        <w:rPr>
          <w:rFonts w:ascii="Arial" w:hAnsi="Arial" w:cs="Arial"/>
          <w:sz w:val="22"/>
          <w:szCs w:val="22"/>
          <w:lang w:val="zh-CN" w:eastAsia="de-DE"/>
        </w:rPr>
        <w:t>毫米（直径）</w:t>
      </w:r>
    </w:p>
    <w:p w:rsidR="00C56159" w:rsidRPr="006848F9" w:rsidRDefault="00731ECD" w:rsidP="0055239F">
      <w:pPr>
        <w:autoSpaceDE w:val="0"/>
        <w:autoSpaceDN w:val="0"/>
        <w:spacing w:after="0"/>
        <w:jc w:val="both"/>
        <w:rPr>
          <w:rFonts w:ascii="Arial" w:hAnsi="Arial" w:cs="Arial"/>
          <w:color w:val="FF0000"/>
          <w:sz w:val="22"/>
          <w:szCs w:val="22"/>
          <w:lang w:val="en-GB" w:eastAsia="de-DE"/>
        </w:rPr>
      </w:pPr>
      <w:r w:rsidRPr="006848F9">
        <w:rPr>
          <w:rFonts w:ascii="Arial" w:hAnsi="Arial" w:cs="Arial"/>
          <w:sz w:val="22"/>
          <w:szCs w:val="22"/>
          <w:lang w:val="zh-CN" w:eastAsia="de-DE"/>
        </w:rPr>
        <w:t>组件总数：</w:t>
      </w:r>
      <w:r w:rsidRPr="006848F9">
        <w:rPr>
          <w:rFonts w:ascii="Arial" w:hAnsi="Arial" w:cs="Arial"/>
          <w:sz w:val="22"/>
          <w:szCs w:val="22"/>
          <w:lang w:val="zh-CN" w:eastAsia="de-DE"/>
        </w:rPr>
        <w:t>231</w:t>
      </w:r>
    </w:p>
    <w:p w:rsidR="00C56159" w:rsidRPr="006848F9" w:rsidRDefault="00731ECD" w:rsidP="0055239F">
      <w:pPr>
        <w:autoSpaceDE w:val="0"/>
        <w:autoSpaceDN w:val="0"/>
        <w:spacing w:after="0"/>
        <w:jc w:val="both"/>
        <w:rPr>
          <w:rFonts w:ascii="Arial" w:hAnsi="Arial" w:cs="Arial"/>
          <w:sz w:val="22"/>
          <w:szCs w:val="22"/>
          <w:lang w:val="en-GB" w:eastAsia="de-DE"/>
        </w:rPr>
      </w:pPr>
      <w:r w:rsidRPr="006848F9">
        <w:rPr>
          <w:rFonts w:ascii="Arial" w:hAnsi="Arial" w:cs="Arial"/>
          <w:sz w:val="22"/>
          <w:szCs w:val="22"/>
          <w:lang w:val="zh-CN" w:eastAsia="de-DE"/>
        </w:rPr>
        <w:t>重量：约</w:t>
      </w:r>
      <w:r w:rsidRPr="006848F9">
        <w:rPr>
          <w:rFonts w:ascii="Arial" w:hAnsi="Arial" w:cs="Arial"/>
          <w:sz w:val="22"/>
          <w:szCs w:val="22"/>
          <w:lang w:val="zh-CN" w:eastAsia="de-DE"/>
        </w:rPr>
        <w:t>6</w:t>
      </w:r>
      <w:r w:rsidRPr="006848F9">
        <w:rPr>
          <w:rFonts w:ascii="Arial" w:hAnsi="Arial" w:cs="Arial"/>
          <w:sz w:val="22"/>
          <w:szCs w:val="22"/>
          <w:lang w:val="zh-CN" w:eastAsia="de-DE"/>
        </w:rPr>
        <w:t>公斤（手工吹制玻璃圆顶的确切重量可有所不同）</w:t>
      </w:r>
    </w:p>
    <w:p w:rsidR="001A13E8" w:rsidRPr="006848F9" w:rsidRDefault="003F3E0D" w:rsidP="00BD2BE9">
      <w:pPr>
        <w:autoSpaceDE w:val="0"/>
        <w:autoSpaceDN w:val="0"/>
        <w:spacing w:after="0"/>
        <w:jc w:val="both"/>
        <w:rPr>
          <w:rFonts w:ascii="Arial" w:hAnsi="Arial" w:cs="Arial"/>
          <w:sz w:val="22"/>
          <w:szCs w:val="22"/>
          <w:lang w:val="en-GB" w:eastAsia="de-DE"/>
        </w:rPr>
      </w:pPr>
    </w:p>
    <w:p w:rsidR="00C56159" w:rsidRPr="006848F9" w:rsidRDefault="00731ECD" w:rsidP="00BD2BE9">
      <w:pPr>
        <w:pStyle w:val="Titre3"/>
        <w:spacing w:before="0" w:after="0"/>
        <w:jc w:val="both"/>
        <w:rPr>
          <w:lang w:val="en-GB" w:eastAsia="de-DE"/>
        </w:rPr>
      </w:pPr>
      <w:r w:rsidRPr="006848F9">
        <w:rPr>
          <w:lang w:val="zh-CN" w:eastAsia="de-DE"/>
        </w:rPr>
        <w:t>主体</w:t>
      </w:r>
      <w:r w:rsidRPr="006848F9">
        <w:rPr>
          <w:lang w:val="zh-CN" w:eastAsia="de-DE"/>
        </w:rPr>
        <w:t>∕</w:t>
      </w:r>
      <w:r w:rsidRPr="006848F9">
        <w:rPr>
          <w:lang w:val="zh-CN" w:eastAsia="de-DE"/>
        </w:rPr>
        <w:t>结构</w:t>
      </w:r>
    </w:p>
    <w:p w:rsidR="00C56159" w:rsidRPr="006848F9" w:rsidRDefault="00731ECD" w:rsidP="00BD2BE9">
      <w:pPr>
        <w:autoSpaceDE w:val="0"/>
        <w:autoSpaceDN w:val="0"/>
        <w:spacing w:after="0"/>
        <w:jc w:val="both"/>
        <w:rPr>
          <w:rFonts w:ascii="Arial" w:hAnsi="Arial" w:cs="Arial"/>
          <w:sz w:val="22"/>
          <w:szCs w:val="22"/>
          <w:lang w:val="en-GB" w:eastAsia="de-DE"/>
        </w:rPr>
      </w:pPr>
      <w:r w:rsidRPr="006848F9">
        <w:rPr>
          <w:rFonts w:ascii="Arial" w:hAnsi="Arial" w:cs="Arial"/>
          <w:sz w:val="22"/>
          <w:szCs w:val="22"/>
          <w:lang w:val="zh-CN" w:eastAsia="de-DE"/>
        </w:rPr>
        <w:t>圆顶</w:t>
      </w:r>
      <w:r w:rsidRPr="006848F9">
        <w:rPr>
          <w:rFonts w:ascii="Arial" w:hAnsi="Arial" w:cs="Arial"/>
          <w:sz w:val="22"/>
          <w:szCs w:val="22"/>
          <w:lang w:val="zh-CN" w:eastAsia="de-DE"/>
        </w:rPr>
        <w:t>∕</w:t>
      </w:r>
      <w:r w:rsidRPr="006848F9">
        <w:rPr>
          <w:rFonts w:ascii="Arial" w:hAnsi="Arial" w:cs="Arial"/>
          <w:sz w:val="22"/>
          <w:szCs w:val="22"/>
          <w:lang w:val="zh-CN" w:eastAsia="de-DE"/>
        </w:rPr>
        <w:t>触手：穆拉诺手工吹制玻璃</w:t>
      </w:r>
    </w:p>
    <w:p w:rsidR="00C56159" w:rsidRPr="006848F9" w:rsidRDefault="00731ECD" w:rsidP="00BD2BE9">
      <w:pPr>
        <w:autoSpaceDE w:val="0"/>
        <w:autoSpaceDN w:val="0"/>
        <w:spacing w:after="0"/>
        <w:jc w:val="both"/>
        <w:rPr>
          <w:rFonts w:ascii="Arial" w:hAnsi="Arial" w:cs="Arial"/>
          <w:sz w:val="22"/>
          <w:szCs w:val="22"/>
          <w:lang w:val="en-GB" w:eastAsia="de-DE"/>
        </w:rPr>
      </w:pPr>
      <w:r w:rsidRPr="006848F9">
        <w:rPr>
          <w:rFonts w:ascii="Arial" w:hAnsi="Arial" w:cs="Arial"/>
          <w:sz w:val="22"/>
          <w:szCs w:val="22"/>
          <w:lang w:val="zh-CN" w:eastAsia="de-DE"/>
        </w:rPr>
        <w:t>机芯和直立底座：</w:t>
      </w:r>
    </w:p>
    <w:p w:rsidR="00C56159" w:rsidRPr="006848F9" w:rsidRDefault="00731ECD" w:rsidP="00BD2BE9">
      <w:pPr>
        <w:autoSpaceDE w:val="0"/>
        <w:autoSpaceDN w:val="0"/>
        <w:spacing w:after="0"/>
        <w:jc w:val="both"/>
        <w:rPr>
          <w:rFonts w:ascii="Arial" w:hAnsi="Arial" w:cs="Arial"/>
          <w:sz w:val="22"/>
          <w:szCs w:val="22"/>
          <w:lang w:val="en-GB" w:eastAsia="de-DE"/>
        </w:rPr>
      </w:pPr>
      <w:r w:rsidRPr="006848F9">
        <w:rPr>
          <w:rFonts w:ascii="Arial" w:hAnsi="Arial" w:cs="Arial"/>
          <w:sz w:val="22"/>
          <w:szCs w:val="22"/>
          <w:lang w:val="zh-CN" w:eastAsia="de-DE"/>
        </w:rPr>
        <w:t>Super-LumiNova</w:t>
      </w:r>
      <w:r w:rsidRPr="006848F9">
        <w:rPr>
          <w:rFonts w:ascii="Arial" w:hAnsi="Arial" w:cs="Arial"/>
          <w:sz w:val="22"/>
          <w:szCs w:val="22"/>
          <w:lang w:val="zh-CN" w:eastAsia="de-DE"/>
        </w:rPr>
        <w:t>夜光时标刻度和面板</w:t>
      </w:r>
    </w:p>
    <w:p w:rsidR="001A13E8" w:rsidRPr="006848F9" w:rsidRDefault="003F3E0D" w:rsidP="00BD2BE9">
      <w:pPr>
        <w:autoSpaceDE w:val="0"/>
        <w:autoSpaceDN w:val="0"/>
        <w:spacing w:after="0"/>
        <w:jc w:val="both"/>
        <w:rPr>
          <w:rFonts w:ascii="Arial" w:hAnsi="Arial" w:cs="Arial"/>
          <w:sz w:val="22"/>
          <w:szCs w:val="22"/>
          <w:lang w:val="en-GB" w:eastAsia="de-DE"/>
        </w:rPr>
      </w:pPr>
    </w:p>
    <w:p w:rsidR="00C56159" w:rsidRPr="006848F9" w:rsidRDefault="00731ECD" w:rsidP="00BD2BE9">
      <w:pPr>
        <w:pStyle w:val="Titre3"/>
        <w:spacing w:before="0" w:after="0"/>
        <w:jc w:val="both"/>
        <w:rPr>
          <w:lang w:val="en-GB" w:eastAsia="de-DE"/>
        </w:rPr>
      </w:pPr>
      <w:r w:rsidRPr="006848F9">
        <w:rPr>
          <w:lang w:val="zh-CN" w:eastAsia="de-DE"/>
        </w:rPr>
        <w:t>动力</w:t>
      </w:r>
    </w:p>
    <w:p w:rsidR="00C56159" w:rsidRPr="006848F9" w:rsidRDefault="00731ECD" w:rsidP="00BD2BE9">
      <w:pPr>
        <w:autoSpaceDE w:val="0"/>
        <w:autoSpaceDN w:val="0"/>
        <w:spacing w:after="0"/>
        <w:jc w:val="both"/>
        <w:rPr>
          <w:rFonts w:ascii="Arial" w:hAnsi="Arial" w:cs="Arial"/>
          <w:sz w:val="22"/>
          <w:szCs w:val="22"/>
          <w:lang w:val="en-GB" w:eastAsia="de-DE"/>
        </w:rPr>
      </w:pPr>
      <w:r w:rsidRPr="006848F9">
        <w:rPr>
          <w:rFonts w:ascii="Arial" w:hAnsi="Arial" w:cs="Arial"/>
          <w:sz w:val="22"/>
          <w:szCs w:val="22"/>
          <w:lang w:val="zh-CN" w:eastAsia="de-DE"/>
        </w:rPr>
        <w:t>L’Epée</w:t>
      </w:r>
      <w:r w:rsidRPr="006848F9">
        <w:rPr>
          <w:rFonts w:ascii="Arial" w:hAnsi="Arial" w:cs="Arial"/>
          <w:sz w:val="22"/>
          <w:szCs w:val="22"/>
          <w:lang w:val="zh-CN" w:eastAsia="de-DE"/>
        </w:rPr>
        <w:t>自行设计和制造的吊挂式机芯</w:t>
      </w:r>
    </w:p>
    <w:p w:rsidR="00C56159" w:rsidRPr="006848F9" w:rsidRDefault="00731ECD" w:rsidP="0055239F">
      <w:pPr>
        <w:autoSpaceDE w:val="0"/>
        <w:autoSpaceDN w:val="0"/>
        <w:spacing w:after="0"/>
        <w:jc w:val="both"/>
        <w:rPr>
          <w:rFonts w:ascii="Arial" w:hAnsi="Arial" w:cs="Arial"/>
          <w:sz w:val="22"/>
          <w:szCs w:val="22"/>
          <w:lang w:val="en-GB" w:eastAsia="de-DE"/>
        </w:rPr>
      </w:pPr>
      <w:r w:rsidRPr="006848F9">
        <w:rPr>
          <w:rFonts w:ascii="Arial" w:hAnsi="Arial" w:cs="Arial"/>
          <w:sz w:val="22"/>
          <w:szCs w:val="22"/>
          <w:lang w:val="zh-CN" w:eastAsia="de-DE"/>
        </w:rPr>
        <w:t>摆频：</w:t>
      </w:r>
      <w:r w:rsidRPr="006848F9">
        <w:rPr>
          <w:rFonts w:ascii="Arial" w:hAnsi="Arial" w:cs="Arial"/>
          <w:sz w:val="22"/>
          <w:szCs w:val="22"/>
          <w:lang w:val="zh-CN" w:eastAsia="de-DE"/>
        </w:rPr>
        <w:t>2.5</w:t>
      </w:r>
      <w:r w:rsidRPr="006848F9">
        <w:rPr>
          <w:rFonts w:ascii="Arial" w:hAnsi="Arial" w:cs="Arial"/>
          <w:sz w:val="22"/>
          <w:szCs w:val="22"/>
          <w:lang w:val="zh-CN" w:eastAsia="de-DE"/>
        </w:rPr>
        <w:t>赫兹</w:t>
      </w:r>
      <w:r w:rsidRPr="006848F9">
        <w:rPr>
          <w:rFonts w:ascii="Arial" w:hAnsi="Arial" w:cs="Arial"/>
          <w:sz w:val="22"/>
          <w:szCs w:val="22"/>
          <w:lang w:val="zh-CN" w:eastAsia="de-DE"/>
        </w:rPr>
        <w:t>/</w:t>
      </w:r>
      <w:r w:rsidRPr="006848F9">
        <w:rPr>
          <w:rFonts w:ascii="Arial" w:hAnsi="Arial" w:cs="Arial"/>
          <w:sz w:val="22"/>
          <w:szCs w:val="22"/>
          <w:lang w:val="zh-CN" w:eastAsia="de-DE"/>
        </w:rPr>
        <w:t>每小时</w:t>
      </w:r>
      <w:r w:rsidRPr="006848F9">
        <w:rPr>
          <w:rFonts w:ascii="Arial" w:hAnsi="Arial" w:cs="Arial"/>
          <w:sz w:val="22"/>
          <w:szCs w:val="22"/>
          <w:lang w:val="zh-CN" w:eastAsia="de-DE"/>
        </w:rPr>
        <w:t>18,000</w:t>
      </w:r>
      <w:r w:rsidRPr="006848F9">
        <w:rPr>
          <w:rFonts w:ascii="Arial" w:hAnsi="Arial" w:cs="Arial"/>
          <w:sz w:val="22"/>
          <w:szCs w:val="22"/>
          <w:lang w:val="zh-CN" w:eastAsia="de-DE"/>
        </w:rPr>
        <w:t>次</w:t>
      </w:r>
    </w:p>
    <w:p w:rsidR="00C56159" w:rsidRPr="006848F9" w:rsidRDefault="00731ECD" w:rsidP="0055239F">
      <w:pPr>
        <w:autoSpaceDE w:val="0"/>
        <w:autoSpaceDN w:val="0"/>
        <w:spacing w:after="0"/>
        <w:jc w:val="both"/>
        <w:rPr>
          <w:rFonts w:ascii="Arial" w:hAnsi="Arial" w:cs="Arial"/>
          <w:sz w:val="22"/>
          <w:szCs w:val="22"/>
          <w:lang w:val="en-GB" w:eastAsia="de-DE"/>
        </w:rPr>
      </w:pPr>
      <w:r w:rsidRPr="006848F9">
        <w:rPr>
          <w:rFonts w:ascii="Arial" w:hAnsi="Arial" w:cs="Arial"/>
          <w:sz w:val="22"/>
          <w:szCs w:val="22"/>
          <w:lang w:val="zh-CN" w:eastAsia="de-DE"/>
        </w:rPr>
        <w:t>动力储存：</w:t>
      </w:r>
      <w:r w:rsidRPr="006848F9">
        <w:rPr>
          <w:rFonts w:ascii="Arial" w:hAnsi="Arial" w:cs="Arial"/>
          <w:sz w:val="22"/>
          <w:szCs w:val="22"/>
          <w:lang w:val="zh-CN" w:eastAsia="de-DE"/>
        </w:rPr>
        <w:t>7</w:t>
      </w:r>
      <w:r w:rsidRPr="006848F9">
        <w:rPr>
          <w:rFonts w:ascii="Arial" w:hAnsi="Arial" w:cs="Arial"/>
          <w:sz w:val="22"/>
          <w:szCs w:val="22"/>
          <w:lang w:val="zh-CN" w:eastAsia="de-DE"/>
        </w:rPr>
        <w:t>日</w:t>
      </w:r>
    </w:p>
    <w:p w:rsidR="00C56159" w:rsidRPr="006848F9" w:rsidRDefault="00731ECD" w:rsidP="0055239F">
      <w:pPr>
        <w:autoSpaceDE w:val="0"/>
        <w:autoSpaceDN w:val="0"/>
        <w:spacing w:after="0"/>
        <w:jc w:val="both"/>
        <w:rPr>
          <w:rFonts w:ascii="Arial" w:hAnsi="Arial" w:cs="Arial"/>
          <w:sz w:val="22"/>
          <w:szCs w:val="22"/>
          <w:lang w:val="en-GB" w:eastAsia="de-DE"/>
        </w:rPr>
      </w:pPr>
      <w:r w:rsidRPr="006848F9">
        <w:rPr>
          <w:rFonts w:ascii="Arial" w:hAnsi="Arial" w:cs="Arial"/>
          <w:sz w:val="22"/>
          <w:szCs w:val="22"/>
          <w:lang w:val="zh-CN" w:eastAsia="de-DE"/>
        </w:rPr>
        <w:t>机芯组件：</w:t>
      </w:r>
      <w:r w:rsidRPr="006848F9">
        <w:rPr>
          <w:rFonts w:ascii="Arial" w:hAnsi="Arial" w:cs="Arial"/>
          <w:sz w:val="22"/>
          <w:szCs w:val="22"/>
          <w:lang w:val="zh-CN" w:eastAsia="de-DE"/>
        </w:rPr>
        <w:t xml:space="preserve">155 </w:t>
      </w:r>
    </w:p>
    <w:p w:rsidR="00C56159" w:rsidRPr="006848F9" w:rsidRDefault="00731ECD" w:rsidP="0055239F">
      <w:pPr>
        <w:autoSpaceDE w:val="0"/>
        <w:autoSpaceDN w:val="0"/>
        <w:spacing w:after="0"/>
        <w:jc w:val="both"/>
        <w:rPr>
          <w:rFonts w:ascii="Arial" w:hAnsi="Arial" w:cs="Arial"/>
          <w:sz w:val="22"/>
          <w:szCs w:val="22"/>
          <w:lang w:val="en-GB" w:eastAsia="de-DE"/>
        </w:rPr>
      </w:pPr>
      <w:r w:rsidRPr="006848F9">
        <w:rPr>
          <w:rFonts w:ascii="Arial" w:hAnsi="Arial" w:cs="Arial"/>
          <w:sz w:val="22"/>
          <w:szCs w:val="22"/>
          <w:lang w:val="zh-CN" w:eastAsia="de-DE"/>
        </w:rPr>
        <w:t>宝石数：</w:t>
      </w:r>
      <w:r w:rsidRPr="006848F9">
        <w:rPr>
          <w:rFonts w:ascii="Arial" w:hAnsi="Arial" w:cs="Arial"/>
          <w:sz w:val="22"/>
          <w:szCs w:val="22"/>
          <w:lang w:val="zh-CN" w:eastAsia="de-DE"/>
        </w:rPr>
        <w:t>23</w:t>
      </w:r>
    </w:p>
    <w:p w:rsidR="00C56159" w:rsidRPr="006848F9" w:rsidRDefault="00731ECD" w:rsidP="00BD2BE9">
      <w:pPr>
        <w:autoSpaceDE w:val="0"/>
        <w:autoSpaceDN w:val="0"/>
        <w:spacing w:after="0"/>
        <w:jc w:val="both"/>
        <w:rPr>
          <w:rFonts w:ascii="Arial" w:hAnsi="Arial" w:cs="Arial"/>
          <w:sz w:val="22"/>
          <w:szCs w:val="22"/>
          <w:lang w:val="en-GB" w:eastAsia="de-DE"/>
        </w:rPr>
      </w:pPr>
      <w:r w:rsidRPr="006848F9">
        <w:rPr>
          <w:rFonts w:ascii="Arial" w:hAnsi="Arial" w:cs="Arial"/>
          <w:sz w:val="22"/>
          <w:szCs w:val="22"/>
          <w:lang w:val="zh-CN" w:eastAsia="de-DE"/>
        </w:rPr>
        <w:t>因加百禄（</w:t>
      </w:r>
      <w:r w:rsidRPr="006848F9">
        <w:rPr>
          <w:rFonts w:ascii="Arial" w:hAnsi="Arial" w:cs="Arial"/>
          <w:sz w:val="22"/>
          <w:szCs w:val="22"/>
          <w:lang w:val="zh-CN" w:eastAsia="de-DE"/>
        </w:rPr>
        <w:t>Incabloc</w:t>
      </w:r>
      <w:r w:rsidRPr="006848F9">
        <w:rPr>
          <w:rFonts w:ascii="Arial" w:hAnsi="Arial" w:cs="Arial"/>
          <w:sz w:val="22"/>
          <w:szCs w:val="22"/>
          <w:lang w:val="zh-CN" w:eastAsia="de-DE"/>
        </w:rPr>
        <w:t>）避震防护系统</w:t>
      </w:r>
    </w:p>
    <w:p w:rsidR="00C56159" w:rsidRPr="006848F9" w:rsidRDefault="00731ECD" w:rsidP="0055239F">
      <w:pPr>
        <w:autoSpaceDE w:val="0"/>
        <w:autoSpaceDN w:val="0"/>
        <w:spacing w:after="0"/>
        <w:jc w:val="both"/>
        <w:rPr>
          <w:rFonts w:ascii="Arial" w:hAnsi="Arial" w:cs="Arial"/>
          <w:sz w:val="22"/>
          <w:szCs w:val="22"/>
          <w:lang w:val="en-GB" w:eastAsia="de-DE"/>
        </w:rPr>
      </w:pPr>
      <w:r w:rsidRPr="006848F9">
        <w:rPr>
          <w:rFonts w:ascii="Arial" w:hAnsi="Arial" w:cs="Arial"/>
          <w:sz w:val="22"/>
          <w:szCs w:val="22"/>
          <w:lang w:val="zh-CN" w:eastAsia="de-DE"/>
        </w:rPr>
        <w:t>机芯打磨：日内瓦波纹、倒角修饰、抛光、喷砂、环形和垂直鱼鳞纹、缎面打磨。</w:t>
      </w:r>
    </w:p>
    <w:p w:rsidR="00C56159" w:rsidRPr="006848F9" w:rsidRDefault="00731ECD" w:rsidP="00BD2BE9">
      <w:pPr>
        <w:autoSpaceDE w:val="0"/>
        <w:autoSpaceDN w:val="0"/>
        <w:spacing w:after="0"/>
        <w:jc w:val="both"/>
        <w:rPr>
          <w:rFonts w:ascii="Arial" w:hAnsi="Arial" w:cs="Arial"/>
          <w:color w:val="1F497D"/>
          <w:sz w:val="22"/>
          <w:szCs w:val="22"/>
          <w:lang w:val="en-GB" w:eastAsia="de-DE"/>
        </w:rPr>
      </w:pPr>
      <w:r w:rsidRPr="006848F9">
        <w:rPr>
          <w:rFonts w:ascii="Arial" w:hAnsi="Arial" w:cs="Arial"/>
          <w:sz w:val="22"/>
          <w:szCs w:val="22"/>
          <w:lang w:val="zh-CN" w:eastAsia="de-DE"/>
        </w:rPr>
        <w:t>内置上链钥匙，可设定时间并为机芯上链（螺桨位于机芯底部）</w:t>
      </w:r>
      <w:r w:rsidRPr="006848F9">
        <w:rPr>
          <w:rFonts w:ascii="Arial" w:hAnsi="Arial" w:cs="Arial"/>
          <w:color w:val="1F497D"/>
          <w:sz w:val="22"/>
          <w:szCs w:val="22"/>
          <w:lang w:val="zh-CN" w:eastAsia="de-DE"/>
        </w:rPr>
        <w:t>。</w:t>
      </w:r>
    </w:p>
    <w:p w:rsidR="001A13E8" w:rsidRPr="006848F9" w:rsidRDefault="003F3E0D" w:rsidP="00BD2BE9">
      <w:pPr>
        <w:autoSpaceDE w:val="0"/>
        <w:autoSpaceDN w:val="0"/>
        <w:spacing w:after="0"/>
        <w:jc w:val="both"/>
        <w:rPr>
          <w:rFonts w:ascii="Arial" w:hAnsi="Arial" w:cs="Arial"/>
          <w:sz w:val="22"/>
          <w:szCs w:val="22"/>
          <w:lang w:val="en-GB" w:eastAsia="de-DE"/>
        </w:rPr>
      </w:pPr>
    </w:p>
    <w:p w:rsidR="00C56159" w:rsidRPr="006848F9" w:rsidRDefault="00731ECD" w:rsidP="00BD2BE9">
      <w:pPr>
        <w:spacing w:after="0"/>
        <w:jc w:val="both"/>
        <w:rPr>
          <w:rFonts w:ascii="Arial" w:hAnsi="Arial" w:cs="Arial"/>
          <w:b/>
          <w:bCs/>
          <w:sz w:val="22"/>
          <w:szCs w:val="22"/>
          <w:lang w:val="en-GB" w:eastAsia="fr-CH"/>
        </w:rPr>
      </w:pPr>
      <w:r w:rsidRPr="006848F9">
        <w:rPr>
          <w:rFonts w:ascii="Arial" w:hAnsi="Arial" w:cs="Arial"/>
          <w:b/>
          <w:bCs/>
          <w:sz w:val="22"/>
          <w:szCs w:val="22"/>
          <w:lang w:val="zh-CN"/>
        </w:rPr>
        <w:t>两种摆放方式</w:t>
      </w:r>
    </w:p>
    <w:p w:rsidR="00C56159" w:rsidRPr="006848F9" w:rsidRDefault="00731ECD" w:rsidP="00BD2BE9">
      <w:pPr>
        <w:spacing w:after="0"/>
        <w:jc w:val="both"/>
        <w:rPr>
          <w:rFonts w:ascii="Arial" w:hAnsi="Arial" w:cs="Arial"/>
          <w:sz w:val="22"/>
          <w:szCs w:val="22"/>
          <w:lang w:val="en-GB"/>
        </w:rPr>
      </w:pPr>
      <w:r w:rsidRPr="006848F9">
        <w:rPr>
          <w:rFonts w:ascii="Arial" w:hAnsi="Arial" w:cs="Arial"/>
          <w:sz w:val="22"/>
          <w:szCs w:val="22"/>
          <w:lang w:val="zh-CN"/>
        </w:rPr>
        <w:t>吊挂式安装：</w:t>
      </w:r>
      <w:r w:rsidRPr="006848F9">
        <w:rPr>
          <w:rFonts w:ascii="Arial" w:hAnsi="Arial" w:cs="Arial"/>
          <w:sz w:val="22"/>
          <w:szCs w:val="22"/>
          <w:lang w:val="zh-CN"/>
        </w:rPr>
        <w:t>Medusa</w:t>
      </w:r>
      <w:r w:rsidRPr="006848F9">
        <w:rPr>
          <w:rFonts w:ascii="Arial" w:hAnsi="Arial" w:cs="Arial"/>
          <w:sz w:val="22"/>
          <w:szCs w:val="22"/>
          <w:lang w:val="zh-CN"/>
        </w:rPr>
        <w:t>的机芯顶端具备吊扣，可安装于天花板上。采取吊挂时，可将玻璃触手挂在机芯上。</w:t>
      </w:r>
    </w:p>
    <w:p w:rsidR="00C56159" w:rsidRPr="006848F9" w:rsidRDefault="00731ECD" w:rsidP="00BD2BE9">
      <w:pPr>
        <w:spacing w:after="0"/>
        <w:jc w:val="both"/>
        <w:rPr>
          <w:rFonts w:ascii="Arial" w:hAnsi="Arial" w:cs="Arial"/>
          <w:sz w:val="22"/>
          <w:szCs w:val="22"/>
          <w:lang w:val="en-GB"/>
        </w:rPr>
      </w:pPr>
      <w:r w:rsidRPr="006848F9">
        <w:rPr>
          <w:rFonts w:ascii="Arial" w:hAnsi="Arial" w:cs="Arial"/>
          <w:sz w:val="22"/>
          <w:szCs w:val="22"/>
          <w:lang w:val="zh-CN"/>
        </w:rPr>
        <w:t>直立式安放：</w:t>
      </w:r>
      <w:r w:rsidRPr="006848F9">
        <w:rPr>
          <w:rFonts w:ascii="Arial" w:hAnsi="Arial" w:cs="Arial"/>
          <w:sz w:val="22"/>
          <w:szCs w:val="22"/>
          <w:lang w:val="zh-CN"/>
        </w:rPr>
        <w:t>Medusa</w:t>
      </w:r>
      <w:r w:rsidRPr="006848F9">
        <w:rPr>
          <w:rFonts w:ascii="Arial" w:hAnsi="Arial" w:cs="Arial"/>
          <w:sz w:val="22"/>
          <w:szCs w:val="22"/>
          <w:lang w:val="zh-CN"/>
        </w:rPr>
        <w:t>具备特制金属底座，可摆放于桌面上。</w:t>
      </w:r>
    </w:p>
    <w:p w:rsidR="00C42AC8" w:rsidRPr="006848F9" w:rsidRDefault="00C42AC8">
      <w:pPr>
        <w:rPr>
          <w:rFonts w:ascii="Arial" w:hAnsi="Arial" w:cs="Arial"/>
          <w:sz w:val="22"/>
          <w:szCs w:val="22"/>
          <w:lang w:val="en-GB"/>
        </w:rPr>
      </w:pPr>
      <w:r w:rsidRPr="006848F9">
        <w:rPr>
          <w:rFonts w:ascii="Arial" w:hAnsi="Arial" w:cs="Arial"/>
          <w:sz w:val="22"/>
          <w:szCs w:val="22"/>
          <w:lang w:val="en-GB"/>
        </w:rPr>
        <w:br w:type="page"/>
      </w:r>
    </w:p>
    <w:p w:rsidR="00C42AC8" w:rsidRDefault="00C42AC8" w:rsidP="006848F9">
      <w:pPr>
        <w:spacing w:after="0"/>
        <w:jc w:val="center"/>
        <w:rPr>
          <w:rFonts w:ascii="Arial" w:hAnsi="Arial" w:cs="Arial"/>
          <w:b/>
          <w:sz w:val="28"/>
          <w:szCs w:val="32"/>
          <w:lang w:val="en-GB"/>
        </w:rPr>
      </w:pPr>
      <w:r w:rsidRPr="006848F9">
        <w:rPr>
          <w:rFonts w:ascii="Arial" w:hAnsi="Arial" w:cs="Arial"/>
          <w:b/>
          <w:sz w:val="28"/>
          <w:szCs w:val="32"/>
        </w:rPr>
        <w:lastRenderedPageBreak/>
        <w:t xml:space="preserve">L’EPEE 1839 – </w:t>
      </w:r>
      <w:r w:rsidRPr="006848F9">
        <w:rPr>
          <w:rFonts w:ascii="Arial" w:hAnsi="Arial" w:cs="Arial"/>
          <w:b/>
          <w:sz w:val="28"/>
          <w:szCs w:val="32"/>
          <w:lang w:val="fr-CH"/>
        </w:rPr>
        <w:t>瑞士穩居龍頭地位的時鐘製作廠</w:t>
      </w:r>
    </w:p>
    <w:p w:rsidR="006848F9" w:rsidRPr="006848F9" w:rsidRDefault="006848F9" w:rsidP="006848F9">
      <w:pPr>
        <w:spacing w:after="0"/>
        <w:jc w:val="center"/>
        <w:rPr>
          <w:rFonts w:ascii="Arial" w:hAnsi="Arial" w:cs="Arial"/>
          <w:b/>
          <w:sz w:val="28"/>
          <w:szCs w:val="32"/>
          <w:lang w:val="en-GB"/>
        </w:rPr>
      </w:pPr>
    </w:p>
    <w:p w:rsidR="00C42AC8" w:rsidRDefault="00C42AC8" w:rsidP="006848F9">
      <w:pPr>
        <w:pStyle w:val="Sansinterligne"/>
        <w:jc w:val="both"/>
        <w:rPr>
          <w:rFonts w:ascii="Arial" w:hAnsi="Arial" w:cs="Arial"/>
          <w:sz w:val="22"/>
          <w:szCs w:val="22"/>
          <w:lang w:val="zh-CN"/>
        </w:rPr>
      </w:pPr>
      <w:r w:rsidRPr="006848F9">
        <w:rPr>
          <w:rFonts w:ascii="Arial" w:hAnsi="Arial" w:cs="Arial"/>
          <w:sz w:val="22"/>
          <w:szCs w:val="22"/>
          <w:lang w:val="zh-CN"/>
        </w:rPr>
        <w:t>175</w:t>
      </w:r>
      <w:r w:rsidRPr="006848F9">
        <w:rPr>
          <w:rFonts w:ascii="Arial" w:hAnsi="Arial" w:cs="Arial"/>
          <w:sz w:val="22"/>
          <w:szCs w:val="22"/>
          <w:lang w:val="zh-CN"/>
        </w:rPr>
        <w:t>多年來，</w:t>
      </w:r>
      <w:r w:rsidRPr="006848F9">
        <w:rPr>
          <w:rFonts w:ascii="Arial" w:hAnsi="Arial" w:cs="Arial"/>
          <w:sz w:val="22"/>
          <w:szCs w:val="22"/>
          <w:lang w:val="zh-CN"/>
        </w:rPr>
        <w:t>L'Epée</w:t>
      </w:r>
      <w:r w:rsidRPr="006848F9">
        <w:rPr>
          <w:rFonts w:ascii="Arial" w:hAnsi="Arial" w:cs="Arial"/>
          <w:sz w:val="22"/>
          <w:szCs w:val="22"/>
          <w:lang w:val="zh-CN"/>
        </w:rPr>
        <w:t>始終堅持站在腕錶和鐘錶製造的最前線。如今，它已成為瑞士唯一專注於頂級時鐘製作的錶廠。</w:t>
      </w:r>
      <w:r w:rsidRPr="006848F9">
        <w:rPr>
          <w:rFonts w:ascii="Arial" w:hAnsi="Arial" w:cs="Arial"/>
          <w:sz w:val="22"/>
          <w:szCs w:val="22"/>
          <w:lang w:val="zh-CN"/>
        </w:rPr>
        <w:t>L'Epée</w:t>
      </w:r>
      <w:r w:rsidRPr="006848F9">
        <w:rPr>
          <w:rFonts w:ascii="Arial" w:hAnsi="Arial" w:cs="Arial"/>
          <w:sz w:val="22"/>
          <w:szCs w:val="22"/>
          <w:lang w:val="zh-CN"/>
        </w:rPr>
        <w:t>錶廠是由</w:t>
      </w:r>
      <w:r w:rsidRPr="006848F9">
        <w:rPr>
          <w:rFonts w:ascii="Arial" w:hAnsi="Arial" w:cs="Arial"/>
          <w:sz w:val="22"/>
          <w:szCs w:val="22"/>
          <w:lang w:val="zh-CN"/>
        </w:rPr>
        <w:t>Auguste L'Epée</w:t>
      </w:r>
      <w:r w:rsidRPr="006848F9">
        <w:rPr>
          <w:rFonts w:ascii="Arial" w:hAnsi="Arial" w:cs="Arial"/>
          <w:sz w:val="22"/>
          <w:szCs w:val="22"/>
          <w:lang w:val="zh-CN"/>
        </w:rPr>
        <w:t>於</w:t>
      </w:r>
      <w:r w:rsidRPr="006848F9">
        <w:rPr>
          <w:rFonts w:ascii="Arial" w:hAnsi="Arial" w:cs="Arial"/>
          <w:sz w:val="22"/>
          <w:szCs w:val="22"/>
          <w:lang w:val="zh-CN"/>
        </w:rPr>
        <w:t>1839</w:t>
      </w:r>
      <w:r w:rsidRPr="006848F9">
        <w:rPr>
          <w:rFonts w:ascii="Arial" w:hAnsi="Arial" w:cs="Arial"/>
          <w:sz w:val="22"/>
          <w:szCs w:val="22"/>
          <w:lang w:val="zh-CN"/>
        </w:rPr>
        <w:t>年創立於法國靠近貝桑松的地方創立，其最初是製造音樂盒和腕錶的零組件，</w:t>
      </w:r>
      <w:r w:rsidRPr="006848F9">
        <w:rPr>
          <w:rFonts w:ascii="Arial" w:hAnsi="Arial" w:cs="Arial"/>
          <w:sz w:val="22"/>
          <w:szCs w:val="22"/>
          <w:lang w:val="zh-CN"/>
        </w:rPr>
        <w:t>L'Epée</w:t>
      </w:r>
      <w:r w:rsidRPr="006848F9">
        <w:rPr>
          <w:rFonts w:ascii="Arial" w:hAnsi="Arial" w:cs="Arial"/>
          <w:sz w:val="22"/>
          <w:szCs w:val="22"/>
          <w:lang w:val="zh-CN"/>
        </w:rPr>
        <w:t>的品牌特徵就是其所有的零件都是全部以手工打造而成。</w:t>
      </w:r>
    </w:p>
    <w:p w:rsidR="006848F9" w:rsidRPr="006848F9" w:rsidRDefault="006848F9" w:rsidP="006848F9">
      <w:pPr>
        <w:pStyle w:val="Sansinterligne"/>
        <w:jc w:val="both"/>
        <w:rPr>
          <w:rFonts w:ascii="Arial" w:hAnsi="Arial" w:cs="Arial"/>
          <w:sz w:val="22"/>
          <w:szCs w:val="22"/>
          <w:lang w:val="zh-CN"/>
        </w:rPr>
      </w:pPr>
    </w:p>
    <w:p w:rsidR="00C42AC8" w:rsidRPr="006848F9" w:rsidRDefault="00C42AC8" w:rsidP="006848F9">
      <w:pPr>
        <w:pStyle w:val="Sansinterligne"/>
        <w:jc w:val="both"/>
        <w:rPr>
          <w:rFonts w:ascii="Arial" w:hAnsi="Arial" w:cs="Arial"/>
          <w:sz w:val="22"/>
          <w:szCs w:val="22"/>
          <w:lang w:val="zh-CN"/>
        </w:rPr>
      </w:pPr>
      <w:r w:rsidRPr="006848F9">
        <w:rPr>
          <w:rFonts w:ascii="Arial" w:hAnsi="Arial" w:cs="Arial"/>
          <w:sz w:val="22"/>
          <w:szCs w:val="22"/>
          <w:lang w:val="zh-CN"/>
        </w:rPr>
        <w:t>1850</w:t>
      </w:r>
      <w:r w:rsidRPr="006848F9">
        <w:rPr>
          <w:rFonts w:ascii="Arial" w:hAnsi="Arial" w:cs="Arial"/>
          <w:sz w:val="22"/>
          <w:szCs w:val="22"/>
          <w:lang w:val="zh-CN"/>
        </w:rPr>
        <w:t>年推出了自主生產的「平台擒縱」（</w:t>
      </w:r>
      <w:r w:rsidRPr="006848F9">
        <w:rPr>
          <w:rFonts w:ascii="Arial" w:hAnsi="Arial" w:cs="Arial"/>
          <w:sz w:val="22"/>
          <w:szCs w:val="22"/>
          <w:lang w:val="zh-CN"/>
        </w:rPr>
        <w:t>platform escapement</w:t>
      </w:r>
      <w:r w:rsidRPr="006848F9">
        <w:rPr>
          <w:rFonts w:ascii="Arial" w:hAnsi="Arial" w:cs="Arial"/>
          <w:sz w:val="22"/>
          <w:szCs w:val="22"/>
          <w:lang w:val="zh-CN"/>
        </w:rPr>
        <w:t>），其是專門為鬧鐘、桌鐘和音樂腕錶所專門創造的擒縱器，奠定公司發展及良好信譽的關鍵一步。</w:t>
      </w:r>
      <w:r w:rsidRPr="006848F9">
        <w:rPr>
          <w:rFonts w:ascii="Arial" w:hAnsi="Arial" w:cs="Arial"/>
          <w:sz w:val="22"/>
          <w:szCs w:val="22"/>
          <w:lang w:val="zh-CN"/>
        </w:rPr>
        <w:t>1887</w:t>
      </w:r>
      <w:r w:rsidRPr="006848F9">
        <w:rPr>
          <w:rFonts w:ascii="Arial" w:hAnsi="Arial" w:cs="Arial"/>
          <w:sz w:val="22"/>
          <w:szCs w:val="22"/>
          <w:lang w:val="zh-CN"/>
        </w:rPr>
        <w:t>那年，錶廠一年就製造了</w:t>
      </w:r>
      <w:r w:rsidRPr="006848F9">
        <w:rPr>
          <w:rFonts w:ascii="Arial" w:hAnsi="Arial" w:cs="Arial"/>
          <w:sz w:val="22"/>
          <w:szCs w:val="22"/>
          <w:lang w:val="zh-CN"/>
        </w:rPr>
        <w:t>24,000</w:t>
      </w:r>
      <w:r w:rsidRPr="006848F9">
        <w:rPr>
          <w:rFonts w:ascii="Arial" w:hAnsi="Arial" w:cs="Arial"/>
          <w:sz w:val="22"/>
          <w:szCs w:val="22"/>
          <w:lang w:val="zh-CN"/>
        </w:rPr>
        <w:t>枚平台擒縱器。這家錶廠也成為擁有許多特殊擒縱專利的知名專業品牌，如防撞擒縱（</w:t>
      </w:r>
      <w:r w:rsidRPr="006848F9">
        <w:rPr>
          <w:rFonts w:ascii="Arial" w:hAnsi="Arial" w:cs="Arial"/>
          <w:sz w:val="22"/>
          <w:szCs w:val="22"/>
          <w:lang w:val="zh-CN"/>
        </w:rPr>
        <w:t>anti-knocking</w:t>
      </w:r>
      <w:r w:rsidRPr="006848F9">
        <w:rPr>
          <w:rFonts w:ascii="Arial" w:hAnsi="Arial" w:cs="Arial"/>
          <w:sz w:val="22"/>
          <w:szCs w:val="22"/>
          <w:lang w:val="zh-CN"/>
        </w:rPr>
        <w:t>）、自動擒縱（</w:t>
      </w:r>
      <w:r w:rsidRPr="006848F9">
        <w:rPr>
          <w:rFonts w:ascii="Arial" w:hAnsi="Arial" w:cs="Arial"/>
          <w:sz w:val="22"/>
          <w:szCs w:val="22"/>
          <w:lang w:val="zh-CN"/>
        </w:rPr>
        <w:t>auto-starting</w:t>
      </w:r>
      <w:r w:rsidRPr="006848F9">
        <w:rPr>
          <w:rFonts w:ascii="Arial" w:hAnsi="Arial" w:cs="Arial"/>
          <w:sz w:val="22"/>
          <w:szCs w:val="22"/>
          <w:lang w:val="zh-CN"/>
        </w:rPr>
        <w:t>）與恆定動力擒縱（</w:t>
      </w:r>
      <w:r w:rsidRPr="006848F9">
        <w:rPr>
          <w:rFonts w:ascii="Arial" w:hAnsi="Arial" w:cs="Arial"/>
          <w:sz w:val="22"/>
          <w:szCs w:val="22"/>
          <w:lang w:val="zh-CN"/>
        </w:rPr>
        <w:t>constant-force</w:t>
      </w:r>
      <w:r w:rsidRPr="006848F9">
        <w:rPr>
          <w:rFonts w:ascii="Arial" w:hAnsi="Arial" w:cs="Arial"/>
          <w:sz w:val="22"/>
          <w:szCs w:val="22"/>
          <w:lang w:val="zh-CN"/>
        </w:rPr>
        <w:t>）</w:t>
      </w:r>
      <w:r w:rsidRPr="006848F9">
        <w:rPr>
          <w:rFonts w:ascii="Arial" w:hAnsi="Arial" w:cs="Arial"/>
          <w:sz w:val="22"/>
          <w:szCs w:val="22"/>
          <w:lang w:val="zh-CN"/>
        </w:rPr>
        <w:t>……</w:t>
      </w:r>
      <w:r w:rsidRPr="006848F9">
        <w:rPr>
          <w:rFonts w:ascii="Arial" w:hAnsi="Arial" w:cs="Arial"/>
          <w:sz w:val="22"/>
          <w:szCs w:val="22"/>
          <w:lang w:val="zh-CN"/>
        </w:rPr>
        <w:t>等；</w:t>
      </w:r>
      <w:r w:rsidRPr="006848F9">
        <w:rPr>
          <w:rFonts w:ascii="Arial" w:hAnsi="Arial" w:cs="Arial"/>
          <w:sz w:val="22"/>
          <w:szCs w:val="22"/>
          <w:lang w:val="zh-CN"/>
        </w:rPr>
        <w:t>L’Epée</w:t>
      </w:r>
      <w:r w:rsidRPr="006848F9">
        <w:rPr>
          <w:rFonts w:ascii="Arial" w:hAnsi="Arial" w:cs="Arial"/>
          <w:sz w:val="22"/>
          <w:szCs w:val="22"/>
          <w:lang w:val="zh-CN"/>
        </w:rPr>
        <w:t>也是當時幾個知名錶廠的主要擒縱器供應商。此外</w:t>
      </w:r>
      <w:r w:rsidRPr="006848F9">
        <w:rPr>
          <w:rFonts w:ascii="Arial" w:hAnsi="Arial" w:cs="Arial"/>
          <w:sz w:val="22"/>
          <w:szCs w:val="22"/>
          <w:lang w:val="zh-CN"/>
        </w:rPr>
        <w:t>L'Epée</w:t>
      </w:r>
      <w:r w:rsidRPr="006848F9">
        <w:rPr>
          <w:rFonts w:ascii="Arial" w:hAnsi="Arial" w:cs="Arial"/>
          <w:sz w:val="22"/>
          <w:szCs w:val="22"/>
          <w:lang w:val="zh-CN"/>
        </w:rPr>
        <w:t>在國際展覽中亦贏得了許多金牌獎項的肯定。</w:t>
      </w:r>
    </w:p>
    <w:p w:rsidR="006848F9" w:rsidRPr="006848F9" w:rsidRDefault="006848F9" w:rsidP="006848F9">
      <w:pPr>
        <w:pStyle w:val="Sansinterligne"/>
        <w:jc w:val="both"/>
        <w:rPr>
          <w:rFonts w:ascii="Arial" w:hAnsi="Arial" w:cs="Arial"/>
          <w:sz w:val="22"/>
          <w:szCs w:val="22"/>
          <w:lang w:val="zh-CN"/>
        </w:rPr>
      </w:pPr>
    </w:p>
    <w:p w:rsidR="00C42AC8" w:rsidRPr="006848F9" w:rsidRDefault="00C42AC8" w:rsidP="006848F9">
      <w:pPr>
        <w:pStyle w:val="Sansinterligne"/>
        <w:jc w:val="both"/>
        <w:rPr>
          <w:rFonts w:ascii="Arial" w:hAnsi="Arial" w:cs="Arial"/>
          <w:sz w:val="22"/>
          <w:szCs w:val="22"/>
          <w:lang w:val="zh-CN"/>
        </w:rPr>
      </w:pPr>
      <w:r w:rsidRPr="006848F9">
        <w:rPr>
          <w:rFonts w:ascii="Arial" w:hAnsi="Arial" w:cs="Arial"/>
          <w:sz w:val="22"/>
          <w:szCs w:val="22"/>
          <w:lang w:val="zh-CN"/>
        </w:rPr>
        <w:t>在</w:t>
      </w:r>
      <w:r w:rsidRPr="006848F9">
        <w:rPr>
          <w:rFonts w:ascii="Arial" w:hAnsi="Arial" w:cs="Arial"/>
          <w:sz w:val="22"/>
          <w:szCs w:val="22"/>
          <w:lang w:val="zh-CN"/>
        </w:rPr>
        <w:t>20</w:t>
      </w:r>
      <w:r w:rsidRPr="006848F9">
        <w:rPr>
          <w:rFonts w:ascii="Arial" w:hAnsi="Arial" w:cs="Arial"/>
          <w:sz w:val="22"/>
          <w:szCs w:val="22"/>
          <w:lang w:val="zh-CN"/>
        </w:rPr>
        <w:t>世紀中，</w:t>
      </w:r>
      <w:r w:rsidRPr="006848F9">
        <w:rPr>
          <w:rFonts w:ascii="Arial" w:hAnsi="Arial" w:cs="Arial"/>
          <w:sz w:val="22"/>
          <w:szCs w:val="22"/>
          <w:lang w:val="zh-CN"/>
        </w:rPr>
        <w:t>L'Epée</w:t>
      </w:r>
      <w:r w:rsidRPr="006848F9">
        <w:rPr>
          <w:rFonts w:ascii="Arial" w:hAnsi="Arial" w:cs="Arial"/>
          <w:sz w:val="22"/>
          <w:szCs w:val="22"/>
          <w:lang w:val="zh-CN"/>
        </w:rPr>
        <w:t>靠著卓越非凡的攜帶式座鐘，獲得極佳的聲譽，對許多人來說，</w:t>
      </w:r>
      <w:r w:rsidRPr="006848F9">
        <w:rPr>
          <w:rFonts w:ascii="Arial" w:hAnsi="Arial" w:cs="Arial"/>
          <w:sz w:val="22"/>
          <w:szCs w:val="22"/>
          <w:lang w:val="zh-CN"/>
        </w:rPr>
        <w:t>L'Epée</w:t>
      </w:r>
      <w:r w:rsidRPr="006848F9">
        <w:rPr>
          <w:rFonts w:ascii="Arial" w:hAnsi="Arial" w:cs="Arial"/>
          <w:sz w:val="22"/>
          <w:szCs w:val="22"/>
          <w:lang w:val="zh-CN"/>
        </w:rPr>
        <w:t>的時鐘不僅代表著權勢與地位；它更成為法國政府贈送重要外賓的官方指定禮品。</w:t>
      </w:r>
      <w:r w:rsidRPr="006848F9">
        <w:rPr>
          <w:rFonts w:ascii="Arial" w:hAnsi="Arial" w:cs="Arial"/>
          <w:sz w:val="22"/>
          <w:szCs w:val="22"/>
          <w:lang w:val="zh-CN"/>
        </w:rPr>
        <w:t>1976</w:t>
      </w:r>
      <w:r w:rsidRPr="006848F9">
        <w:rPr>
          <w:rFonts w:ascii="Arial" w:hAnsi="Arial" w:cs="Arial"/>
          <w:sz w:val="22"/>
          <w:szCs w:val="22"/>
          <w:lang w:val="zh-CN"/>
        </w:rPr>
        <w:t>年當協和號超音速客機開始商業飛行時，</w:t>
      </w:r>
      <w:r w:rsidRPr="006848F9">
        <w:rPr>
          <w:rFonts w:ascii="Arial" w:hAnsi="Arial" w:cs="Arial"/>
          <w:sz w:val="22"/>
          <w:szCs w:val="22"/>
          <w:lang w:val="zh-CN"/>
        </w:rPr>
        <w:t>L'Epée</w:t>
      </w:r>
      <w:r w:rsidRPr="006848F9">
        <w:rPr>
          <w:rFonts w:ascii="Arial" w:hAnsi="Arial" w:cs="Arial"/>
          <w:sz w:val="22"/>
          <w:szCs w:val="22"/>
          <w:lang w:val="zh-CN"/>
        </w:rPr>
        <w:t>的壁鐘更被選作機艙設備，以提供旅客正確時間。</w:t>
      </w:r>
      <w:r w:rsidRPr="006848F9">
        <w:rPr>
          <w:rFonts w:ascii="Arial" w:hAnsi="Arial" w:cs="Arial"/>
          <w:sz w:val="22"/>
          <w:szCs w:val="22"/>
          <w:lang w:val="zh-CN"/>
        </w:rPr>
        <w:t>1994</w:t>
      </w:r>
      <w:r w:rsidRPr="006848F9">
        <w:rPr>
          <w:rFonts w:ascii="Arial" w:hAnsi="Arial" w:cs="Arial"/>
          <w:sz w:val="22"/>
          <w:szCs w:val="22"/>
          <w:lang w:val="zh-CN"/>
        </w:rPr>
        <w:t>年，</w:t>
      </w:r>
      <w:r w:rsidRPr="006848F9">
        <w:rPr>
          <w:rFonts w:ascii="Arial" w:hAnsi="Arial" w:cs="Arial"/>
          <w:sz w:val="22"/>
          <w:szCs w:val="22"/>
          <w:lang w:val="zh-CN"/>
        </w:rPr>
        <w:t>L'Epée</w:t>
      </w:r>
      <w:r w:rsidRPr="006848F9">
        <w:rPr>
          <w:rFonts w:ascii="Arial" w:hAnsi="Arial" w:cs="Arial"/>
          <w:sz w:val="22"/>
          <w:szCs w:val="22"/>
          <w:lang w:val="zh-CN"/>
        </w:rPr>
        <w:t>藉由建造一座具有補償式鐘擺（</w:t>
      </w:r>
      <w:r w:rsidRPr="006848F9">
        <w:rPr>
          <w:rFonts w:ascii="Arial" w:hAnsi="Arial" w:cs="Arial"/>
          <w:sz w:val="22"/>
          <w:szCs w:val="22"/>
          <w:lang w:val="zh-CN"/>
        </w:rPr>
        <w:t>compensated pendulum</w:t>
      </w:r>
      <w:r w:rsidRPr="006848F9">
        <w:rPr>
          <w:rFonts w:ascii="Arial" w:hAnsi="Arial" w:cs="Arial"/>
          <w:sz w:val="22"/>
          <w:szCs w:val="22"/>
          <w:lang w:val="zh-CN"/>
        </w:rPr>
        <w:t>）、舉世最巨大的時鐘</w:t>
      </w:r>
      <w:r w:rsidRPr="006848F9">
        <w:rPr>
          <w:rFonts w:ascii="Arial" w:hAnsi="Arial" w:cs="Arial"/>
          <w:sz w:val="22"/>
          <w:szCs w:val="22"/>
          <w:lang w:val="zh-CN"/>
        </w:rPr>
        <w:t>Giant Regulator</w:t>
      </w:r>
      <w:r w:rsidRPr="006848F9">
        <w:rPr>
          <w:rFonts w:ascii="Arial" w:hAnsi="Arial" w:cs="Arial"/>
          <w:sz w:val="22"/>
          <w:szCs w:val="22"/>
          <w:lang w:val="zh-CN"/>
        </w:rPr>
        <w:t>，展現了錶廠對挑戰極限的渴望和能力，這座時鐘高答</w:t>
      </w:r>
      <w:r w:rsidRPr="006848F9">
        <w:rPr>
          <w:rFonts w:ascii="Arial" w:hAnsi="Arial" w:cs="Arial"/>
          <w:sz w:val="22"/>
          <w:szCs w:val="22"/>
          <w:lang w:val="zh-CN"/>
        </w:rPr>
        <w:t>2.2</w:t>
      </w:r>
      <w:r w:rsidRPr="006848F9">
        <w:rPr>
          <w:rFonts w:ascii="Arial" w:hAnsi="Arial" w:cs="Arial"/>
          <w:sz w:val="22"/>
          <w:szCs w:val="22"/>
          <w:lang w:val="zh-CN"/>
        </w:rPr>
        <w:t>公尺、重</w:t>
      </w:r>
      <w:r w:rsidRPr="006848F9">
        <w:rPr>
          <w:rFonts w:ascii="Arial" w:hAnsi="Arial" w:cs="Arial"/>
          <w:sz w:val="22"/>
          <w:szCs w:val="22"/>
          <w:lang w:val="zh-CN"/>
        </w:rPr>
        <w:t>1.2</w:t>
      </w:r>
      <w:r w:rsidRPr="006848F9">
        <w:rPr>
          <w:rFonts w:ascii="Arial" w:hAnsi="Arial" w:cs="Arial"/>
          <w:sz w:val="22"/>
          <w:szCs w:val="22"/>
          <w:lang w:val="zh-CN"/>
        </w:rPr>
        <w:t>公噸，光是機械機芯即重達</w:t>
      </w:r>
      <w:r w:rsidRPr="006848F9">
        <w:rPr>
          <w:rFonts w:ascii="Arial" w:hAnsi="Arial" w:cs="Arial"/>
          <w:sz w:val="22"/>
          <w:szCs w:val="22"/>
          <w:lang w:val="zh-CN"/>
        </w:rPr>
        <w:t>120</w:t>
      </w:r>
      <w:r w:rsidRPr="006848F9">
        <w:rPr>
          <w:rFonts w:ascii="Arial" w:hAnsi="Arial" w:cs="Arial"/>
          <w:sz w:val="22"/>
          <w:szCs w:val="22"/>
          <w:lang w:val="zh-CN"/>
        </w:rPr>
        <w:t>公斤，總共耗費了</w:t>
      </w:r>
      <w:r w:rsidRPr="006848F9">
        <w:rPr>
          <w:rFonts w:ascii="Arial" w:hAnsi="Arial" w:cs="Arial"/>
          <w:sz w:val="22"/>
          <w:szCs w:val="22"/>
          <w:lang w:val="zh-CN"/>
        </w:rPr>
        <w:t>2,800</w:t>
      </w:r>
      <w:r w:rsidRPr="006848F9">
        <w:rPr>
          <w:rFonts w:ascii="Arial" w:hAnsi="Arial" w:cs="Arial"/>
          <w:sz w:val="22"/>
          <w:szCs w:val="22"/>
          <w:lang w:val="zh-CN"/>
        </w:rPr>
        <w:t>個工時打造而成。</w:t>
      </w:r>
    </w:p>
    <w:p w:rsidR="006848F9" w:rsidRPr="006848F9" w:rsidRDefault="006848F9" w:rsidP="006848F9">
      <w:pPr>
        <w:pStyle w:val="Sansinterligne"/>
        <w:jc w:val="both"/>
        <w:rPr>
          <w:rFonts w:ascii="Arial" w:hAnsi="Arial" w:cs="Arial"/>
          <w:sz w:val="22"/>
          <w:szCs w:val="22"/>
          <w:lang w:val="zh-CN"/>
        </w:rPr>
      </w:pPr>
    </w:p>
    <w:p w:rsidR="00C42AC8" w:rsidRPr="006848F9" w:rsidRDefault="00C42AC8" w:rsidP="006848F9">
      <w:pPr>
        <w:pStyle w:val="Sansinterligne"/>
        <w:jc w:val="both"/>
        <w:rPr>
          <w:rFonts w:ascii="Arial" w:hAnsi="Arial" w:cs="Arial"/>
          <w:sz w:val="22"/>
          <w:szCs w:val="22"/>
          <w:lang w:val="zh-CN"/>
        </w:rPr>
      </w:pPr>
      <w:r w:rsidRPr="006848F9">
        <w:rPr>
          <w:rFonts w:ascii="Arial" w:hAnsi="Arial" w:cs="Arial"/>
          <w:sz w:val="22"/>
          <w:szCs w:val="22"/>
          <w:lang w:val="zh-CN"/>
        </w:rPr>
        <w:t>L'Epée</w:t>
      </w:r>
      <w:r w:rsidRPr="006848F9">
        <w:rPr>
          <w:rFonts w:ascii="Arial" w:hAnsi="Arial" w:cs="Arial"/>
          <w:sz w:val="22"/>
          <w:szCs w:val="22"/>
          <w:lang w:val="zh-CN"/>
        </w:rPr>
        <w:t>目前錶廠位於瑞士侏儸山區的德萊蒙（</w:t>
      </w:r>
      <w:r w:rsidRPr="006848F9">
        <w:rPr>
          <w:rFonts w:ascii="Arial" w:hAnsi="Arial" w:cs="Arial"/>
          <w:sz w:val="22"/>
          <w:szCs w:val="22"/>
          <w:lang w:val="zh-CN"/>
        </w:rPr>
        <w:t>Delémont</w:t>
      </w:r>
      <w:r w:rsidRPr="006848F9">
        <w:rPr>
          <w:rFonts w:ascii="Arial" w:hAnsi="Arial" w:cs="Arial"/>
          <w:sz w:val="22"/>
          <w:szCs w:val="22"/>
          <w:lang w:val="zh-CN"/>
        </w:rPr>
        <w:t>）。在行政總裁</w:t>
      </w:r>
      <w:r w:rsidRPr="006848F9">
        <w:rPr>
          <w:rFonts w:ascii="Arial" w:hAnsi="Arial" w:cs="Arial"/>
          <w:sz w:val="22"/>
          <w:szCs w:val="22"/>
          <w:lang w:val="zh-CN"/>
        </w:rPr>
        <w:t>Arnaud Nicolas</w:t>
      </w:r>
      <w:r w:rsidRPr="006848F9">
        <w:rPr>
          <w:rFonts w:ascii="Arial" w:hAnsi="Arial" w:cs="Arial"/>
          <w:sz w:val="22"/>
          <w:szCs w:val="22"/>
          <w:lang w:val="zh-CN"/>
        </w:rPr>
        <w:t>的卓越領導之下，</w:t>
      </w:r>
      <w:r w:rsidRPr="006848F9">
        <w:rPr>
          <w:rFonts w:ascii="Arial" w:hAnsi="Arial" w:cs="Arial"/>
          <w:sz w:val="22"/>
          <w:szCs w:val="22"/>
          <w:lang w:val="zh-CN"/>
        </w:rPr>
        <w:t>L'Epée 1839</w:t>
      </w:r>
      <w:r w:rsidRPr="006848F9">
        <w:rPr>
          <w:rFonts w:ascii="Arial" w:hAnsi="Arial" w:cs="Arial"/>
          <w:sz w:val="22"/>
          <w:szCs w:val="22"/>
          <w:lang w:val="zh-CN"/>
        </w:rPr>
        <w:t>發展出一系列傑出的桌鐘，包括複雜的傳統攜帶式座鐘、結合當代設計的</w:t>
      </w:r>
      <w:r w:rsidRPr="006848F9">
        <w:rPr>
          <w:rFonts w:ascii="Arial" w:hAnsi="Arial" w:cs="Arial"/>
          <w:sz w:val="22"/>
          <w:szCs w:val="22"/>
          <w:lang w:val="zh-CN"/>
        </w:rPr>
        <w:t>Le Duel</w:t>
      </w:r>
      <w:r w:rsidRPr="006848F9">
        <w:rPr>
          <w:rFonts w:ascii="Arial" w:hAnsi="Arial" w:cs="Arial"/>
          <w:sz w:val="22"/>
          <w:szCs w:val="22"/>
          <w:lang w:val="zh-CN"/>
        </w:rPr>
        <w:t>時鐘，以及前衛極簡的</w:t>
      </w:r>
      <w:r w:rsidRPr="006848F9">
        <w:rPr>
          <w:rFonts w:ascii="Arial" w:hAnsi="Arial" w:cs="Arial"/>
          <w:sz w:val="22"/>
          <w:szCs w:val="22"/>
          <w:lang w:val="zh-CN"/>
        </w:rPr>
        <w:t>La Tour</w:t>
      </w:r>
      <w:r w:rsidRPr="006848F9">
        <w:rPr>
          <w:rFonts w:ascii="Arial" w:hAnsi="Arial" w:cs="Arial"/>
          <w:sz w:val="22"/>
          <w:szCs w:val="22"/>
          <w:lang w:val="zh-CN"/>
        </w:rPr>
        <w:t>時鐘。</w:t>
      </w:r>
      <w:r w:rsidRPr="006848F9">
        <w:rPr>
          <w:rFonts w:ascii="Arial" w:hAnsi="Arial" w:cs="Arial"/>
          <w:sz w:val="22"/>
          <w:szCs w:val="22"/>
          <w:lang w:val="zh-CN"/>
        </w:rPr>
        <w:t>L'Epée</w:t>
      </w:r>
      <w:r w:rsidRPr="006848F9">
        <w:rPr>
          <w:rFonts w:ascii="Arial" w:hAnsi="Arial" w:cs="Arial"/>
          <w:sz w:val="22"/>
          <w:szCs w:val="22"/>
          <w:lang w:val="zh-CN"/>
        </w:rPr>
        <w:t>的時鐘具有逆跳小秒、動力儲存指示、萬年曆、陀飛輪以及三問錶等高複雜功能，而所有的設計與製作都是在</w:t>
      </w:r>
      <w:r w:rsidRPr="006848F9">
        <w:rPr>
          <w:rFonts w:ascii="Arial" w:hAnsi="Arial" w:cs="Arial"/>
          <w:sz w:val="22"/>
          <w:szCs w:val="22"/>
          <w:lang w:val="zh-CN"/>
        </w:rPr>
        <w:t>L'Epée</w:t>
      </w:r>
      <w:r w:rsidRPr="006848F9">
        <w:rPr>
          <w:rFonts w:ascii="Arial" w:hAnsi="Arial" w:cs="Arial"/>
          <w:sz w:val="22"/>
          <w:szCs w:val="22"/>
          <w:lang w:val="zh-CN"/>
        </w:rPr>
        <w:t>廠內獨立完成。如今，超長動力儲量和卓越的光拋打磨，成為品牌最著名的共同特徵。</w:t>
      </w:r>
    </w:p>
    <w:p w:rsidR="006848F9" w:rsidRPr="00840F5D" w:rsidRDefault="006848F9" w:rsidP="00C42AC8">
      <w:pPr>
        <w:jc w:val="both"/>
        <w:rPr>
          <w:rFonts w:ascii="Arial" w:hAnsi="Arial" w:cs="Arial"/>
          <w:sz w:val="22"/>
          <w:szCs w:val="22"/>
          <w:lang w:eastAsia="zh-CN"/>
        </w:rPr>
      </w:pPr>
    </w:p>
    <w:p w:rsidR="00C42AC8" w:rsidRPr="006848F9" w:rsidRDefault="00C42AC8">
      <w:pPr>
        <w:rPr>
          <w:rFonts w:ascii="Arial" w:hAnsi="Arial" w:cs="Arial"/>
          <w:sz w:val="22"/>
          <w:szCs w:val="22"/>
          <w:lang w:val="en-GB" w:eastAsia="zh-CN"/>
        </w:rPr>
      </w:pPr>
      <w:r w:rsidRPr="006848F9">
        <w:rPr>
          <w:rFonts w:ascii="Arial" w:hAnsi="Arial" w:cs="Arial"/>
          <w:sz w:val="22"/>
          <w:szCs w:val="22"/>
          <w:lang w:val="en-GB" w:eastAsia="zh-CN"/>
        </w:rPr>
        <w:br w:type="page"/>
      </w:r>
    </w:p>
    <w:p w:rsidR="00C42AC8" w:rsidRDefault="00C42AC8" w:rsidP="006848F9">
      <w:pPr>
        <w:spacing w:after="0"/>
        <w:jc w:val="center"/>
        <w:rPr>
          <w:rFonts w:ascii="Arial" w:hAnsi="Arial" w:cs="Arial"/>
          <w:b/>
          <w:bCs/>
          <w:sz w:val="28"/>
          <w:szCs w:val="32"/>
          <w:lang w:eastAsia="zh-CN"/>
        </w:rPr>
      </w:pPr>
      <w:r w:rsidRPr="006848F9">
        <w:rPr>
          <w:rFonts w:ascii="Arial" w:hAnsi="Arial" w:cs="Arial"/>
          <w:b/>
          <w:bCs/>
          <w:sz w:val="28"/>
          <w:szCs w:val="32"/>
          <w:lang w:eastAsia="zh-CN"/>
        </w:rPr>
        <w:lastRenderedPageBreak/>
        <w:t>MB&amp;F</w:t>
      </w:r>
      <w:r w:rsidRPr="006848F9">
        <w:rPr>
          <w:rFonts w:ascii="Arial" w:hAnsi="Arial" w:cs="Arial"/>
          <w:b/>
          <w:bCs/>
          <w:sz w:val="28"/>
          <w:szCs w:val="32"/>
          <w:lang w:eastAsia="zh-CN"/>
        </w:rPr>
        <w:t>：</w:t>
      </w:r>
      <w:r w:rsidRPr="006848F9">
        <w:rPr>
          <w:rFonts w:ascii="Arial" w:hAnsi="Arial" w:cs="Arial"/>
          <w:b/>
          <w:bCs/>
          <w:sz w:val="28"/>
          <w:szCs w:val="32"/>
          <w:lang w:val="en-GB" w:eastAsia="zh-CN"/>
        </w:rPr>
        <w:t>概念实验室的创始</w:t>
      </w:r>
    </w:p>
    <w:p w:rsidR="006848F9" w:rsidRPr="006848F9" w:rsidRDefault="006848F9" w:rsidP="006848F9">
      <w:pPr>
        <w:spacing w:after="0"/>
        <w:jc w:val="center"/>
        <w:rPr>
          <w:rFonts w:ascii="Arial" w:hAnsi="Arial" w:cs="Arial"/>
          <w:b/>
          <w:bCs/>
          <w:sz w:val="28"/>
          <w:szCs w:val="32"/>
          <w:lang w:eastAsia="zh-CN"/>
        </w:rPr>
      </w:pPr>
    </w:p>
    <w:p w:rsidR="00C42AC8" w:rsidRPr="006848F9" w:rsidRDefault="00C42AC8" w:rsidP="006848F9">
      <w:pPr>
        <w:pStyle w:val="Sansinterligne"/>
        <w:jc w:val="both"/>
        <w:rPr>
          <w:rFonts w:ascii="Arial" w:hAnsi="Arial" w:cs="Arial"/>
          <w:sz w:val="22"/>
          <w:szCs w:val="22"/>
          <w:lang w:val="zh-CN"/>
        </w:rPr>
      </w:pPr>
      <w:r w:rsidRPr="006848F9">
        <w:rPr>
          <w:rFonts w:ascii="Arial" w:hAnsi="Arial" w:cs="Arial"/>
          <w:sz w:val="22"/>
          <w:szCs w:val="22"/>
          <w:lang w:val="zh-CN"/>
        </w:rPr>
        <w:t>2018</w:t>
      </w:r>
      <w:r w:rsidRPr="006848F9">
        <w:rPr>
          <w:rFonts w:ascii="Arial" w:hAnsi="Arial" w:cs="Arial"/>
          <w:sz w:val="22"/>
          <w:szCs w:val="22"/>
          <w:lang w:val="zh-CN"/>
        </w:rPr>
        <w:t>年，世界上首间钟表概念实验室</w:t>
      </w:r>
      <w:r w:rsidRPr="006848F9">
        <w:rPr>
          <w:rFonts w:ascii="Arial" w:hAnsi="Arial" w:cs="Arial"/>
          <w:sz w:val="22"/>
          <w:szCs w:val="22"/>
          <w:lang w:val="zh-CN"/>
        </w:rPr>
        <w:t>MB&amp;F</w:t>
      </w:r>
      <w:r w:rsidRPr="006848F9">
        <w:rPr>
          <w:rFonts w:ascii="Arial" w:hAnsi="Arial" w:cs="Arial"/>
          <w:sz w:val="22"/>
          <w:szCs w:val="22"/>
          <w:lang w:val="zh-CN"/>
        </w:rPr>
        <w:t>迈入第</w:t>
      </w:r>
      <w:r w:rsidRPr="006848F9">
        <w:rPr>
          <w:rFonts w:ascii="Arial" w:hAnsi="Arial" w:cs="Arial"/>
          <w:sz w:val="22"/>
          <w:szCs w:val="22"/>
          <w:lang w:val="zh-CN"/>
        </w:rPr>
        <w:t>13</w:t>
      </w:r>
      <w:r w:rsidRPr="006848F9">
        <w:rPr>
          <w:rFonts w:ascii="Arial" w:hAnsi="Arial" w:cs="Arial"/>
          <w:sz w:val="22"/>
          <w:szCs w:val="22"/>
          <w:lang w:val="zh-CN"/>
        </w:rPr>
        <w:t>个年头，并持续展现其丰沛的创造力。在</w:t>
      </w:r>
      <w:r w:rsidRPr="006848F9">
        <w:rPr>
          <w:rFonts w:ascii="Arial" w:hAnsi="Arial" w:cs="Arial"/>
          <w:sz w:val="22"/>
          <w:szCs w:val="22"/>
          <w:lang w:val="zh-CN"/>
        </w:rPr>
        <w:t>15</w:t>
      </w:r>
      <w:r w:rsidRPr="006848F9">
        <w:rPr>
          <w:rFonts w:ascii="Arial" w:hAnsi="Arial" w:cs="Arial"/>
          <w:sz w:val="22"/>
          <w:szCs w:val="22"/>
          <w:lang w:val="zh-CN"/>
        </w:rPr>
        <w:t>款奠定品牌基础的卓越机芯的加持下，</w:t>
      </w:r>
      <w:r w:rsidRPr="006848F9">
        <w:rPr>
          <w:rFonts w:ascii="Arial" w:hAnsi="Arial" w:cs="Arial"/>
          <w:sz w:val="22"/>
          <w:szCs w:val="22"/>
          <w:lang w:val="zh-CN"/>
        </w:rPr>
        <w:t>MB&amp;F</w:t>
      </w:r>
      <w:r w:rsidRPr="006848F9">
        <w:rPr>
          <w:rFonts w:ascii="Arial" w:hAnsi="Arial" w:cs="Arial"/>
          <w:sz w:val="22"/>
          <w:szCs w:val="22"/>
          <w:lang w:val="zh-CN"/>
        </w:rPr>
        <w:t>追随创办人及创意总监</w:t>
      </w:r>
      <w:r w:rsidRPr="006848F9">
        <w:rPr>
          <w:rFonts w:ascii="Arial" w:hAnsi="Arial" w:cs="Arial"/>
          <w:sz w:val="22"/>
          <w:szCs w:val="22"/>
          <w:lang w:val="zh-CN"/>
        </w:rPr>
        <w:t>Maximilan Büsser</w:t>
      </w:r>
      <w:r w:rsidRPr="006848F9">
        <w:rPr>
          <w:rFonts w:ascii="Arial" w:hAnsi="Arial" w:cs="Arial"/>
          <w:sz w:val="22"/>
          <w:szCs w:val="22"/>
          <w:lang w:val="zh-CN"/>
        </w:rPr>
        <w:t>的远见卓识，通过解构传统钟表工艺，不断推出</w:t>
      </w:r>
      <w:r w:rsidRPr="006848F9">
        <w:rPr>
          <w:rFonts w:ascii="Arial" w:hAnsi="Arial" w:cs="Arial"/>
          <w:sz w:val="22"/>
          <w:szCs w:val="22"/>
          <w:lang w:val="zh-CN"/>
        </w:rPr>
        <w:t>3D</w:t>
      </w:r>
      <w:r w:rsidRPr="006848F9">
        <w:rPr>
          <w:rFonts w:ascii="Arial" w:hAnsi="Arial" w:cs="Arial"/>
          <w:sz w:val="22"/>
          <w:szCs w:val="22"/>
          <w:lang w:val="zh-CN"/>
        </w:rPr>
        <w:t>动态艺术作品。</w:t>
      </w:r>
    </w:p>
    <w:p w:rsidR="006848F9" w:rsidRPr="006848F9" w:rsidRDefault="006848F9" w:rsidP="006848F9">
      <w:pPr>
        <w:pStyle w:val="Sansinterligne"/>
        <w:jc w:val="both"/>
        <w:rPr>
          <w:rFonts w:ascii="Arial" w:hAnsi="Arial" w:cs="Arial"/>
          <w:sz w:val="22"/>
          <w:szCs w:val="22"/>
          <w:lang w:val="zh-CN"/>
        </w:rPr>
      </w:pPr>
    </w:p>
    <w:p w:rsidR="00C42AC8" w:rsidRPr="006848F9" w:rsidRDefault="00C42AC8" w:rsidP="006848F9">
      <w:pPr>
        <w:pStyle w:val="Sansinterligne"/>
        <w:jc w:val="both"/>
        <w:rPr>
          <w:rFonts w:ascii="Arial" w:hAnsi="Arial" w:cs="Arial"/>
          <w:sz w:val="22"/>
          <w:szCs w:val="22"/>
          <w:lang w:val="zh-CN"/>
        </w:rPr>
      </w:pPr>
      <w:r w:rsidRPr="006848F9">
        <w:rPr>
          <w:rFonts w:ascii="Arial" w:hAnsi="Arial" w:cs="Arial"/>
          <w:sz w:val="22"/>
          <w:szCs w:val="22"/>
          <w:lang w:val="zh-CN"/>
        </w:rPr>
        <w:t>在多个顶级钟表品牌从事管理职位</w:t>
      </w:r>
      <w:r w:rsidRPr="006848F9">
        <w:rPr>
          <w:rFonts w:ascii="Arial" w:hAnsi="Arial" w:cs="Arial"/>
          <w:sz w:val="22"/>
          <w:szCs w:val="22"/>
          <w:lang w:val="zh-CN"/>
        </w:rPr>
        <w:t>15</w:t>
      </w:r>
      <w:r w:rsidRPr="006848F9">
        <w:rPr>
          <w:rFonts w:ascii="Arial" w:hAnsi="Arial" w:cs="Arial"/>
          <w:sz w:val="22"/>
          <w:szCs w:val="22"/>
          <w:lang w:val="zh-CN"/>
        </w:rPr>
        <w:t>年后，</w:t>
      </w:r>
      <w:r w:rsidRPr="006848F9">
        <w:rPr>
          <w:rFonts w:ascii="Arial" w:hAnsi="Arial" w:cs="Arial"/>
          <w:sz w:val="22"/>
          <w:szCs w:val="22"/>
          <w:lang w:val="zh-CN"/>
        </w:rPr>
        <w:t>Maximilian Büsser</w:t>
      </w:r>
      <w:r w:rsidRPr="006848F9">
        <w:rPr>
          <w:rFonts w:ascii="Arial" w:hAnsi="Arial" w:cs="Arial"/>
          <w:sz w:val="22"/>
          <w:szCs w:val="22"/>
          <w:lang w:val="zh-CN"/>
        </w:rPr>
        <w:t>于</w:t>
      </w:r>
      <w:r w:rsidRPr="006848F9">
        <w:rPr>
          <w:rFonts w:ascii="Arial" w:hAnsi="Arial" w:cs="Arial"/>
          <w:sz w:val="22"/>
          <w:szCs w:val="22"/>
          <w:lang w:val="zh-CN"/>
        </w:rPr>
        <w:t>2005</w:t>
      </w:r>
      <w:r w:rsidRPr="006848F9">
        <w:rPr>
          <w:rFonts w:ascii="Arial" w:hAnsi="Arial" w:cs="Arial"/>
          <w:sz w:val="22"/>
          <w:szCs w:val="22"/>
          <w:lang w:val="zh-CN"/>
        </w:rPr>
        <w:t>年辞去</w:t>
      </w:r>
      <w:r w:rsidRPr="006848F9">
        <w:rPr>
          <w:rFonts w:ascii="Arial" w:hAnsi="Arial" w:cs="Arial"/>
          <w:sz w:val="22"/>
          <w:szCs w:val="22"/>
          <w:lang w:val="zh-CN"/>
        </w:rPr>
        <w:t>Harry Winston</w:t>
      </w:r>
      <w:r w:rsidRPr="006848F9">
        <w:rPr>
          <w:rFonts w:ascii="Arial" w:hAnsi="Arial" w:cs="Arial"/>
          <w:sz w:val="22"/>
          <w:szCs w:val="22"/>
          <w:lang w:val="zh-CN"/>
        </w:rPr>
        <w:t>的总经理职务，成立</w:t>
      </w:r>
      <w:r w:rsidRPr="006848F9">
        <w:rPr>
          <w:rFonts w:ascii="Arial" w:hAnsi="Arial" w:cs="Arial"/>
          <w:sz w:val="22"/>
          <w:szCs w:val="22"/>
          <w:lang w:val="zh-CN"/>
        </w:rPr>
        <w:t>MB&amp;F——</w:t>
      </w:r>
      <w:r w:rsidRPr="006848F9">
        <w:rPr>
          <w:rFonts w:ascii="Arial" w:hAnsi="Arial" w:cs="Arial"/>
          <w:sz w:val="22"/>
          <w:szCs w:val="22"/>
          <w:lang w:val="zh-CN"/>
        </w:rPr>
        <w:t>即</w:t>
      </w:r>
      <w:r w:rsidRPr="006848F9">
        <w:rPr>
          <w:rFonts w:ascii="Arial" w:hAnsi="Arial" w:cs="Arial"/>
          <w:sz w:val="22"/>
          <w:szCs w:val="22"/>
          <w:lang w:val="zh-CN"/>
        </w:rPr>
        <w:t>Maximilian Büsser &amp; Friends</w:t>
      </w:r>
      <w:r w:rsidRPr="006848F9">
        <w:rPr>
          <w:rFonts w:ascii="Arial" w:hAnsi="Arial" w:cs="Arial"/>
          <w:sz w:val="22"/>
          <w:szCs w:val="22"/>
          <w:lang w:val="zh-CN"/>
        </w:rPr>
        <w:t>的缩写。</w:t>
      </w:r>
      <w:r w:rsidRPr="006848F9">
        <w:rPr>
          <w:rFonts w:ascii="Arial" w:hAnsi="Arial" w:cs="Arial"/>
          <w:sz w:val="22"/>
          <w:szCs w:val="22"/>
          <w:lang w:val="zh-CN"/>
        </w:rPr>
        <w:t>MB&amp;F</w:t>
      </w:r>
      <w:r w:rsidRPr="006848F9">
        <w:rPr>
          <w:rFonts w:ascii="Arial" w:hAnsi="Arial" w:cs="Arial"/>
          <w:sz w:val="22"/>
          <w:szCs w:val="22"/>
          <w:lang w:val="zh-CN"/>
        </w:rPr>
        <w:t>是一家艺术和微型工程实验室，汇聚了</w:t>
      </w:r>
      <w:r w:rsidRPr="006848F9">
        <w:rPr>
          <w:rFonts w:ascii="Arial" w:hAnsi="Arial" w:cs="Arial"/>
          <w:sz w:val="22"/>
          <w:szCs w:val="22"/>
          <w:lang w:val="zh-CN"/>
        </w:rPr>
        <w:t>Büsser</w:t>
      </w:r>
      <w:r w:rsidRPr="006848F9">
        <w:rPr>
          <w:rFonts w:ascii="Arial" w:hAnsi="Arial" w:cs="Arial"/>
          <w:sz w:val="22"/>
          <w:szCs w:val="22"/>
          <w:lang w:val="zh-CN"/>
        </w:rPr>
        <w:t>尊重、共事愉快且才华横溢的专业钟表人才，致力于设计并制作一系列少量发行的前卫概念腕表。</w:t>
      </w:r>
    </w:p>
    <w:p w:rsidR="006848F9" w:rsidRPr="006848F9" w:rsidRDefault="006848F9" w:rsidP="006848F9">
      <w:pPr>
        <w:pStyle w:val="Sansinterligne"/>
        <w:jc w:val="both"/>
        <w:rPr>
          <w:rFonts w:ascii="Arial" w:hAnsi="Arial" w:cs="Arial"/>
          <w:sz w:val="22"/>
          <w:szCs w:val="22"/>
          <w:lang w:val="zh-CN"/>
        </w:rPr>
      </w:pPr>
    </w:p>
    <w:p w:rsidR="00C42AC8" w:rsidRPr="006848F9" w:rsidRDefault="00C42AC8" w:rsidP="006848F9">
      <w:pPr>
        <w:pStyle w:val="Sansinterligne"/>
        <w:jc w:val="both"/>
        <w:rPr>
          <w:rFonts w:ascii="Arial" w:hAnsi="Arial" w:cs="Arial"/>
          <w:sz w:val="22"/>
          <w:szCs w:val="22"/>
          <w:lang w:val="zh-CN"/>
        </w:rPr>
      </w:pPr>
      <w:r w:rsidRPr="006848F9">
        <w:rPr>
          <w:rFonts w:ascii="Arial" w:hAnsi="Arial" w:cs="Arial"/>
          <w:sz w:val="22"/>
          <w:szCs w:val="22"/>
          <w:lang w:val="zh-CN"/>
        </w:rPr>
        <w:t>2007</w:t>
      </w:r>
      <w:r w:rsidRPr="006848F9">
        <w:rPr>
          <w:rFonts w:ascii="Arial" w:hAnsi="Arial" w:cs="Arial"/>
          <w:sz w:val="22"/>
          <w:szCs w:val="22"/>
          <w:lang w:val="zh-CN"/>
        </w:rPr>
        <w:t>年，</w:t>
      </w:r>
      <w:r w:rsidRPr="006848F9">
        <w:rPr>
          <w:rFonts w:ascii="Arial" w:hAnsi="Arial" w:cs="Arial"/>
          <w:sz w:val="22"/>
          <w:szCs w:val="22"/>
          <w:lang w:val="zh-CN"/>
        </w:rPr>
        <w:t>MB&amp;F</w:t>
      </w:r>
      <w:r w:rsidRPr="006848F9">
        <w:rPr>
          <w:rFonts w:ascii="Arial" w:hAnsi="Arial" w:cs="Arial"/>
          <w:sz w:val="22"/>
          <w:szCs w:val="22"/>
          <w:lang w:val="zh-CN"/>
        </w:rPr>
        <w:t>推出了第一款</w:t>
      </w:r>
      <w:r w:rsidRPr="006848F9">
        <w:rPr>
          <w:rFonts w:ascii="Arial" w:hAnsi="Arial" w:cs="Arial"/>
          <w:sz w:val="22"/>
          <w:szCs w:val="22"/>
          <w:lang w:val="zh-CN"/>
        </w:rPr>
        <w:t>Horological Machine</w:t>
      </w:r>
      <w:r w:rsidRPr="006848F9">
        <w:rPr>
          <w:rFonts w:ascii="Arial" w:hAnsi="Arial" w:cs="Arial"/>
          <w:sz w:val="22"/>
          <w:szCs w:val="22"/>
          <w:lang w:val="zh-CN"/>
        </w:rPr>
        <w:t>，即</w:t>
      </w:r>
      <w:r w:rsidRPr="006848F9">
        <w:rPr>
          <w:rFonts w:ascii="Arial" w:hAnsi="Arial" w:cs="Arial"/>
          <w:sz w:val="22"/>
          <w:szCs w:val="22"/>
          <w:lang w:val="zh-CN"/>
        </w:rPr>
        <w:t>HM1</w:t>
      </w:r>
      <w:r w:rsidRPr="006848F9">
        <w:rPr>
          <w:rFonts w:ascii="Arial" w:hAnsi="Arial" w:cs="Arial"/>
          <w:sz w:val="22"/>
          <w:szCs w:val="22"/>
          <w:lang w:val="zh-CN"/>
        </w:rPr>
        <w:t>腕表。</w:t>
      </w:r>
      <w:r w:rsidRPr="006848F9">
        <w:rPr>
          <w:rFonts w:ascii="Arial" w:hAnsi="Arial" w:cs="Arial"/>
          <w:sz w:val="22"/>
          <w:szCs w:val="22"/>
          <w:lang w:val="zh-CN"/>
        </w:rPr>
        <w:t>HM1</w:t>
      </w:r>
      <w:r w:rsidRPr="006848F9">
        <w:rPr>
          <w:rFonts w:ascii="Arial" w:hAnsi="Arial" w:cs="Arial"/>
          <w:sz w:val="22"/>
          <w:szCs w:val="22"/>
          <w:lang w:val="zh-CN"/>
        </w:rPr>
        <w:t>经过雕刻装饰的立体表壳和与精美修饰的引擎（机芯），为之后衍生的</w:t>
      </w:r>
      <w:r w:rsidRPr="006848F9">
        <w:rPr>
          <w:rFonts w:ascii="Arial" w:hAnsi="Arial" w:cs="Arial"/>
          <w:sz w:val="22"/>
          <w:szCs w:val="22"/>
          <w:lang w:val="zh-CN"/>
        </w:rPr>
        <w:t>Horological Machine</w:t>
      </w:r>
      <w:r w:rsidRPr="006848F9">
        <w:rPr>
          <w:rFonts w:ascii="Arial" w:hAnsi="Arial" w:cs="Arial"/>
          <w:sz w:val="22"/>
          <w:szCs w:val="22"/>
          <w:lang w:val="zh-CN"/>
        </w:rPr>
        <w:t>系列奠定了创作标准</w:t>
      </w:r>
      <w:r w:rsidRPr="006848F9">
        <w:rPr>
          <w:rFonts w:ascii="Arial" w:hAnsi="Arial" w:cs="Arial"/>
          <w:sz w:val="22"/>
          <w:szCs w:val="22"/>
          <w:lang w:val="zh-CN"/>
        </w:rPr>
        <w:t>——</w:t>
      </w:r>
      <w:r w:rsidRPr="006848F9">
        <w:rPr>
          <w:rFonts w:ascii="Arial" w:hAnsi="Arial" w:cs="Arial"/>
          <w:sz w:val="22"/>
          <w:szCs w:val="22"/>
          <w:lang w:val="zh-CN"/>
        </w:rPr>
        <w:t>用机械来叙述时间，而不是用机械来告知时间。无论是太空（</w:t>
      </w:r>
      <w:r w:rsidRPr="006848F9">
        <w:rPr>
          <w:rFonts w:ascii="Arial" w:hAnsi="Arial" w:cs="Arial"/>
          <w:sz w:val="22"/>
          <w:szCs w:val="22"/>
          <w:lang w:val="zh-CN"/>
        </w:rPr>
        <w:t>HM2</w:t>
      </w:r>
      <w:r w:rsidRPr="006848F9">
        <w:rPr>
          <w:rFonts w:ascii="Arial" w:hAnsi="Arial" w:cs="Arial"/>
          <w:sz w:val="22"/>
          <w:szCs w:val="22"/>
          <w:lang w:val="zh-CN"/>
        </w:rPr>
        <w:t>、</w:t>
      </w:r>
      <w:r w:rsidRPr="006848F9">
        <w:rPr>
          <w:rFonts w:ascii="Arial" w:hAnsi="Arial" w:cs="Arial"/>
          <w:sz w:val="22"/>
          <w:szCs w:val="22"/>
          <w:lang w:val="zh-CN"/>
        </w:rPr>
        <w:t>HM3</w:t>
      </w:r>
      <w:r w:rsidRPr="006848F9">
        <w:rPr>
          <w:rFonts w:ascii="Arial" w:hAnsi="Arial" w:cs="Arial"/>
          <w:sz w:val="22"/>
          <w:szCs w:val="22"/>
          <w:lang w:val="zh-CN"/>
        </w:rPr>
        <w:t>、</w:t>
      </w:r>
      <w:r w:rsidRPr="006848F9">
        <w:rPr>
          <w:rFonts w:ascii="Arial" w:hAnsi="Arial" w:cs="Arial"/>
          <w:sz w:val="22"/>
          <w:szCs w:val="22"/>
          <w:lang w:val="zh-CN"/>
        </w:rPr>
        <w:t>HM6</w:t>
      </w:r>
      <w:r w:rsidRPr="006848F9">
        <w:rPr>
          <w:rFonts w:ascii="Arial" w:hAnsi="Arial" w:cs="Arial"/>
          <w:sz w:val="22"/>
          <w:szCs w:val="22"/>
          <w:lang w:val="zh-CN"/>
        </w:rPr>
        <w:t>）、苍穹（</w:t>
      </w:r>
      <w:r w:rsidRPr="006848F9">
        <w:rPr>
          <w:rFonts w:ascii="Arial" w:hAnsi="Arial" w:cs="Arial"/>
          <w:sz w:val="22"/>
          <w:szCs w:val="22"/>
          <w:lang w:val="zh-CN"/>
        </w:rPr>
        <w:t>HM4</w:t>
      </w:r>
      <w:r w:rsidRPr="006848F9">
        <w:rPr>
          <w:rFonts w:ascii="Arial" w:hAnsi="Arial" w:cs="Arial"/>
          <w:sz w:val="22"/>
          <w:szCs w:val="22"/>
          <w:lang w:val="zh-CN"/>
        </w:rPr>
        <w:t>、</w:t>
      </w:r>
      <w:r w:rsidRPr="006848F9">
        <w:rPr>
          <w:rFonts w:ascii="Arial" w:hAnsi="Arial" w:cs="Arial"/>
          <w:sz w:val="22"/>
          <w:szCs w:val="22"/>
          <w:lang w:val="zh-CN"/>
        </w:rPr>
        <w:t>HM9</w:t>
      </w:r>
      <w:r w:rsidRPr="006848F9">
        <w:rPr>
          <w:rFonts w:ascii="Arial" w:hAnsi="Arial" w:cs="Arial"/>
          <w:sz w:val="22"/>
          <w:szCs w:val="22"/>
          <w:lang w:val="zh-CN"/>
        </w:rPr>
        <w:t>）、道路（</w:t>
      </w:r>
      <w:r w:rsidRPr="006848F9">
        <w:rPr>
          <w:rFonts w:ascii="Arial" w:hAnsi="Arial" w:cs="Arial"/>
          <w:sz w:val="22"/>
          <w:szCs w:val="22"/>
          <w:lang w:val="zh-CN"/>
        </w:rPr>
        <w:t>HM5</w:t>
      </w:r>
      <w:r w:rsidRPr="006848F9">
        <w:rPr>
          <w:rFonts w:ascii="Arial" w:hAnsi="Arial" w:cs="Arial"/>
          <w:sz w:val="22"/>
          <w:szCs w:val="22"/>
          <w:lang w:val="zh-CN"/>
        </w:rPr>
        <w:t>、</w:t>
      </w:r>
      <w:r w:rsidRPr="006848F9">
        <w:rPr>
          <w:rFonts w:ascii="Arial" w:hAnsi="Arial" w:cs="Arial"/>
          <w:sz w:val="22"/>
          <w:szCs w:val="22"/>
          <w:lang w:val="zh-CN"/>
        </w:rPr>
        <w:t>HMX</w:t>
      </w:r>
      <w:r w:rsidRPr="006848F9">
        <w:rPr>
          <w:rFonts w:ascii="Arial" w:hAnsi="Arial" w:cs="Arial"/>
          <w:sz w:val="22"/>
          <w:szCs w:val="22"/>
          <w:lang w:val="zh-CN"/>
        </w:rPr>
        <w:t>、</w:t>
      </w:r>
      <w:r w:rsidRPr="006848F9">
        <w:rPr>
          <w:rFonts w:ascii="Arial" w:hAnsi="Arial" w:cs="Arial"/>
          <w:sz w:val="22"/>
          <w:szCs w:val="22"/>
          <w:lang w:val="zh-CN"/>
        </w:rPr>
        <w:t>HM8</w:t>
      </w:r>
      <w:r w:rsidRPr="006848F9">
        <w:rPr>
          <w:rFonts w:ascii="Arial" w:hAnsi="Arial" w:cs="Arial"/>
          <w:sz w:val="22"/>
          <w:szCs w:val="22"/>
          <w:lang w:val="zh-CN"/>
        </w:rPr>
        <w:t>）或海洋（</w:t>
      </w:r>
      <w:r w:rsidRPr="006848F9">
        <w:rPr>
          <w:rFonts w:ascii="Arial" w:hAnsi="Arial" w:cs="Arial"/>
          <w:sz w:val="22"/>
          <w:szCs w:val="22"/>
          <w:lang w:val="zh-CN"/>
        </w:rPr>
        <w:t>HM7</w:t>
      </w:r>
      <w:r w:rsidRPr="006848F9">
        <w:rPr>
          <w:rFonts w:ascii="Arial" w:hAnsi="Arial" w:cs="Arial"/>
          <w:sz w:val="22"/>
          <w:szCs w:val="22"/>
          <w:lang w:val="zh-CN"/>
        </w:rPr>
        <w:t>），这些都曾是</w:t>
      </w:r>
      <w:r w:rsidRPr="006848F9">
        <w:rPr>
          <w:rFonts w:ascii="Arial" w:hAnsi="Arial" w:cs="Arial"/>
          <w:sz w:val="22"/>
          <w:szCs w:val="22"/>
          <w:lang w:val="zh-CN"/>
        </w:rPr>
        <w:t>Horological Machine</w:t>
      </w:r>
      <w:r w:rsidRPr="006848F9">
        <w:rPr>
          <w:rFonts w:ascii="Arial" w:hAnsi="Arial" w:cs="Arial"/>
          <w:sz w:val="22"/>
          <w:szCs w:val="22"/>
          <w:lang w:val="zh-CN"/>
        </w:rPr>
        <w:t>系列探索的疆域。</w:t>
      </w:r>
    </w:p>
    <w:p w:rsidR="006848F9" w:rsidRPr="006848F9" w:rsidRDefault="006848F9" w:rsidP="006848F9">
      <w:pPr>
        <w:pStyle w:val="Sansinterligne"/>
        <w:jc w:val="both"/>
        <w:rPr>
          <w:rFonts w:ascii="Arial" w:hAnsi="Arial" w:cs="Arial"/>
          <w:sz w:val="22"/>
          <w:szCs w:val="22"/>
          <w:lang w:val="zh-CN"/>
        </w:rPr>
      </w:pPr>
    </w:p>
    <w:p w:rsidR="00C42AC8" w:rsidRPr="006848F9" w:rsidRDefault="00C42AC8" w:rsidP="006848F9">
      <w:pPr>
        <w:pStyle w:val="Sansinterligne"/>
        <w:jc w:val="both"/>
        <w:rPr>
          <w:rFonts w:ascii="Arial" w:hAnsi="Arial" w:cs="Arial"/>
          <w:sz w:val="22"/>
          <w:szCs w:val="22"/>
          <w:lang w:val="zh-CN"/>
        </w:rPr>
      </w:pPr>
      <w:r w:rsidRPr="006848F9">
        <w:rPr>
          <w:rFonts w:ascii="Arial" w:hAnsi="Arial" w:cs="Arial"/>
          <w:sz w:val="22"/>
          <w:szCs w:val="22"/>
          <w:lang w:val="zh-CN"/>
        </w:rPr>
        <w:t>2011</w:t>
      </w:r>
      <w:r w:rsidRPr="006848F9">
        <w:rPr>
          <w:rFonts w:ascii="Arial" w:hAnsi="Arial" w:cs="Arial"/>
          <w:sz w:val="22"/>
          <w:szCs w:val="22"/>
          <w:lang w:val="zh-CN"/>
        </w:rPr>
        <w:t>年，</w:t>
      </w:r>
      <w:r w:rsidRPr="006848F9">
        <w:rPr>
          <w:rFonts w:ascii="Arial" w:hAnsi="Arial" w:cs="Arial"/>
          <w:sz w:val="22"/>
          <w:szCs w:val="22"/>
          <w:lang w:val="zh-CN"/>
        </w:rPr>
        <w:t>MB&amp;F</w:t>
      </w:r>
      <w:r w:rsidRPr="006848F9">
        <w:rPr>
          <w:rFonts w:ascii="Arial" w:hAnsi="Arial" w:cs="Arial"/>
          <w:sz w:val="22"/>
          <w:szCs w:val="22"/>
          <w:lang w:val="zh-CN"/>
        </w:rPr>
        <w:t>推出圆形表壳的</w:t>
      </w:r>
      <w:r w:rsidRPr="006848F9">
        <w:rPr>
          <w:rFonts w:ascii="Arial" w:hAnsi="Arial" w:cs="Arial"/>
          <w:sz w:val="22"/>
          <w:szCs w:val="22"/>
          <w:lang w:val="zh-CN"/>
        </w:rPr>
        <w:t>Legacy Machine</w:t>
      </w:r>
      <w:r w:rsidRPr="006848F9">
        <w:rPr>
          <w:rFonts w:ascii="Arial" w:hAnsi="Arial" w:cs="Arial"/>
          <w:sz w:val="22"/>
          <w:szCs w:val="22"/>
          <w:lang w:val="zh-CN"/>
        </w:rPr>
        <w:t>系列腕表。这些在</w:t>
      </w:r>
      <w:r w:rsidRPr="006848F9">
        <w:rPr>
          <w:rFonts w:ascii="Arial" w:hAnsi="Arial" w:cs="Arial"/>
          <w:sz w:val="22"/>
          <w:szCs w:val="22"/>
          <w:lang w:val="zh-CN"/>
        </w:rPr>
        <w:t>MB&amp;F</w:t>
      </w:r>
      <w:r w:rsidRPr="006848F9">
        <w:rPr>
          <w:rFonts w:ascii="Arial" w:hAnsi="Arial" w:cs="Arial"/>
          <w:sz w:val="22"/>
          <w:szCs w:val="22"/>
          <w:lang w:val="zh-CN"/>
        </w:rPr>
        <w:t>眼中更具经典特质的作品，是通过重新诠释昔日伟大钟表创新者的复杂功能杰作所创造出的当代艺术品，向十九世纪出类拔萃的制表技艺致上敬意。在</w:t>
      </w:r>
      <w:r w:rsidRPr="006848F9">
        <w:rPr>
          <w:rFonts w:ascii="Arial" w:hAnsi="Arial" w:cs="Arial"/>
          <w:sz w:val="22"/>
          <w:szCs w:val="22"/>
          <w:lang w:val="zh-CN"/>
        </w:rPr>
        <w:t>LM1</w:t>
      </w:r>
      <w:r w:rsidRPr="006848F9">
        <w:rPr>
          <w:rFonts w:ascii="Arial" w:hAnsi="Arial" w:cs="Arial"/>
          <w:sz w:val="22"/>
          <w:szCs w:val="22"/>
          <w:lang w:val="zh-CN"/>
        </w:rPr>
        <w:t>和</w:t>
      </w:r>
      <w:r w:rsidRPr="006848F9">
        <w:rPr>
          <w:rFonts w:ascii="Arial" w:hAnsi="Arial" w:cs="Arial"/>
          <w:sz w:val="22"/>
          <w:szCs w:val="22"/>
          <w:lang w:val="zh-CN"/>
        </w:rPr>
        <w:t>LM2</w:t>
      </w:r>
      <w:r w:rsidRPr="006848F9">
        <w:rPr>
          <w:rFonts w:ascii="Arial" w:hAnsi="Arial" w:cs="Arial"/>
          <w:sz w:val="22"/>
          <w:szCs w:val="22"/>
          <w:lang w:val="zh-CN"/>
        </w:rPr>
        <w:t>之后推出的</w:t>
      </w:r>
      <w:r w:rsidRPr="006848F9">
        <w:rPr>
          <w:rFonts w:ascii="Arial" w:hAnsi="Arial" w:cs="Arial"/>
          <w:sz w:val="22"/>
          <w:szCs w:val="22"/>
          <w:lang w:val="zh-CN"/>
        </w:rPr>
        <w:t>LM101</w:t>
      </w:r>
      <w:r w:rsidRPr="006848F9">
        <w:rPr>
          <w:rFonts w:ascii="Arial" w:hAnsi="Arial" w:cs="Arial"/>
          <w:sz w:val="22"/>
          <w:szCs w:val="22"/>
          <w:lang w:val="zh-CN"/>
        </w:rPr>
        <w:t>，则是第一款搭载了完全由</w:t>
      </w:r>
      <w:r w:rsidRPr="006848F9">
        <w:rPr>
          <w:rFonts w:ascii="Arial" w:hAnsi="Arial" w:cs="Arial"/>
          <w:sz w:val="22"/>
          <w:szCs w:val="22"/>
          <w:lang w:val="zh-CN"/>
        </w:rPr>
        <w:t>MB&amp;F</w:t>
      </w:r>
      <w:r w:rsidRPr="006848F9">
        <w:rPr>
          <w:rFonts w:ascii="Arial" w:hAnsi="Arial" w:cs="Arial"/>
          <w:sz w:val="22"/>
          <w:szCs w:val="22"/>
          <w:lang w:val="zh-CN"/>
        </w:rPr>
        <w:t>内部开发机芯的腕表。之后面世的</w:t>
      </w:r>
      <w:r w:rsidRPr="006848F9">
        <w:rPr>
          <w:rFonts w:ascii="Arial" w:hAnsi="Arial" w:cs="Arial"/>
          <w:sz w:val="22"/>
          <w:szCs w:val="22"/>
          <w:lang w:val="zh-CN"/>
        </w:rPr>
        <w:t>LM Perpetual</w:t>
      </w:r>
      <w:r w:rsidRPr="006848F9">
        <w:rPr>
          <w:rFonts w:ascii="Arial" w:hAnsi="Arial" w:cs="Arial"/>
          <w:sz w:val="22"/>
          <w:szCs w:val="22"/>
          <w:lang w:val="zh-CN"/>
        </w:rPr>
        <w:t>万年历腕表及</w:t>
      </w:r>
      <w:r w:rsidRPr="006848F9">
        <w:rPr>
          <w:rFonts w:ascii="Arial" w:hAnsi="Arial" w:cs="Arial"/>
          <w:sz w:val="22"/>
          <w:szCs w:val="22"/>
          <w:lang w:val="zh-CN"/>
        </w:rPr>
        <w:t>LM Split Escapement</w:t>
      </w:r>
      <w:r w:rsidRPr="006848F9">
        <w:rPr>
          <w:rFonts w:ascii="Arial" w:hAnsi="Arial" w:cs="Arial"/>
          <w:sz w:val="22"/>
          <w:szCs w:val="22"/>
          <w:lang w:val="zh-CN"/>
        </w:rPr>
        <w:t>分离式擒纵腕表，则进一步开拓本系列的内涵。</w:t>
      </w:r>
      <w:r w:rsidRPr="006848F9">
        <w:rPr>
          <w:rFonts w:ascii="Arial" w:hAnsi="Arial" w:cs="Arial"/>
          <w:sz w:val="22"/>
          <w:szCs w:val="22"/>
          <w:lang w:val="zh-CN"/>
        </w:rPr>
        <w:t>MB&amp;F</w:t>
      </w:r>
      <w:r w:rsidRPr="006848F9">
        <w:rPr>
          <w:rFonts w:ascii="Arial" w:hAnsi="Arial" w:cs="Arial"/>
          <w:sz w:val="22"/>
          <w:szCs w:val="22"/>
          <w:lang w:val="zh-CN"/>
        </w:rPr>
        <w:t>通常会交替推出新颖现代、别出心裁的</w:t>
      </w:r>
      <w:r w:rsidRPr="006848F9">
        <w:rPr>
          <w:rFonts w:ascii="Arial" w:hAnsi="Arial" w:cs="Arial"/>
          <w:sz w:val="22"/>
          <w:szCs w:val="22"/>
          <w:lang w:val="zh-CN"/>
        </w:rPr>
        <w:t>Horological Machine</w:t>
      </w:r>
      <w:r w:rsidRPr="006848F9">
        <w:rPr>
          <w:rFonts w:ascii="Arial" w:hAnsi="Arial" w:cs="Arial"/>
          <w:sz w:val="22"/>
          <w:szCs w:val="22"/>
          <w:lang w:val="zh-CN"/>
        </w:rPr>
        <w:t>系列，以及饱含传统底蕴的</w:t>
      </w:r>
      <w:r w:rsidRPr="006848F9">
        <w:rPr>
          <w:rFonts w:ascii="Arial" w:hAnsi="Arial" w:cs="Arial"/>
          <w:sz w:val="22"/>
          <w:szCs w:val="22"/>
          <w:lang w:val="zh-CN"/>
        </w:rPr>
        <w:t>Legacy Machine</w:t>
      </w:r>
      <w:r w:rsidRPr="006848F9">
        <w:rPr>
          <w:rFonts w:ascii="Arial" w:hAnsi="Arial" w:cs="Arial"/>
          <w:sz w:val="22"/>
          <w:szCs w:val="22"/>
          <w:lang w:val="zh-CN"/>
        </w:rPr>
        <w:t>系列。</w:t>
      </w:r>
    </w:p>
    <w:p w:rsidR="006848F9" w:rsidRPr="006848F9" w:rsidRDefault="006848F9" w:rsidP="006848F9">
      <w:pPr>
        <w:pStyle w:val="Sansinterligne"/>
        <w:jc w:val="both"/>
        <w:rPr>
          <w:rFonts w:ascii="Arial" w:hAnsi="Arial" w:cs="Arial"/>
          <w:sz w:val="22"/>
          <w:szCs w:val="22"/>
          <w:lang w:val="zh-CN"/>
        </w:rPr>
      </w:pPr>
    </w:p>
    <w:p w:rsidR="00C42AC8" w:rsidRPr="006848F9" w:rsidRDefault="00C42AC8" w:rsidP="006848F9">
      <w:pPr>
        <w:pStyle w:val="Sansinterligne"/>
        <w:jc w:val="both"/>
        <w:rPr>
          <w:rFonts w:ascii="Arial" w:hAnsi="Arial" w:cs="Arial"/>
          <w:sz w:val="22"/>
          <w:szCs w:val="22"/>
          <w:lang w:val="zh-CN"/>
        </w:rPr>
      </w:pPr>
      <w:r w:rsidRPr="006848F9">
        <w:rPr>
          <w:rFonts w:ascii="Arial" w:hAnsi="Arial" w:cs="Arial"/>
          <w:sz w:val="22"/>
          <w:szCs w:val="22"/>
          <w:lang w:val="zh-CN"/>
        </w:rPr>
        <w:t>MB&amp;F</w:t>
      </w:r>
      <w:r w:rsidRPr="006848F9">
        <w:rPr>
          <w:rFonts w:ascii="Arial" w:hAnsi="Arial" w:cs="Arial"/>
          <w:sz w:val="22"/>
          <w:szCs w:val="22"/>
          <w:lang w:val="zh-CN"/>
        </w:rPr>
        <w:t>中的</w:t>
      </w:r>
      <w:r w:rsidRPr="006848F9">
        <w:rPr>
          <w:rFonts w:ascii="Arial" w:hAnsi="Arial" w:cs="Arial"/>
          <w:sz w:val="22"/>
          <w:szCs w:val="22"/>
          <w:lang w:val="zh-CN"/>
        </w:rPr>
        <w:t>F</w:t>
      </w:r>
      <w:r w:rsidRPr="006848F9">
        <w:rPr>
          <w:rFonts w:ascii="Arial" w:hAnsi="Arial" w:cs="Arial"/>
          <w:sz w:val="22"/>
          <w:szCs w:val="22"/>
          <w:lang w:val="zh-CN"/>
        </w:rPr>
        <w:t>代表英文中的</w:t>
      </w:r>
      <w:r w:rsidRPr="006848F9">
        <w:rPr>
          <w:rFonts w:ascii="Arial" w:hAnsi="Arial" w:cs="Arial"/>
          <w:sz w:val="22"/>
          <w:szCs w:val="22"/>
          <w:lang w:val="zh-CN"/>
        </w:rPr>
        <w:t>“</w:t>
      </w:r>
      <w:r w:rsidRPr="006848F9">
        <w:rPr>
          <w:rFonts w:ascii="Arial" w:hAnsi="Arial" w:cs="Arial"/>
          <w:sz w:val="22"/>
          <w:szCs w:val="22"/>
          <w:lang w:val="zh-CN"/>
        </w:rPr>
        <w:t>朋友</w:t>
      </w:r>
      <w:r w:rsidRPr="006848F9">
        <w:rPr>
          <w:rFonts w:ascii="Arial" w:hAnsi="Arial" w:cs="Arial"/>
          <w:sz w:val="22"/>
          <w:szCs w:val="22"/>
          <w:lang w:val="zh-CN"/>
        </w:rPr>
        <w:t>”</w:t>
      </w:r>
      <w:r w:rsidRPr="006848F9">
        <w:rPr>
          <w:rFonts w:ascii="Arial" w:hAnsi="Arial" w:cs="Arial"/>
          <w:sz w:val="22"/>
          <w:szCs w:val="22"/>
          <w:lang w:val="zh-CN"/>
        </w:rPr>
        <w:t>（</w:t>
      </w:r>
      <w:r w:rsidRPr="006848F9">
        <w:rPr>
          <w:rFonts w:ascii="Arial" w:hAnsi="Arial" w:cs="Arial"/>
          <w:sz w:val="22"/>
          <w:szCs w:val="22"/>
          <w:lang w:val="zh-CN"/>
        </w:rPr>
        <w:t>Friends</w:t>
      </w:r>
      <w:r w:rsidRPr="006848F9">
        <w:rPr>
          <w:rFonts w:ascii="Arial" w:hAnsi="Arial" w:cs="Arial"/>
          <w:sz w:val="22"/>
          <w:szCs w:val="22"/>
          <w:lang w:val="zh-CN"/>
        </w:rPr>
        <w:t>），因此与彼此赏识的艺术家、钟表师、设计师和制造商开展合作关系，可以说是顺理成章。</w:t>
      </w:r>
    </w:p>
    <w:p w:rsidR="006848F9" w:rsidRPr="006848F9" w:rsidRDefault="006848F9" w:rsidP="006848F9">
      <w:pPr>
        <w:pStyle w:val="Sansinterligne"/>
        <w:jc w:val="both"/>
        <w:rPr>
          <w:rFonts w:ascii="Arial" w:hAnsi="Arial" w:cs="Arial"/>
          <w:sz w:val="22"/>
          <w:szCs w:val="22"/>
          <w:lang w:val="zh-CN"/>
        </w:rPr>
      </w:pPr>
    </w:p>
    <w:p w:rsidR="00C42AC8" w:rsidRPr="006848F9" w:rsidRDefault="00C42AC8" w:rsidP="006848F9">
      <w:pPr>
        <w:pStyle w:val="Sansinterligne"/>
        <w:jc w:val="both"/>
        <w:rPr>
          <w:rFonts w:ascii="Arial" w:hAnsi="Arial" w:cs="Arial"/>
          <w:sz w:val="22"/>
          <w:szCs w:val="22"/>
          <w:lang w:val="zh-CN"/>
        </w:rPr>
      </w:pPr>
      <w:r w:rsidRPr="006848F9">
        <w:rPr>
          <w:rFonts w:ascii="Arial" w:hAnsi="Arial" w:cs="Arial"/>
          <w:sz w:val="22"/>
          <w:szCs w:val="22"/>
          <w:lang w:val="zh-CN"/>
        </w:rPr>
        <w:t>跨界的合作催生出两类全新作品：</w:t>
      </w:r>
      <w:r w:rsidRPr="006848F9">
        <w:rPr>
          <w:rFonts w:ascii="Arial" w:hAnsi="Arial" w:cs="Arial"/>
          <w:sz w:val="22"/>
          <w:szCs w:val="22"/>
          <w:lang w:val="zh-CN"/>
        </w:rPr>
        <w:t>Performance Art</w:t>
      </w:r>
      <w:r w:rsidRPr="006848F9">
        <w:rPr>
          <w:rFonts w:ascii="Arial" w:hAnsi="Arial" w:cs="Arial"/>
          <w:sz w:val="22"/>
          <w:szCs w:val="22"/>
          <w:lang w:val="zh-CN"/>
        </w:rPr>
        <w:t>和</w:t>
      </w:r>
      <w:r w:rsidRPr="006848F9">
        <w:rPr>
          <w:rFonts w:ascii="Arial" w:hAnsi="Arial" w:cs="Arial"/>
          <w:sz w:val="22"/>
          <w:szCs w:val="22"/>
          <w:lang w:val="zh-CN"/>
        </w:rPr>
        <w:t>Co-creations</w:t>
      </w:r>
      <w:r w:rsidRPr="006848F9">
        <w:rPr>
          <w:rFonts w:ascii="Arial" w:hAnsi="Arial" w:cs="Arial"/>
          <w:sz w:val="22"/>
          <w:szCs w:val="22"/>
          <w:lang w:val="zh-CN"/>
        </w:rPr>
        <w:t>。前者是由外部的创意高手重新演绎</w:t>
      </w:r>
      <w:r w:rsidRPr="006848F9">
        <w:rPr>
          <w:rFonts w:ascii="Arial" w:hAnsi="Arial" w:cs="Arial"/>
          <w:sz w:val="22"/>
          <w:szCs w:val="22"/>
          <w:lang w:val="zh-CN"/>
        </w:rPr>
        <w:t>MB&amp;F</w:t>
      </w:r>
      <w:r w:rsidRPr="006848F9">
        <w:rPr>
          <w:rFonts w:ascii="Arial" w:hAnsi="Arial" w:cs="Arial"/>
          <w:sz w:val="22"/>
          <w:szCs w:val="22"/>
          <w:lang w:val="zh-CN"/>
        </w:rPr>
        <w:t>的机器系列；后者则不属于腕表，而是由</w:t>
      </w:r>
      <w:r w:rsidRPr="006848F9">
        <w:rPr>
          <w:rFonts w:ascii="Arial" w:hAnsi="Arial" w:cs="Arial"/>
          <w:sz w:val="22"/>
          <w:szCs w:val="22"/>
          <w:lang w:val="zh-CN"/>
        </w:rPr>
        <w:t>MB&amp;F</w:t>
      </w:r>
      <w:r w:rsidRPr="006848F9">
        <w:rPr>
          <w:rFonts w:ascii="Arial" w:hAnsi="Arial" w:cs="Arial"/>
          <w:sz w:val="22"/>
          <w:szCs w:val="22"/>
          <w:lang w:val="zh-CN"/>
        </w:rPr>
        <w:t>提出构思和设计，再交付别具特色的瑞士制造商进行制作和打造的其他类型的机器。多数的</w:t>
      </w:r>
      <w:r w:rsidRPr="006848F9">
        <w:rPr>
          <w:rFonts w:ascii="Arial" w:hAnsi="Arial" w:cs="Arial"/>
          <w:sz w:val="22"/>
          <w:szCs w:val="22"/>
          <w:lang w:val="zh-CN"/>
        </w:rPr>
        <w:t>Co-creations</w:t>
      </w:r>
      <w:r w:rsidRPr="006848F9">
        <w:rPr>
          <w:rFonts w:ascii="Arial" w:hAnsi="Arial" w:cs="Arial"/>
          <w:sz w:val="22"/>
          <w:szCs w:val="22"/>
          <w:lang w:val="zh-CN"/>
        </w:rPr>
        <w:t>作品，例如与</w:t>
      </w:r>
      <w:r w:rsidRPr="006848F9">
        <w:rPr>
          <w:rFonts w:ascii="Arial" w:hAnsi="Arial" w:cs="Arial"/>
          <w:sz w:val="22"/>
          <w:szCs w:val="22"/>
          <w:lang w:val="zh-CN"/>
        </w:rPr>
        <w:t>L’Epée 1839</w:t>
      </w:r>
      <w:r w:rsidRPr="006848F9">
        <w:rPr>
          <w:rFonts w:ascii="Arial" w:hAnsi="Arial" w:cs="Arial"/>
          <w:sz w:val="22"/>
          <w:szCs w:val="22"/>
          <w:lang w:val="zh-CN"/>
        </w:rPr>
        <w:t>联名制作的时钟，就是以显示时间为主；而与</w:t>
      </w:r>
      <w:r w:rsidRPr="006848F9">
        <w:rPr>
          <w:rFonts w:ascii="Arial" w:hAnsi="Arial" w:cs="Arial"/>
          <w:sz w:val="22"/>
          <w:szCs w:val="22"/>
          <w:lang w:val="zh-CN"/>
        </w:rPr>
        <w:t xml:space="preserve">Reuge </w:t>
      </w:r>
      <w:r w:rsidRPr="006848F9">
        <w:rPr>
          <w:rFonts w:ascii="Arial" w:hAnsi="Arial" w:cs="Arial"/>
          <w:sz w:val="22"/>
          <w:szCs w:val="22"/>
          <w:lang w:val="zh-CN"/>
        </w:rPr>
        <w:t>及</w:t>
      </w:r>
      <w:r w:rsidRPr="006848F9">
        <w:rPr>
          <w:rFonts w:ascii="Arial" w:hAnsi="Arial" w:cs="Arial"/>
          <w:sz w:val="22"/>
          <w:szCs w:val="22"/>
          <w:lang w:val="zh-CN"/>
        </w:rPr>
        <w:t>Caran d’Ache</w:t>
      </w:r>
      <w:r w:rsidRPr="006848F9">
        <w:rPr>
          <w:rFonts w:ascii="Arial" w:hAnsi="Arial" w:cs="Arial"/>
          <w:sz w:val="22"/>
          <w:szCs w:val="22"/>
          <w:lang w:val="zh-CN"/>
        </w:rPr>
        <w:t>合作的作品，则呈现出其他形式的机械艺术。</w:t>
      </w:r>
    </w:p>
    <w:p w:rsidR="006848F9" w:rsidRPr="006848F9" w:rsidRDefault="006848F9" w:rsidP="006848F9">
      <w:pPr>
        <w:pStyle w:val="Sansinterligne"/>
        <w:jc w:val="both"/>
        <w:rPr>
          <w:rFonts w:ascii="Arial" w:hAnsi="Arial" w:cs="Arial"/>
          <w:sz w:val="22"/>
          <w:szCs w:val="22"/>
          <w:lang w:val="zh-CN"/>
        </w:rPr>
      </w:pPr>
    </w:p>
    <w:p w:rsidR="00C42AC8" w:rsidRPr="006848F9" w:rsidRDefault="00C42AC8" w:rsidP="006848F9">
      <w:pPr>
        <w:pStyle w:val="Sansinterligne"/>
        <w:jc w:val="both"/>
        <w:rPr>
          <w:rFonts w:ascii="Arial" w:hAnsi="Arial" w:cs="Arial"/>
          <w:sz w:val="22"/>
          <w:szCs w:val="22"/>
          <w:lang w:val="zh-CN"/>
        </w:rPr>
      </w:pPr>
      <w:r w:rsidRPr="006848F9">
        <w:rPr>
          <w:rFonts w:ascii="Arial" w:hAnsi="Arial" w:cs="Arial"/>
          <w:sz w:val="22"/>
          <w:szCs w:val="22"/>
          <w:lang w:val="zh-CN"/>
        </w:rPr>
        <w:t>为了给这些机械作品提供崭露头角的舞台，</w:t>
      </w:r>
      <w:r w:rsidRPr="006848F9">
        <w:rPr>
          <w:rFonts w:ascii="Arial" w:hAnsi="Arial" w:cs="Arial"/>
          <w:sz w:val="22"/>
          <w:szCs w:val="22"/>
          <w:lang w:val="zh-CN"/>
        </w:rPr>
        <w:t>Büsser</w:t>
      </w:r>
      <w:r w:rsidRPr="006848F9">
        <w:rPr>
          <w:rFonts w:ascii="Arial" w:hAnsi="Arial" w:cs="Arial"/>
          <w:sz w:val="22"/>
          <w:szCs w:val="22"/>
          <w:lang w:val="zh-CN"/>
        </w:rPr>
        <w:t>决定将它们陈列在艺廊中，与其他艺术家创作的不同机械艺术作品比邻展出，而不是将其陈列在传统的店面里。这个构想在日内瓦催生出全球第一间</w:t>
      </w:r>
      <w:r w:rsidRPr="006848F9">
        <w:rPr>
          <w:rFonts w:ascii="Arial" w:hAnsi="Arial" w:cs="Arial"/>
          <w:sz w:val="22"/>
          <w:szCs w:val="22"/>
          <w:lang w:val="zh-CN"/>
        </w:rPr>
        <w:t>MB&amp;F M.A.D.Gallery</w:t>
      </w:r>
      <w:r w:rsidRPr="006848F9">
        <w:rPr>
          <w:rFonts w:ascii="Arial" w:hAnsi="Arial" w:cs="Arial"/>
          <w:sz w:val="22"/>
          <w:szCs w:val="22"/>
          <w:lang w:val="zh-CN"/>
        </w:rPr>
        <w:t>艺廊（</w:t>
      </w:r>
      <w:r w:rsidRPr="006848F9">
        <w:rPr>
          <w:rFonts w:ascii="Arial" w:hAnsi="Arial" w:cs="Arial"/>
          <w:sz w:val="22"/>
          <w:szCs w:val="22"/>
          <w:lang w:val="zh-CN"/>
        </w:rPr>
        <w:t>M.A.D.</w:t>
      </w:r>
      <w:r w:rsidRPr="006848F9">
        <w:rPr>
          <w:rFonts w:ascii="Arial" w:hAnsi="Arial" w:cs="Arial"/>
          <w:sz w:val="22"/>
          <w:szCs w:val="22"/>
          <w:lang w:val="zh-CN"/>
        </w:rPr>
        <w:t>代表的是英文中的</w:t>
      </w:r>
      <w:r w:rsidRPr="006848F9">
        <w:rPr>
          <w:rFonts w:ascii="Arial" w:hAnsi="Arial" w:cs="Arial"/>
          <w:sz w:val="22"/>
          <w:szCs w:val="22"/>
          <w:lang w:val="zh-CN"/>
        </w:rPr>
        <w:t>“</w:t>
      </w:r>
      <w:r w:rsidRPr="006848F9">
        <w:rPr>
          <w:rFonts w:ascii="Arial" w:hAnsi="Arial" w:cs="Arial"/>
          <w:sz w:val="22"/>
          <w:szCs w:val="22"/>
          <w:lang w:val="zh-CN"/>
        </w:rPr>
        <w:t>机械艺术装置</w:t>
      </w:r>
      <w:r w:rsidRPr="006848F9">
        <w:rPr>
          <w:rFonts w:ascii="Arial" w:hAnsi="Arial" w:cs="Arial"/>
          <w:sz w:val="22"/>
          <w:szCs w:val="22"/>
          <w:lang w:val="zh-CN"/>
        </w:rPr>
        <w:t>”</w:t>
      </w:r>
      <w:r w:rsidRPr="006848F9">
        <w:rPr>
          <w:rFonts w:ascii="Arial" w:hAnsi="Arial" w:cs="Arial"/>
          <w:sz w:val="22"/>
          <w:szCs w:val="22"/>
          <w:lang w:val="zh-CN"/>
        </w:rPr>
        <w:t>），之后也分别在台北、迪拜和香港开设了</w:t>
      </w:r>
      <w:r w:rsidRPr="006848F9">
        <w:rPr>
          <w:rFonts w:ascii="Arial" w:hAnsi="Arial" w:cs="Arial"/>
          <w:sz w:val="22"/>
          <w:szCs w:val="22"/>
          <w:lang w:val="zh-CN"/>
        </w:rPr>
        <w:t>M.A.D.Galleries</w:t>
      </w:r>
      <w:r w:rsidRPr="006848F9">
        <w:rPr>
          <w:rFonts w:ascii="Arial" w:hAnsi="Arial" w:cs="Arial"/>
          <w:sz w:val="22"/>
          <w:szCs w:val="22"/>
          <w:lang w:val="zh-CN"/>
        </w:rPr>
        <w:t>艺廊。</w:t>
      </w:r>
    </w:p>
    <w:p w:rsidR="006848F9" w:rsidRPr="006848F9" w:rsidRDefault="006848F9" w:rsidP="006848F9">
      <w:pPr>
        <w:pStyle w:val="Sansinterligne"/>
        <w:jc w:val="both"/>
        <w:rPr>
          <w:rFonts w:ascii="Arial" w:hAnsi="Arial" w:cs="Arial"/>
          <w:sz w:val="22"/>
          <w:szCs w:val="22"/>
          <w:lang w:val="zh-CN"/>
        </w:rPr>
      </w:pPr>
    </w:p>
    <w:p w:rsidR="00C42AC8" w:rsidRPr="006848F9" w:rsidRDefault="00C42AC8" w:rsidP="006848F9">
      <w:pPr>
        <w:pStyle w:val="Sansinterligne"/>
        <w:jc w:val="both"/>
        <w:rPr>
          <w:rFonts w:ascii="Arial" w:hAnsi="Arial" w:cs="Arial"/>
          <w:sz w:val="22"/>
          <w:szCs w:val="22"/>
          <w:lang w:val="zh-CN"/>
        </w:rPr>
      </w:pPr>
      <w:r w:rsidRPr="006848F9">
        <w:rPr>
          <w:rFonts w:ascii="Arial" w:hAnsi="Arial" w:cs="Arial"/>
          <w:sz w:val="22"/>
          <w:szCs w:val="22"/>
          <w:lang w:val="zh-CN"/>
        </w:rPr>
        <w:t>到目前为止，</w:t>
      </w:r>
      <w:r w:rsidRPr="006848F9">
        <w:rPr>
          <w:rFonts w:ascii="Arial" w:hAnsi="Arial" w:cs="Arial"/>
          <w:sz w:val="22"/>
          <w:szCs w:val="22"/>
          <w:lang w:val="zh-CN"/>
        </w:rPr>
        <w:t>MB&amp;F</w:t>
      </w:r>
      <w:r w:rsidRPr="006848F9">
        <w:rPr>
          <w:rFonts w:ascii="Arial" w:hAnsi="Arial" w:cs="Arial"/>
          <w:sz w:val="22"/>
          <w:szCs w:val="22"/>
          <w:lang w:val="zh-CN"/>
        </w:rPr>
        <w:t>的创新旅程赢得了来自各界的赞誉和掌声。例如，在著名的日内瓦钟表大奖赛中，品牌就曾夺下多达</w:t>
      </w:r>
      <w:r w:rsidRPr="006848F9">
        <w:rPr>
          <w:rFonts w:ascii="Arial" w:hAnsi="Arial" w:cs="Arial"/>
          <w:sz w:val="22"/>
          <w:szCs w:val="22"/>
          <w:lang w:val="zh-CN"/>
        </w:rPr>
        <w:t>4</w:t>
      </w:r>
      <w:r w:rsidRPr="006848F9">
        <w:rPr>
          <w:rFonts w:ascii="Arial" w:hAnsi="Arial" w:cs="Arial"/>
          <w:sz w:val="22"/>
          <w:szCs w:val="22"/>
          <w:lang w:val="zh-CN"/>
        </w:rPr>
        <w:t>次的大奖殊荣：</w:t>
      </w:r>
      <w:r w:rsidRPr="006848F9">
        <w:rPr>
          <w:rFonts w:ascii="Arial" w:hAnsi="Arial" w:cs="Arial"/>
          <w:sz w:val="22"/>
          <w:szCs w:val="22"/>
          <w:lang w:val="zh-CN"/>
        </w:rPr>
        <w:t>2016</w:t>
      </w:r>
      <w:r w:rsidRPr="006848F9">
        <w:rPr>
          <w:rFonts w:ascii="Arial" w:hAnsi="Arial" w:cs="Arial"/>
          <w:sz w:val="22"/>
          <w:szCs w:val="22"/>
          <w:lang w:val="zh-CN"/>
        </w:rPr>
        <w:t>年，</w:t>
      </w:r>
      <w:r w:rsidRPr="006848F9">
        <w:rPr>
          <w:rFonts w:ascii="Arial" w:hAnsi="Arial" w:cs="Arial"/>
          <w:sz w:val="22"/>
          <w:szCs w:val="22"/>
          <w:lang w:val="zh-CN"/>
        </w:rPr>
        <w:t>LM Perpetual</w:t>
      </w:r>
      <w:r w:rsidRPr="006848F9">
        <w:rPr>
          <w:rFonts w:ascii="Arial" w:hAnsi="Arial" w:cs="Arial"/>
          <w:sz w:val="22"/>
          <w:szCs w:val="22"/>
          <w:lang w:val="zh-CN"/>
        </w:rPr>
        <w:t>获得最佳日历腕表大奖；</w:t>
      </w:r>
      <w:r w:rsidRPr="006848F9">
        <w:rPr>
          <w:rFonts w:ascii="Arial" w:hAnsi="Arial" w:cs="Arial"/>
          <w:sz w:val="22"/>
          <w:szCs w:val="22"/>
          <w:lang w:val="zh-CN"/>
        </w:rPr>
        <w:t>2012</w:t>
      </w:r>
      <w:r w:rsidRPr="006848F9">
        <w:rPr>
          <w:rFonts w:ascii="Arial" w:hAnsi="Arial" w:cs="Arial"/>
          <w:sz w:val="22"/>
          <w:szCs w:val="22"/>
          <w:lang w:val="zh-CN"/>
        </w:rPr>
        <w:t>年，</w:t>
      </w:r>
      <w:r w:rsidRPr="006848F9">
        <w:rPr>
          <w:rFonts w:ascii="Arial" w:hAnsi="Arial" w:cs="Arial"/>
          <w:sz w:val="22"/>
          <w:szCs w:val="22"/>
          <w:lang w:val="zh-CN"/>
        </w:rPr>
        <w:t>Legacy Machine No.1</w:t>
      </w:r>
      <w:r w:rsidRPr="006848F9">
        <w:rPr>
          <w:rFonts w:ascii="Arial" w:hAnsi="Arial" w:cs="Arial"/>
          <w:sz w:val="22"/>
          <w:szCs w:val="22"/>
          <w:lang w:val="zh-CN"/>
        </w:rPr>
        <w:t>同时荣获</w:t>
      </w:r>
      <w:r w:rsidRPr="006848F9">
        <w:rPr>
          <w:rFonts w:ascii="Arial" w:hAnsi="Arial" w:cs="Arial"/>
          <w:sz w:val="22"/>
          <w:szCs w:val="22"/>
          <w:lang w:val="zh-CN"/>
        </w:rPr>
        <w:t>“</w:t>
      </w:r>
      <w:r w:rsidRPr="006848F9">
        <w:rPr>
          <w:rFonts w:ascii="Arial" w:hAnsi="Arial" w:cs="Arial"/>
          <w:sz w:val="22"/>
          <w:szCs w:val="22"/>
          <w:lang w:val="zh-CN"/>
        </w:rPr>
        <w:t>最受公众欢迎奖</w:t>
      </w:r>
      <w:r w:rsidRPr="006848F9">
        <w:rPr>
          <w:rFonts w:ascii="Arial" w:hAnsi="Arial" w:cs="Arial"/>
          <w:sz w:val="22"/>
          <w:szCs w:val="22"/>
          <w:lang w:val="zh-CN"/>
        </w:rPr>
        <w:t>”</w:t>
      </w:r>
      <w:r w:rsidRPr="006848F9">
        <w:rPr>
          <w:rFonts w:ascii="Arial" w:hAnsi="Arial" w:cs="Arial"/>
          <w:sz w:val="22"/>
          <w:szCs w:val="22"/>
          <w:lang w:val="zh-CN"/>
        </w:rPr>
        <w:t>（</w:t>
      </w:r>
      <w:r w:rsidRPr="006848F9">
        <w:rPr>
          <w:rFonts w:ascii="Arial" w:hAnsi="Arial" w:cs="Arial"/>
          <w:sz w:val="22"/>
          <w:szCs w:val="22"/>
          <w:lang w:val="zh-CN"/>
        </w:rPr>
        <w:t>Public Prize</w:t>
      </w:r>
      <w:r w:rsidRPr="006848F9">
        <w:rPr>
          <w:rFonts w:ascii="Arial" w:hAnsi="Arial" w:cs="Arial"/>
          <w:sz w:val="22"/>
          <w:szCs w:val="22"/>
          <w:lang w:val="zh-CN"/>
        </w:rPr>
        <w:t>，由钟表爱好者投票选出）和</w:t>
      </w:r>
      <w:r w:rsidRPr="006848F9">
        <w:rPr>
          <w:rFonts w:ascii="Arial" w:hAnsi="Arial" w:cs="Arial"/>
          <w:sz w:val="22"/>
          <w:szCs w:val="22"/>
          <w:lang w:val="zh-CN"/>
        </w:rPr>
        <w:t>“</w:t>
      </w:r>
      <w:r w:rsidRPr="006848F9">
        <w:rPr>
          <w:rFonts w:ascii="Arial" w:hAnsi="Arial" w:cs="Arial"/>
          <w:sz w:val="22"/>
          <w:szCs w:val="22"/>
          <w:lang w:val="zh-CN"/>
        </w:rPr>
        <w:t>最佳男表奖</w:t>
      </w:r>
      <w:r w:rsidRPr="006848F9">
        <w:rPr>
          <w:rFonts w:ascii="Arial" w:hAnsi="Arial" w:cs="Arial"/>
          <w:sz w:val="22"/>
          <w:szCs w:val="22"/>
          <w:lang w:val="zh-CN"/>
        </w:rPr>
        <w:t>”</w:t>
      </w:r>
      <w:r w:rsidRPr="006848F9">
        <w:rPr>
          <w:rFonts w:ascii="Arial" w:hAnsi="Arial" w:cs="Arial"/>
          <w:sz w:val="22"/>
          <w:szCs w:val="22"/>
          <w:lang w:val="zh-CN"/>
        </w:rPr>
        <w:t>（</w:t>
      </w:r>
      <w:r w:rsidRPr="006848F9">
        <w:rPr>
          <w:rFonts w:ascii="Arial" w:hAnsi="Arial" w:cs="Arial"/>
          <w:sz w:val="22"/>
          <w:szCs w:val="22"/>
          <w:lang w:val="zh-CN"/>
        </w:rPr>
        <w:t>Best Men’s Watch Prize</w:t>
      </w:r>
      <w:r w:rsidRPr="006848F9">
        <w:rPr>
          <w:rFonts w:ascii="Arial" w:hAnsi="Arial" w:cs="Arial"/>
          <w:sz w:val="22"/>
          <w:szCs w:val="22"/>
          <w:lang w:val="zh-CN"/>
        </w:rPr>
        <w:t>，由专业评委会选出）。在</w:t>
      </w:r>
      <w:r w:rsidRPr="006848F9">
        <w:rPr>
          <w:rFonts w:ascii="Arial" w:hAnsi="Arial" w:cs="Arial"/>
          <w:sz w:val="22"/>
          <w:szCs w:val="22"/>
          <w:lang w:val="zh-CN"/>
        </w:rPr>
        <w:t>2010</w:t>
      </w:r>
      <w:r w:rsidRPr="006848F9">
        <w:rPr>
          <w:rFonts w:ascii="Arial" w:hAnsi="Arial" w:cs="Arial"/>
          <w:sz w:val="22"/>
          <w:szCs w:val="22"/>
          <w:lang w:val="zh-CN"/>
        </w:rPr>
        <w:t>年的大赏上，</w:t>
      </w:r>
      <w:r w:rsidRPr="006848F9">
        <w:rPr>
          <w:rFonts w:ascii="Arial" w:hAnsi="Arial" w:cs="Arial"/>
          <w:sz w:val="22"/>
          <w:szCs w:val="22"/>
          <w:lang w:val="zh-CN"/>
        </w:rPr>
        <w:t>MB&amp;F</w:t>
      </w:r>
      <w:r w:rsidRPr="006848F9">
        <w:rPr>
          <w:rFonts w:ascii="Arial" w:hAnsi="Arial" w:cs="Arial"/>
          <w:sz w:val="22"/>
          <w:szCs w:val="22"/>
          <w:lang w:val="zh-CN"/>
        </w:rPr>
        <w:t>借着</w:t>
      </w:r>
      <w:r w:rsidRPr="006848F9">
        <w:rPr>
          <w:rFonts w:ascii="Arial" w:hAnsi="Arial" w:cs="Arial"/>
          <w:sz w:val="22"/>
          <w:szCs w:val="22"/>
          <w:lang w:val="zh-CN"/>
        </w:rPr>
        <w:t>HM4 Thunderbolt</w:t>
      </w:r>
      <w:r w:rsidRPr="006848F9">
        <w:rPr>
          <w:rFonts w:ascii="Arial" w:hAnsi="Arial" w:cs="Arial"/>
          <w:sz w:val="22"/>
          <w:szCs w:val="22"/>
          <w:lang w:val="zh-CN"/>
        </w:rPr>
        <w:t>赢得了</w:t>
      </w:r>
      <w:r w:rsidRPr="006848F9">
        <w:rPr>
          <w:rFonts w:ascii="Arial" w:hAnsi="Arial" w:cs="Arial"/>
          <w:sz w:val="22"/>
          <w:szCs w:val="22"/>
          <w:lang w:val="zh-CN"/>
        </w:rPr>
        <w:t>“</w:t>
      </w:r>
      <w:r w:rsidRPr="006848F9">
        <w:rPr>
          <w:rFonts w:ascii="Arial" w:hAnsi="Arial" w:cs="Arial"/>
          <w:sz w:val="22"/>
          <w:szCs w:val="22"/>
          <w:lang w:val="zh-CN"/>
        </w:rPr>
        <w:t>最佳概念与设计腕表奖</w:t>
      </w:r>
      <w:r w:rsidRPr="006848F9">
        <w:rPr>
          <w:rFonts w:ascii="Arial" w:hAnsi="Arial" w:cs="Arial"/>
          <w:sz w:val="22"/>
          <w:szCs w:val="22"/>
          <w:lang w:val="zh-CN"/>
        </w:rPr>
        <w:t>”</w:t>
      </w:r>
      <w:r w:rsidRPr="006848F9">
        <w:rPr>
          <w:rFonts w:ascii="Arial" w:hAnsi="Arial" w:cs="Arial"/>
          <w:sz w:val="22"/>
          <w:szCs w:val="22"/>
          <w:lang w:val="zh-CN"/>
        </w:rPr>
        <w:t>（</w:t>
      </w:r>
      <w:r w:rsidRPr="006848F9">
        <w:rPr>
          <w:rFonts w:ascii="Arial" w:hAnsi="Arial" w:cs="Arial"/>
          <w:sz w:val="22"/>
          <w:szCs w:val="22"/>
          <w:lang w:val="zh-CN"/>
        </w:rPr>
        <w:t>Best Concept and Design Watch</w:t>
      </w:r>
      <w:r w:rsidRPr="006848F9">
        <w:rPr>
          <w:rFonts w:ascii="Arial" w:hAnsi="Arial" w:cs="Arial"/>
          <w:sz w:val="22"/>
          <w:szCs w:val="22"/>
          <w:lang w:val="zh-CN"/>
        </w:rPr>
        <w:t>）。最近一次、但当然不是最后一次的获奖记录，则是</w:t>
      </w:r>
      <w:r w:rsidRPr="006848F9">
        <w:rPr>
          <w:rFonts w:ascii="Arial" w:hAnsi="Arial" w:cs="Arial"/>
          <w:sz w:val="22"/>
          <w:szCs w:val="22"/>
          <w:lang w:val="zh-CN"/>
        </w:rPr>
        <w:t xml:space="preserve"> HM6 Space Pirate</w:t>
      </w:r>
      <w:r w:rsidRPr="006848F9">
        <w:rPr>
          <w:rFonts w:ascii="Arial" w:hAnsi="Arial" w:cs="Arial"/>
          <w:sz w:val="22"/>
          <w:szCs w:val="22"/>
          <w:lang w:val="zh-CN"/>
        </w:rPr>
        <w:t>腕表获得了国际红点设计奖最顶级的殊荣</w:t>
      </w:r>
      <w:r w:rsidRPr="006848F9">
        <w:rPr>
          <w:rFonts w:ascii="Arial" w:hAnsi="Arial" w:cs="Arial"/>
          <w:sz w:val="22"/>
          <w:szCs w:val="22"/>
          <w:lang w:val="zh-CN"/>
        </w:rPr>
        <w:t>——“</w:t>
      </w:r>
      <w:r w:rsidRPr="006848F9">
        <w:rPr>
          <w:rFonts w:ascii="Arial" w:hAnsi="Arial" w:cs="Arial"/>
          <w:sz w:val="22"/>
          <w:szCs w:val="22"/>
          <w:lang w:val="zh-CN"/>
        </w:rPr>
        <w:t>冠中之冠设计大奖</w:t>
      </w:r>
      <w:r w:rsidRPr="006848F9">
        <w:rPr>
          <w:rFonts w:ascii="Arial" w:hAnsi="Arial" w:cs="Arial"/>
          <w:sz w:val="22"/>
          <w:szCs w:val="22"/>
          <w:lang w:val="zh-CN"/>
        </w:rPr>
        <w:t>”</w:t>
      </w:r>
      <w:r w:rsidRPr="006848F9">
        <w:rPr>
          <w:rFonts w:ascii="Arial" w:hAnsi="Arial" w:cs="Arial"/>
          <w:sz w:val="22"/>
          <w:szCs w:val="22"/>
          <w:lang w:val="zh-CN"/>
        </w:rPr>
        <w:t>（</w:t>
      </w:r>
      <w:r w:rsidRPr="006848F9">
        <w:rPr>
          <w:rFonts w:ascii="Arial" w:hAnsi="Arial" w:cs="Arial"/>
          <w:sz w:val="22"/>
          <w:szCs w:val="22"/>
          <w:lang w:val="zh-CN"/>
        </w:rPr>
        <w:t>Red Dot</w:t>
      </w:r>
      <w:r w:rsidRPr="006848F9">
        <w:rPr>
          <w:rFonts w:ascii="Arial" w:hAnsi="Arial" w:cs="Arial"/>
          <w:sz w:val="22"/>
          <w:szCs w:val="22"/>
          <w:lang w:val="zh-CN"/>
        </w:rPr>
        <w:t>：</w:t>
      </w:r>
      <w:r w:rsidRPr="006848F9">
        <w:rPr>
          <w:rFonts w:ascii="Arial" w:hAnsi="Arial" w:cs="Arial"/>
          <w:sz w:val="22"/>
          <w:szCs w:val="22"/>
          <w:lang w:val="zh-CN"/>
        </w:rPr>
        <w:t>Best of the Best</w:t>
      </w:r>
      <w:r w:rsidRPr="006848F9">
        <w:rPr>
          <w:rFonts w:ascii="Arial" w:hAnsi="Arial" w:cs="Arial"/>
          <w:sz w:val="22"/>
          <w:szCs w:val="22"/>
          <w:lang w:val="zh-CN"/>
        </w:rPr>
        <w:t>）。</w:t>
      </w:r>
    </w:p>
    <w:p w:rsidR="00583096" w:rsidRPr="006848F9" w:rsidRDefault="003F3E0D" w:rsidP="006B0622">
      <w:pPr>
        <w:jc w:val="both"/>
        <w:rPr>
          <w:rFonts w:ascii="Arial" w:hAnsi="Arial" w:cs="Arial"/>
          <w:sz w:val="22"/>
          <w:szCs w:val="22"/>
        </w:rPr>
      </w:pPr>
    </w:p>
    <w:sectPr w:rsidR="00583096" w:rsidRPr="006848F9" w:rsidSect="00D72609">
      <w:headerReference w:type="even" r:id="rId7"/>
      <w:headerReference w:type="default" r:id="rId8"/>
      <w:footerReference w:type="even" r:id="rId9"/>
      <w:footerReference w:type="default" r:id="rId10"/>
      <w:headerReference w:type="first" r:id="rId11"/>
      <w:footerReference w:type="first" r:id="rId12"/>
      <w:pgSz w:w="11900" w:h="16840"/>
      <w:pgMar w:top="2127" w:right="1127" w:bottom="1440" w:left="1276" w:header="708" w:footer="32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3E0D" w:rsidRDefault="003F3E0D">
      <w:pPr>
        <w:spacing w:after="0"/>
      </w:pPr>
      <w:r>
        <w:separator/>
      </w:r>
    </w:p>
  </w:endnote>
  <w:endnote w:type="continuationSeparator" w:id="0">
    <w:p w:rsidR="003F3E0D" w:rsidRDefault="003F3E0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venir Light">
    <w:altName w:val="Century Gothic"/>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5D" w:rsidRDefault="00840F5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0567" w:rsidRPr="00840F5D" w:rsidRDefault="000B03D5" w:rsidP="009A0567">
    <w:pPr>
      <w:spacing w:after="0"/>
      <w:rPr>
        <w:rFonts w:ascii="Arial" w:hAnsi="Arial" w:cs="Arial"/>
        <w:color w:val="000000"/>
        <w:sz w:val="18"/>
        <w:szCs w:val="18"/>
        <w:lang w:eastAsia="zh-CN"/>
      </w:rPr>
    </w:pPr>
    <w:r w:rsidRPr="00840F5D">
      <w:rPr>
        <w:rFonts w:ascii="MS Gothic" w:eastAsia="MS Gothic" w:hAnsi="MS Gothic" w:cs="MS Gothic" w:hint="eastAsia"/>
        <w:color w:val="000000"/>
        <w:kern w:val="1"/>
        <w:sz w:val="18"/>
        <w:szCs w:val="18"/>
        <w:rtl/>
        <w:lang w:val="zh-CN" w:eastAsia="ar-SA"/>
      </w:rPr>
      <w:t>欲了解</w:t>
    </w:r>
    <w:r w:rsidR="009A0567" w:rsidRPr="00840F5D">
      <w:rPr>
        <w:rFonts w:ascii="Arial" w:hAnsi="Arial" w:cs="Arial"/>
        <w:color w:val="000000"/>
        <w:sz w:val="18"/>
        <w:szCs w:val="18"/>
        <w:lang w:eastAsia="zh-CN"/>
      </w:rPr>
      <w:t>欲了解更多信息，请联系：</w:t>
    </w:r>
  </w:p>
  <w:p w:rsidR="009A0567" w:rsidRPr="00840F5D" w:rsidRDefault="00840F5D" w:rsidP="009A0567">
    <w:pPr>
      <w:spacing w:after="0"/>
      <w:rPr>
        <w:rFonts w:ascii="Arial" w:hAnsi="Arial" w:cs="Arial"/>
        <w:color w:val="000000"/>
        <w:sz w:val="18"/>
        <w:szCs w:val="18"/>
        <w:lang w:eastAsia="zh-CN"/>
      </w:rPr>
    </w:pPr>
    <w:r>
      <w:rPr>
        <w:rFonts w:ascii="Arial" w:hAnsi="Arial" w:cs="Arial"/>
        <w:color w:val="000000"/>
        <w:sz w:val="18"/>
        <w:szCs w:val="18"/>
        <w:lang w:eastAsia="zh-CN"/>
      </w:rPr>
      <w:t>Lauriane Marchand, L’Epée 1839, SWIZA SA Manufacture, Rue Saint-Maurice 1, 2800 Delémont</w:t>
    </w:r>
    <w:r w:rsidR="009A0567" w:rsidRPr="00840F5D">
      <w:rPr>
        <w:rFonts w:ascii="Arial" w:hAnsi="Arial" w:cs="Arial"/>
        <w:color w:val="000000"/>
        <w:sz w:val="18"/>
        <w:szCs w:val="18"/>
        <w:lang w:eastAsia="zh-CN"/>
      </w:rPr>
      <w:t>，</w:t>
    </w:r>
    <w:r w:rsidR="009A0567" w:rsidRPr="00840F5D">
      <w:rPr>
        <w:rFonts w:ascii="Arial" w:hAnsi="Arial" w:cs="Arial"/>
        <w:color w:val="000000"/>
        <w:sz w:val="18"/>
        <w:szCs w:val="18"/>
        <w:lang w:eastAsia="zh-CN"/>
      </w:rPr>
      <w:t>Switzerland</w:t>
    </w:r>
    <w:r w:rsidR="009A0567" w:rsidRPr="00840F5D">
      <w:rPr>
        <w:rFonts w:ascii="Arial" w:hAnsi="Arial" w:cs="Arial"/>
        <w:color w:val="000000"/>
        <w:sz w:val="18"/>
        <w:szCs w:val="18"/>
        <w:lang w:eastAsia="zh-CN"/>
      </w:rPr>
      <w:t>（瑞士）</w:t>
    </w:r>
  </w:p>
  <w:p w:rsidR="009C2BBD" w:rsidRPr="00840F5D" w:rsidRDefault="009A0567" w:rsidP="009A0567">
    <w:pPr>
      <w:spacing w:after="0"/>
      <w:rPr>
        <w:rFonts w:ascii="Arial" w:hAnsi="Arial" w:cs="Arial"/>
        <w:color w:val="000000"/>
        <w:sz w:val="18"/>
        <w:szCs w:val="18"/>
        <w:lang w:eastAsia="zh-CN"/>
      </w:rPr>
    </w:pPr>
    <w:r w:rsidRPr="00840F5D">
      <w:rPr>
        <w:rFonts w:ascii="Arial" w:hAnsi="Arial" w:cs="Arial"/>
        <w:color w:val="000000"/>
        <w:sz w:val="18"/>
        <w:szCs w:val="18"/>
        <w:lang w:eastAsia="zh-CN"/>
      </w:rPr>
      <w:t>电子邮箱：</w:t>
    </w:r>
    <w:r w:rsidR="00840F5D" w:rsidRPr="00840F5D">
      <w:rPr>
        <w:rFonts w:ascii="Arial" w:hAnsi="Arial" w:cs="Arial"/>
        <w:sz w:val="18"/>
        <w:szCs w:val="18"/>
        <w:lang w:eastAsia="zh-CN"/>
      </w:rPr>
      <w:t>marketing@swiza.ch</w:t>
    </w:r>
    <w:r w:rsidRPr="00840F5D">
      <w:rPr>
        <w:rFonts w:ascii="Arial" w:hAnsi="Arial" w:cs="Arial"/>
        <w:sz w:val="18"/>
        <w:szCs w:val="18"/>
        <w:lang w:eastAsia="zh-CN"/>
      </w:rPr>
      <w:t xml:space="preserve"> </w:t>
    </w:r>
    <w:r w:rsidR="00840F5D">
      <w:rPr>
        <w:rFonts w:ascii="Arial" w:hAnsi="Arial" w:cs="Arial"/>
        <w:sz w:val="18"/>
        <w:szCs w:val="18"/>
        <w:lang w:eastAsia="zh-CN"/>
      </w:rPr>
      <w:t xml:space="preserve">- </w:t>
    </w:r>
    <w:r w:rsidRPr="00840F5D">
      <w:rPr>
        <w:rFonts w:ascii="Arial" w:hAnsi="Arial" w:cs="Arial"/>
        <w:color w:val="000000"/>
        <w:sz w:val="18"/>
        <w:szCs w:val="18"/>
        <w:lang w:eastAsia="zh-CN"/>
      </w:rPr>
      <w:t>电话：</w:t>
    </w:r>
    <w:r w:rsidRPr="00840F5D">
      <w:rPr>
        <w:rFonts w:ascii="Arial" w:hAnsi="Arial" w:cs="Arial"/>
        <w:color w:val="000000"/>
        <w:sz w:val="18"/>
        <w:szCs w:val="18"/>
        <w:lang w:eastAsia="zh-CN"/>
      </w:rPr>
      <w:t xml:space="preserve">+41 </w:t>
    </w:r>
    <w:r w:rsidR="00840F5D">
      <w:rPr>
        <w:rFonts w:ascii="Arial" w:hAnsi="Arial" w:cs="Arial"/>
        <w:color w:val="000000"/>
        <w:sz w:val="18"/>
        <w:szCs w:val="18"/>
        <w:lang w:eastAsia="zh-CN"/>
      </w:rPr>
      <w:t>32 421 94 10</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5D" w:rsidRDefault="00840F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3E0D" w:rsidRDefault="003F3E0D">
      <w:pPr>
        <w:spacing w:after="0"/>
      </w:pPr>
      <w:r>
        <w:separator/>
      </w:r>
    </w:p>
  </w:footnote>
  <w:footnote w:type="continuationSeparator" w:id="0">
    <w:p w:rsidR="003F3E0D" w:rsidRDefault="003F3E0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5D" w:rsidRDefault="00840F5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2BBD" w:rsidRDefault="00731ECD" w:rsidP="00840F5D">
    <w:pPr>
      <w:pStyle w:val="En-tte"/>
      <w:jc w:val="right"/>
    </w:pPr>
    <w:r>
      <w:rPr>
        <w:noProof/>
        <w:lang w:val="fr-CH" w:eastAsia="fr-CH"/>
      </w:rPr>
      <w:drawing>
        <wp:anchor distT="0" distB="0" distL="114300" distR="114300" simplePos="0" relativeHeight="251658752" behindDoc="0" locked="0" layoutInCell="1" allowOverlap="1">
          <wp:simplePos x="0" y="0"/>
          <wp:positionH relativeFrom="column">
            <wp:posOffset>-176646</wp:posOffset>
          </wp:positionH>
          <wp:positionV relativeFrom="paragraph">
            <wp:posOffset>-179136</wp:posOffset>
          </wp:positionV>
          <wp:extent cx="931545" cy="931545"/>
          <wp:effectExtent l="0" t="0" r="1905" b="190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anchor>
      </w:drawing>
    </w:r>
    <w:r>
      <w:rPr>
        <w:noProof/>
        <w:lang w:val="fr-CH" w:eastAsia="fr-CH"/>
      </w:rPr>
      <w:drawing>
        <wp:inline distT="0" distB="0" distL="0" distR="0">
          <wp:extent cx="1530985" cy="520700"/>
          <wp:effectExtent l="0" t="0" r="0" b="0"/>
          <wp:docPr id="8" name="Image 8"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30985" cy="520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0F5D" w:rsidRDefault="00840F5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03D5"/>
    <w:rsid w:val="000B03D5"/>
    <w:rsid w:val="000F4F3C"/>
    <w:rsid w:val="00101B3F"/>
    <w:rsid w:val="001030E5"/>
    <w:rsid w:val="003F3E0D"/>
    <w:rsid w:val="0055239F"/>
    <w:rsid w:val="005D3818"/>
    <w:rsid w:val="006848F9"/>
    <w:rsid w:val="006E4FBE"/>
    <w:rsid w:val="00731ECD"/>
    <w:rsid w:val="00840F5D"/>
    <w:rsid w:val="009A0567"/>
    <w:rsid w:val="00C42AC8"/>
    <w:rsid w:val="00D72609"/>
    <w:rsid w:val="00DB103D"/>
    <w:rsid w:val="00F94CB0"/>
  </w:rsids>
  <m:mathPr>
    <m:mathFont m:val="Cambria Math"/>
    <m:brkBin m:val="before"/>
    <m:brkBinSub m:val="--"/>
    <m:smallFrac/>
    <m:dispDef/>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C69A7"/>
  <w15:docId w15:val="{9762DBC2-F38B-4304-A884-7888B86CF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3F6"/>
    <w:rPr>
      <w:rFonts w:ascii="Avenir Light" w:hAnsi="Avenir Light"/>
    </w:rPr>
  </w:style>
  <w:style w:type="paragraph" w:styleId="Titre1">
    <w:name w:val="heading 1"/>
    <w:basedOn w:val="Normal"/>
    <w:link w:val="Titre1Car"/>
    <w:uiPriority w:val="9"/>
    <w:qFormat/>
    <w:rsid w:val="00C56159"/>
    <w:pPr>
      <w:keepNext/>
      <w:spacing w:before="240" w:after="600" w:line="276" w:lineRule="auto"/>
      <w:outlineLvl w:val="0"/>
    </w:pPr>
    <w:rPr>
      <w:rFonts w:ascii="Arial" w:hAnsi="Arial" w:cs="Arial"/>
      <w:b/>
      <w:bCs/>
      <w:color w:val="000000"/>
      <w:kern w:val="36"/>
      <w:sz w:val="28"/>
      <w:szCs w:val="28"/>
      <w:lang w:val="fr-CH" w:eastAsia="de-DE"/>
    </w:rPr>
  </w:style>
  <w:style w:type="paragraph" w:styleId="Titre3">
    <w:name w:val="heading 3"/>
    <w:basedOn w:val="Normal"/>
    <w:link w:val="Titre3Car"/>
    <w:uiPriority w:val="9"/>
    <w:semiHidden/>
    <w:unhideWhenUsed/>
    <w:qFormat/>
    <w:rsid w:val="00C56159"/>
    <w:pPr>
      <w:keepNext/>
      <w:spacing w:before="480" w:after="240" w:line="276" w:lineRule="auto"/>
      <w:outlineLvl w:val="2"/>
    </w:pPr>
    <w:rPr>
      <w:rFonts w:ascii="Arial" w:hAnsi="Arial" w:cs="Arial"/>
      <w:b/>
      <w:bCs/>
      <w:color w:val="000000"/>
      <w:sz w:val="22"/>
      <w:szCs w:val="22"/>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E94C64"/>
    <w:pPr>
      <w:spacing w:after="0"/>
    </w:pPr>
    <w:rPr>
      <w:rFonts w:ascii="Avenir Light" w:hAnsi="Avenir Light"/>
    </w:rPr>
  </w:style>
  <w:style w:type="character" w:customStyle="1" w:styleId="Titre1Car">
    <w:name w:val="Titre 1 Car"/>
    <w:basedOn w:val="Policepardfaut"/>
    <w:link w:val="Titre1"/>
    <w:uiPriority w:val="9"/>
    <w:rsid w:val="00C56159"/>
    <w:rPr>
      <w:rFonts w:ascii="Arial" w:hAnsi="Arial" w:cs="Arial"/>
      <w:b/>
      <w:bCs/>
      <w:color w:val="000000"/>
      <w:kern w:val="36"/>
      <w:sz w:val="28"/>
      <w:szCs w:val="28"/>
      <w:lang w:val="fr-CH" w:eastAsia="de-DE"/>
    </w:rPr>
  </w:style>
  <w:style w:type="character" w:customStyle="1" w:styleId="Titre3Car">
    <w:name w:val="Titre 3 Car"/>
    <w:basedOn w:val="Policepardfaut"/>
    <w:link w:val="Titre3"/>
    <w:uiPriority w:val="9"/>
    <w:semiHidden/>
    <w:rsid w:val="00C56159"/>
    <w:rPr>
      <w:rFonts w:ascii="Arial" w:hAnsi="Arial" w:cs="Arial"/>
      <w:b/>
      <w:bCs/>
      <w:color w:val="000000"/>
      <w:sz w:val="22"/>
      <w:szCs w:val="22"/>
      <w:lang w:val="fr-CH"/>
    </w:rPr>
  </w:style>
  <w:style w:type="paragraph" w:styleId="Titre">
    <w:name w:val="Title"/>
    <w:basedOn w:val="Normal"/>
    <w:next w:val="Normal"/>
    <w:link w:val="TitreCar"/>
    <w:uiPriority w:val="10"/>
    <w:qFormat/>
    <w:rsid w:val="00C56159"/>
    <w:pPr>
      <w:spacing w:before="120" w:after="360"/>
      <w:contextualSpacing/>
      <w:jc w:val="center"/>
    </w:pPr>
    <w:rPr>
      <w:rFonts w:ascii="Arial" w:eastAsiaTheme="majorEastAsia" w:hAnsi="Arial" w:cstheme="majorBidi"/>
      <w:b/>
      <w:color w:val="0D0D0D" w:themeColor="text1" w:themeTint="F2"/>
      <w:spacing w:val="5"/>
      <w:kern w:val="28"/>
      <w:sz w:val="28"/>
      <w:szCs w:val="52"/>
      <w:lang w:val="fr-CH"/>
    </w:rPr>
  </w:style>
  <w:style w:type="character" w:customStyle="1" w:styleId="TitreCar">
    <w:name w:val="Titre Car"/>
    <w:basedOn w:val="Policepardfaut"/>
    <w:link w:val="Titre"/>
    <w:uiPriority w:val="10"/>
    <w:rsid w:val="00C56159"/>
    <w:rPr>
      <w:rFonts w:ascii="Arial" w:eastAsiaTheme="majorEastAsia" w:hAnsi="Arial" w:cstheme="majorBidi"/>
      <w:b/>
      <w:color w:val="0D0D0D" w:themeColor="text1" w:themeTint="F2"/>
      <w:spacing w:val="5"/>
      <w:kern w:val="28"/>
      <w:sz w:val="28"/>
      <w:szCs w:val="52"/>
      <w:lang w:val="fr-CH"/>
    </w:rPr>
  </w:style>
  <w:style w:type="paragraph" w:styleId="En-tte">
    <w:name w:val="header"/>
    <w:basedOn w:val="Normal"/>
    <w:link w:val="En-tteCar"/>
    <w:uiPriority w:val="99"/>
    <w:unhideWhenUsed/>
    <w:rsid w:val="00C56159"/>
    <w:pPr>
      <w:tabs>
        <w:tab w:val="center" w:pos="4536"/>
        <w:tab w:val="right" w:pos="9072"/>
      </w:tabs>
      <w:spacing w:after="0"/>
    </w:pPr>
  </w:style>
  <w:style w:type="character" w:customStyle="1" w:styleId="En-tteCar">
    <w:name w:val="En-tête Car"/>
    <w:basedOn w:val="Policepardfaut"/>
    <w:link w:val="En-tte"/>
    <w:uiPriority w:val="99"/>
    <w:rsid w:val="00C56159"/>
    <w:rPr>
      <w:rFonts w:ascii="Avenir Light" w:hAnsi="Avenir Light"/>
    </w:rPr>
  </w:style>
  <w:style w:type="paragraph" w:styleId="Pieddepage">
    <w:name w:val="footer"/>
    <w:basedOn w:val="Normal"/>
    <w:link w:val="PieddepageCar"/>
    <w:uiPriority w:val="99"/>
    <w:unhideWhenUsed/>
    <w:rsid w:val="00C56159"/>
    <w:pPr>
      <w:tabs>
        <w:tab w:val="center" w:pos="4536"/>
        <w:tab w:val="right" w:pos="9072"/>
      </w:tabs>
      <w:spacing w:after="0"/>
    </w:pPr>
  </w:style>
  <w:style w:type="character" w:customStyle="1" w:styleId="PieddepageCar">
    <w:name w:val="Pied de page Car"/>
    <w:basedOn w:val="Policepardfaut"/>
    <w:link w:val="Pieddepage"/>
    <w:uiPriority w:val="99"/>
    <w:rsid w:val="00C56159"/>
    <w:rPr>
      <w:rFonts w:ascii="Avenir Light" w:hAnsi="Avenir Light"/>
    </w:rPr>
  </w:style>
  <w:style w:type="paragraph" w:customStyle="1" w:styleId="WW-Default">
    <w:name w:val="WW-Default"/>
    <w:rsid w:val="00C56159"/>
    <w:pPr>
      <w:widowControl w:val="0"/>
      <w:suppressAutoHyphens/>
      <w:spacing w:after="0"/>
    </w:pPr>
    <w:rPr>
      <w:rFonts w:ascii="Times New Roman" w:eastAsia="ヒラギノ角ゴ Pro W3" w:hAnsi="Times New Roman" w:cs="Times New Roman"/>
      <w:color w:val="000000"/>
      <w:kern w:val="1"/>
      <w:szCs w:val="20"/>
      <w:lang w:eastAsia="ar-SA"/>
    </w:rPr>
  </w:style>
  <w:style w:type="paragraph" w:styleId="Textedebulles">
    <w:name w:val="Balloon Text"/>
    <w:basedOn w:val="Normal"/>
    <w:link w:val="TextedebullesCar"/>
    <w:uiPriority w:val="99"/>
    <w:semiHidden/>
    <w:unhideWhenUsed/>
    <w:rsid w:val="006B0622"/>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6B0622"/>
    <w:rPr>
      <w:rFonts w:ascii="Tahoma" w:hAnsi="Tahoma" w:cs="Tahoma"/>
      <w:sz w:val="16"/>
      <w:szCs w:val="16"/>
    </w:rPr>
  </w:style>
  <w:style w:type="character" w:styleId="Lienhypertexte">
    <w:name w:val="Hyperlink"/>
    <w:basedOn w:val="Policepardfaut"/>
    <w:uiPriority w:val="99"/>
    <w:unhideWhenUsed/>
    <w:rsid w:val="009A0567"/>
    <w:rPr>
      <w:color w:val="0000FF" w:themeColor="hyperlink"/>
      <w:u w:val="single"/>
    </w:rPr>
  </w:style>
  <w:style w:type="character" w:styleId="Mentionnonrsolue">
    <w:name w:val="Unresolved Mention"/>
    <w:basedOn w:val="Policepardfaut"/>
    <w:uiPriority w:val="99"/>
    <w:semiHidden/>
    <w:unhideWhenUsed/>
    <w:rsid w:val="00840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3C3BD-4296-45E8-AB00-7B88D9C9A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862</Words>
  <Characters>4742</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Revolution Press</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Wong</dc:creator>
  <cp:lastModifiedBy>marketing@swiza.ch</cp:lastModifiedBy>
  <cp:revision>17</cp:revision>
  <dcterms:created xsi:type="dcterms:W3CDTF">2018-12-28T13:40:00Z</dcterms:created>
  <dcterms:modified xsi:type="dcterms:W3CDTF">2019-09-02T11:06:00Z</dcterms:modified>
</cp:coreProperties>
</file>