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7AD" w:rsidRDefault="003C17AD" w:rsidP="00794D18">
      <w:pPr>
        <w:rPr>
          <w:rStyle w:val="lev"/>
          <w:rFonts w:ascii="Times New Roman" w:hAnsi="Times New Roman" w:cs="Times New Roman"/>
          <w:sz w:val="32"/>
          <w:szCs w:val="24"/>
          <w:lang w:val="en-US"/>
        </w:rPr>
      </w:pPr>
    </w:p>
    <w:p w:rsidR="008777CE" w:rsidRPr="0035756C" w:rsidRDefault="00A55BA1" w:rsidP="00794D18">
      <w:pPr>
        <w:rPr>
          <w:rStyle w:val="lev"/>
          <w:rFonts w:ascii="Times New Roman" w:hAnsi="Times New Roman" w:cs="Times New Roman"/>
          <w:sz w:val="32"/>
          <w:szCs w:val="24"/>
          <w:lang w:val="en-US"/>
        </w:rPr>
      </w:pPr>
      <w:r w:rsidRPr="0035756C">
        <w:rPr>
          <w:rStyle w:val="lev"/>
          <w:rFonts w:ascii="Times New Roman" w:hAnsi="Times New Roman" w:cs="Times New Roman"/>
          <w:sz w:val="32"/>
          <w:szCs w:val="24"/>
          <w:lang w:val="en-US"/>
        </w:rPr>
        <w:t>PRESS RELEASE</w:t>
      </w:r>
    </w:p>
    <w:p w:rsidR="003A180A" w:rsidRPr="0035756C" w:rsidRDefault="003A180A" w:rsidP="00A55BA1">
      <w:pPr>
        <w:rPr>
          <w:rStyle w:val="lev"/>
          <w:rFonts w:ascii="Times New Roman" w:hAnsi="Times New Roman" w:cs="Times New Roman"/>
          <w:b w:val="0"/>
          <w:sz w:val="24"/>
          <w:szCs w:val="24"/>
          <w:lang w:val="en-US"/>
        </w:rPr>
      </w:pPr>
      <w:r w:rsidRPr="0035756C">
        <w:rPr>
          <w:rStyle w:val="lev"/>
          <w:rFonts w:ascii="Times New Roman" w:hAnsi="Times New Roman" w:cs="Times New Roman"/>
          <w:b w:val="0"/>
          <w:sz w:val="24"/>
          <w:szCs w:val="24"/>
          <w:lang w:val="en-US"/>
        </w:rPr>
        <w:t>FOR IMMEDIATE RELEASE</w:t>
      </w:r>
    </w:p>
    <w:p w:rsidR="003A180A" w:rsidRPr="0035756C" w:rsidRDefault="003A180A" w:rsidP="003A180A">
      <w:pPr>
        <w:jc w:val="right"/>
        <w:rPr>
          <w:rStyle w:val="lev"/>
          <w:rFonts w:ascii="Times New Roman" w:hAnsi="Times New Roman" w:cs="Times New Roman"/>
          <w:sz w:val="28"/>
          <w:szCs w:val="28"/>
          <w:lang w:val="en-US"/>
        </w:rPr>
      </w:pPr>
      <w:r w:rsidRPr="0035756C">
        <w:rPr>
          <w:rStyle w:val="lev"/>
          <w:rFonts w:ascii="Times New Roman" w:hAnsi="Times New Roman" w:cs="Times New Roman"/>
          <w:sz w:val="28"/>
          <w:szCs w:val="28"/>
          <w:lang w:val="en-US"/>
        </w:rPr>
        <w:t>Qatar – Unique Destination, Unique Clocks</w:t>
      </w:r>
    </w:p>
    <w:p w:rsidR="00E65242" w:rsidRPr="0035756C" w:rsidRDefault="00E65242" w:rsidP="00271E12">
      <w:pPr>
        <w:rPr>
          <w:rFonts w:ascii="Times New Roman" w:hAnsi="Times New Roman" w:cs="Times New Roman"/>
          <w:sz w:val="28"/>
          <w:szCs w:val="28"/>
          <w:lang w:val="en-US"/>
        </w:rPr>
      </w:pPr>
    </w:p>
    <w:p w:rsidR="00794D18" w:rsidRPr="00C54E5D" w:rsidRDefault="00794D18" w:rsidP="00A719CD">
      <w:pPr>
        <w:spacing w:line="240" w:lineRule="auto"/>
        <w:contextualSpacing/>
        <w:mirrorIndents/>
        <w:jc w:val="both"/>
        <w:rPr>
          <w:rFonts w:ascii="Times New Roman" w:hAnsi="Times New Roman" w:cs="Times New Roman"/>
          <w:color w:val="000000" w:themeColor="text1"/>
          <w:sz w:val="24"/>
          <w:szCs w:val="24"/>
          <w:lang w:val="en-US"/>
        </w:rPr>
      </w:pPr>
      <w:r w:rsidRPr="00A719CD">
        <w:rPr>
          <w:rFonts w:ascii="Times New Roman" w:hAnsi="Times New Roman" w:cs="Times New Roman"/>
          <w:sz w:val="24"/>
          <w:szCs w:val="24"/>
          <w:lang w:val="en-US"/>
        </w:rPr>
        <w:t xml:space="preserve">L’Epée 1839 is launching a new collection of </w:t>
      </w:r>
      <w:r w:rsidR="00DA3D52" w:rsidRPr="00A719CD">
        <w:rPr>
          <w:rFonts w:ascii="Times New Roman" w:hAnsi="Times New Roman" w:cs="Times New Roman"/>
          <w:sz w:val="24"/>
          <w:szCs w:val="24"/>
          <w:lang w:val="en-US"/>
        </w:rPr>
        <w:t xml:space="preserve">three </w:t>
      </w:r>
      <w:r w:rsidR="00C54E5D">
        <w:rPr>
          <w:rFonts w:ascii="Times New Roman" w:hAnsi="Times New Roman" w:cs="Times New Roman"/>
          <w:sz w:val="24"/>
          <w:szCs w:val="24"/>
          <w:lang w:val="en-US"/>
        </w:rPr>
        <w:t>u</w:t>
      </w:r>
      <w:r w:rsidRPr="00A719CD">
        <w:rPr>
          <w:rFonts w:ascii="Times New Roman" w:hAnsi="Times New Roman" w:cs="Times New Roman"/>
          <w:sz w:val="24"/>
          <w:szCs w:val="24"/>
          <w:lang w:val="en-US"/>
        </w:rPr>
        <w:t xml:space="preserve">nique </w:t>
      </w:r>
      <w:r w:rsidR="00C54E5D" w:rsidRPr="00C54E5D">
        <w:rPr>
          <w:rFonts w:ascii="Times New Roman" w:hAnsi="Times New Roman" w:cs="Times New Roman"/>
          <w:color w:val="000000" w:themeColor="text1"/>
          <w:sz w:val="24"/>
          <w:szCs w:val="24"/>
          <w:lang w:val="en-US"/>
        </w:rPr>
        <w:t>c</w:t>
      </w:r>
      <w:r w:rsidRPr="00C54E5D">
        <w:rPr>
          <w:rFonts w:ascii="Times New Roman" w:hAnsi="Times New Roman" w:cs="Times New Roman"/>
          <w:color w:val="000000" w:themeColor="text1"/>
          <w:sz w:val="24"/>
          <w:szCs w:val="24"/>
          <w:lang w:val="en-US"/>
        </w:rPr>
        <w:t xml:space="preserve">locks </w:t>
      </w:r>
      <w:r w:rsidR="00C54E5D" w:rsidRPr="00C54E5D">
        <w:rPr>
          <w:rFonts w:ascii="Times New Roman" w:hAnsi="Times New Roman" w:cs="Times New Roman"/>
          <w:color w:val="000000" w:themeColor="text1"/>
          <w:sz w:val="24"/>
          <w:szCs w:val="24"/>
          <w:lang w:val="en-US"/>
        </w:rPr>
        <w:t>at</w:t>
      </w:r>
      <w:r w:rsidRPr="00C54E5D">
        <w:rPr>
          <w:rFonts w:ascii="Times New Roman" w:hAnsi="Times New Roman" w:cs="Times New Roman"/>
          <w:color w:val="000000" w:themeColor="text1"/>
          <w:sz w:val="24"/>
          <w:szCs w:val="24"/>
          <w:lang w:val="en-US"/>
        </w:rPr>
        <w:t xml:space="preserve"> the Doha Watches and </w:t>
      </w:r>
      <w:proofErr w:type="spellStart"/>
      <w:r w:rsidRPr="00C54E5D">
        <w:rPr>
          <w:rFonts w:ascii="Times New Roman" w:hAnsi="Times New Roman" w:cs="Times New Roman"/>
          <w:color w:val="000000" w:themeColor="text1"/>
          <w:sz w:val="24"/>
          <w:szCs w:val="24"/>
          <w:lang w:val="en-US"/>
        </w:rPr>
        <w:t>Jewellery</w:t>
      </w:r>
      <w:proofErr w:type="spellEnd"/>
      <w:r w:rsidRPr="00C54E5D">
        <w:rPr>
          <w:rFonts w:ascii="Times New Roman" w:hAnsi="Times New Roman" w:cs="Times New Roman"/>
          <w:color w:val="000000" w:themeColor="text1"/>
          <w:sz w:val="24"/>
          <w:szCs w:val="24"/>
          <w:lang w:val="en-US"/>
        </w:rPr>
        <w:t xml:space="preserve"> Show 2017.</w:t>
      </w:r>
      <w:r w:rsidR="00DA3D52" w:rsidRPr="00C54E5D">
        <w:rPr>
          <w:rFonts w:ascii="Times New Roman" w:hAnsi="Times New Roman" w:cs="Times New Roman"/>
          <w:color w:val="000000" w:themeColor="text1"/>
          <w:sz w:val="24"/>
          <w:szCs w:val="24"/>
          <w:lang w:val="en-US"/>
        </w:rPr>
        <w:t xml:space="preserve"> </w:t>
      </w:r>
      <w:r w:rsidR="00E65242" w:rsidRPr="00C54E5D">
        <w:rPr>
          <w:rFonts w:ascii="Times New Roman" w:hAnsi="Times New Roman" w:cs="Times New Roman"/>
          <w:color w:val="000000" w:themeColor="text1"/>
          <w:sz w:val="24"/>
          <w:szCs w:val="24"/>
          <w:lang w:val="en-US"/>
        </w:rPr>
        <w:t>Three clocks, three different housing</w:t>
      </w:r>
      <w:r w:rsidR="00F50102" w:rsidRPr="00C54E5D">
        <w:rPr>
          <w:rFonts w:ascii="Times New Roman" w:hAnsi="Times New Roman" w:cs="Times New Roman"/>
          <w:color w:val="000000" w:themeColor="text1"/>
          <w:sz w:val="24"/>
          <w:szCs w:val="24"/>
          <w:lang w:val="en-US"/>
        </w:rPr>
        <w:t>s</w:t>
      </w:r>
      <w:r w:rsidR="00E65242" w:rsidRPr="00C54E5D">
        <w:rPr>
          <w:rFonts w:ascii="Times New Roman" w:hAnsi="Times New Roman" w:cs="Times New Roman"/>
          <w:color w:val="000000" w:themeColor="text1"/>
          <w:sz w:val="24"/>
          <w:szCs w:val="24"/>
          <w:lang w:val="en-US"/>
        </w:rPr>
        <w:t>.</w:t>
      </w:r>
    </w:p>
    <w:p w:rsidR="00A8781B" w:rsidRPr="00A719CD" w:rsidRDefault="00DA3D52" w:rsidP="00A719CD">
      <w:pPr>
        <w:shd w:val="clear" w:color="auto" w:fill="FFFFFF"/>
        <w:spacing w:after="360" w:line="240" w:lineRule="auto"/>
        <w:contextualSpacing/>
        <w:mirrorIndents/>
        <w:jc w:val="both"/>
        <w:textAlignment w:val="baseline"/>
        <w:rPr>
          <w:rFonts w:ascii="Times New Roman" w:hAnsi="Times New Roman" w:cs="Times New Roman"/>
          <w:sz w:val="24"/>
          <w:szCs w:val="24"/>
          <w:shd w:val="clear" w:color="auto" w:fill="FFFFFF"/>
          <w:lang w:val="en-US"/>
        </w:rPr>
      </w:pPr>
      <w:r w:rsidRPr="00C54E5D">
        <w:rPr>
          <w:rFonts w:ascii="Times New Roman" w:hAnsi="Times New Roman" w:cs="Times New Roman"/>
          <w:color w:val="000000" w:themeColor="text1"/>
          <w:sz w:val="24"/>
          <w:szCs w:val="24"/>
          <w:lang w:val="en-US"/>
        </w:rPr>
        <w:t xml:space="preserve">The Qatar Collection is as unique as the country itself. </w:t>
      </w:r>
      <w:r w:rsidR="00F50102" w:rsidRPr="00C54E5D">
        <w:rPr>
          <w:rFonts w:ascii="Times New Roman" w:hAnsi="Times New Roman" w:cs="Times New Roman"/>
          <w:color w:val="000000" w:themeColor="text1"/>
          <w:sz w:val="24"/>
          <w:szCs w:val="24"/>
          <w:lang w:val="en-US"/>
        </w:rPr>
        <w:t>Qatar collection is</w:t>
      </w:r>
      <w:r w:rsidR="00F50102" w:rsidRPr="00A719CD">
        <w:rPr>
          <w:rFonts w:ascii="Times New Roman" w:hAnsi="Times New Roman" w:cs="Times New Roman"/>
          <w:sz w:val="24"/>
          <w:szCs w:val="24"/>
          <w:lang w:val="en-US"/>
        </w:rPr>
        <w:t xml:space="preserve"> inspired by the great wish to create unique timepieces</w:t>
      </w:r>
      <w:r w:rsidR="00333557" w:rsidRPr="00A719CD">
        <w:rPr>
          <w:rFonts w:ascii="Times New Roman" w:hAnsi="Times New Roman" w:cs="Times New Roman"/>
          <w:sz w:val="24"/>
          <w:szCs w:val="24"/>
          <w:lang w:val="en-US"/>
        </w:rPr>
        <w:t xml:space="preserve"> for</w:t>
      </w:r>
      <w:r w:rsidR="00F50102" w:rsidRPr="00A719CD">
        <w:rPr>
          <w:rFonts w:ascii="Times New Roman" w:hAnsi="Times New Roman" w:cs="Times New Roman"/>
          <w:sz w:val="24"/>
          <w:szCs w:val="24"/>
          <w:lang w:val="en-US"/>
        </w:rPr>
        <w:t xml:space="preserve"> unique </w:t>
      </w:r>
      <w:r w:rsidR="00333557" w:rsidRPr="00A719CD">
        <w:rPr>
          <w:rFonts w:ascii="Times New Roman" w:hAnsi="Times New Roman" w:cs="Times New Roman"/>
          <w:sz w:val="24"/>
          <w:szCs w:val="24"/>
          <w:lang w:val="en-US"/>
        </w:rPr>
        <w:t>figures</w:t>
      </w:r>
      <w:r w:rsidR="00F50102" w:rsidRPr="00A719CD">
        <w:rPr>
          <w:rFonts w:ascii="Times New Roman" w:hAnsi="Times New Roman" w:cs="Times New Roman"/>
          <w:sz w:val="24"/>
          <w:szCs w:val="24"/>
          <w:lang w:val="en-US"/>
        </w:rPr>
        <w:t xml:space="preserve">. </w:t>
      </w:r>
      <w:r w:rsidR="00A8781B" w:rsidRPr="00A719CD">
        <w:rPr>
          <w:rFonts w:ascii="Times New Roman" w:hAnsi="Times New Roman" w:cs="Times New Roman"/>
          <w:sz w:val="24"/>
          <w:szCs w:val="24"/>
          <w:lang w:val="en-US"/>
        </w:rPr>
        <w:t xml:space="preserve"> L’Epée 1839 ha</w:t>
      </w:r>
      <w:r w:rsidR="00C54E5D">
        <w:rPr>
          <w:rFonts w:ascii="Times New Roman" w:hAnsi="Times New Roman" w:cs="Times New Roman"/>
          <w:sz w:val="24"/>
          <w:szCs w:val="24"/>
          <w:lang w:val="en-US"/>
        </w:rPr>
        <w:t>s recently</w:t>
      </w:r>
      <w:r w:rsidR="00A8781B" w:rsidRPr="00A719CD">
        <w:rPr>
          <w:rFonts w:ascii="Times New Roman" w:hAnsi="Times New Roman" w:cs="Times New Roman"/>
          <w:sz w:val="24"/>
          <w:szCs w:val="24"/>
          <w:lang w:val="en-US"/>
        </w:rPr>
        <w:t xml:space="preserve"> </w:t>
      </w:r>
      <w:r w:rsidR="00C54E5D">
        <w:rPr>
          <w:rFonts w:ascii="Times New Roman" w:hAnsi="Times New Roman" w:cs="Times New Roman"/>
          <w:sz w:val="24"/>
          <w:szCs w:val="24"/>
          <w:lang w:val="en-US"/>
        </w:rPr>
        <w:t>created</w:t>
      </w:r>
      <w:r w:rsidR="00A8781B" w:rsidRPr="00A719CD">
        <w:rPr>
          <w:rFonts w:ascii="Times New Roman" w:hAnsi="Times New Roman" w:cs="Times New Roman"/>
          <w:sz w:val="24"/>
          <w:szCs w:val="24"/>
          <w:lang w:val="en-US"/>
        </w:rPr>
        <w:t xml:space="preserve"> </w:t>
      </w:r>
      <w:r w:rsidR="00C54E5D">
        <w:rPr>
          <w:rFonts w:ascii="Times New Roman" w:hAnsi="Times New Roman" w:cs="Times New Roman"/>
          <w:sz w:val="24"/>
          <w:szCs w:val="24"/>
          <w:lang w:val="en-US"/>
        </w:rPr>
        <w:t xml:space="preserve">some collections </w:t>
      </w:r>
      <w:r w:rsidR="00A8781B" w:rsidRPr="00A719CD">
        <w:rPr>
          <w:rFonts w:ascii="Times New Roman" w:hAnsi="Times New Roman" w:cs="Times New Roman"/>
          <w:sz w:val="24"/>
          <w:szCs w:val="24"/>
          <w:lang w:val="en-US"/>
        </w:rPr>
        <w:t>that prove they do like</w:t>
      </w:r>
      <w:r w:rsidR="00A8781B" w:rsidRPr="00A719CD">
        <w:rPr>
          <w:rFonts w:ascii="Times New Roman" w:hAnsi="Times New Roman" w:cs="Times New Roman"/>
          <w:sz w:val="24"/>
          <w:szCs w:val="24"/>
          <w:shd w:val="clear" w:color="auto" w:fill="FFFFFF"/>
          <w:lang w:val="en-US"/>
        </w:rPr>
        <w:t xml:space="preserve"> to toe the line. In their </w:t>
      </w:r>
      <w:r w:rsidR="00594DE3" w:rsidRPr="00A719CD">
        <w:rPr>
          <w:rFonts w:ascii="Times New Roman" w:hAnsi="Times New Roman" w:cs="Times New Roman"/>
          <w:sz w:val="24"/>
          <w:szCs w:val="24"/>
          <w:shd w:val="clear" w:color="auto" w:fill="FFFFFF"/>
          <w:lang w:val="en-US"/>
        </w:rPr>
        <w:t>kinetic sculpture</w:t>
      </w:r>
      <w:r w:rsidR="00A8781B" w:rsidRPr="00A719CD">
        <w:rPr>
          <w:rFonts w:ascii="Times New Roman" w:hAnsi="Times New Roman" w:cs="Times New Roman"/>
          <w:sz w:val="24"/>
          <w:szCs w:val="24"/>
          <w:shd w:val="clear" w:color="auto" w:fill="FFFFFF"/>
          <w:lang w:val="en-US"/>
        </w:rPr>
        <w:t>, there is clearly no space and no interest in object for the common man to own. They are giving the experienced aficionados of the world a way out – clearly something not all, but many consciously or subconsciously have been looking for.</w:t>
      </w:r>
    </w:p>
    <w:p w:rsidR="00A719CD" w:rsidRPr="00A719CD" w:rsidRDefault="00A719CD" w:rsidP="00A719CD">
      <w:pPr>
        <w:shd w:val="clear" w:color="auto" w:fill="FFFFFF"/>
        <w:spacing w:after="360" w:line="240" w:lineRule="auto"/>
        <w:contextualSpacing/>
        <w:mirrorIndents/>
        <w:jc w:val="both"/>
        <w:textAlignment w:val="baseline"/>
        <w:rPr>
          <w:rFonts w:ascii="Times New Roman" w:hAnsi="Times New Roman" w:cs="Times New Roman"/>
          <w:sz w:val="24"/>
          <w:szCs w:val="24"/>
          <w:shd w:val="clear" w:color="auto" w:fill="FFFFFF"/>
          <w:lang w:val="en-US"/>
        </w:rPr>
      </w:pPr>
    </w:p>
    <w:p w:rsidR="0083510A" w:rsidRPr="00A719CD" w:rsidRDefault="001F3637" w:rsidP="00A719CD">
      <w:pPr>
        <w:spacing w:line="240" w:lineRule="auto"/>
        <w:contextualSpacing/>
        <w:mirrorIndents/>
        <w:jc w:val="both"/>
        <w:rPr>
          <w:rFonts w:ascii="Times New Roman" w:hAnsi="Times New Roman" w:cs="Times New Roman"/>
          <w:sz w:val="24"/>
          <w:szCs w:val="24"/>
          <w:lang w:val="en-US"/>
        </w:rPr>
      </w:pPr>
      <w:r w:rsidRPr="00A719CD">
        <w:rPr>
          <w:rFonts w:ascii="Times New Roman" w:hAnsi="Times New Roman" w:cs="Times New Roman"/>
          <w:sz w:val="24"/>
          <w:szCs w:val="24"/>
          <w:lang w:val="en-US"/>
        </w:rPr>
        <w:t xml:space="preserve">Qatar clock </w:t>
      </w:r>
      <w:r w:rsidR="00594DE3" w:rsidRPr="00A719CD">
        <w:rPr>
          <w:rFonts w:ascii="Times New Roman" w:hAnsi="Times New Roman" w:cs="Times New Roman"/>
          <w:sz w:val="24"/>
          <w:szCs w:val="24"/>
          <w:lang w:val="en-US"/>
        </w:rPr>
        <w:t>si</w:t>
      </w:r>
      <w:r w:rsidRPr="00A719CD">
        <w:rPr>
          <w:rFonts w:ascii="Times New Roman" w:hAnsi="Times New Roman" w:cs="Times New Roman"/>
          <w:sz w:val="24"/>
          <w:szCs w:val="24"/>
          <w:lang w:val="en-US"/>
        </w:rPr>
        <w:t>t</w:t>
      </w:r>
      <w:r w:rsidR="00831967">
        <w:rPr>
          <w:rFonts w:ascii="Times New Roman" w:hAnsi="Times New Roman" w:cs="Times New Roman"/>
          <w:sz w:val="24"/>
          <w:szCs w:val="24"/>
          <w:lang w:val="en-US"/>
        </w:rPr>
        <w:t>s</w:t>
      </w:r>
      <w:r w:rsidRPr="00A719CD">
        <w:rPr>
          <w:rFonts w:ascii="Times New Roman" w:hAnsi="Times New Roman" w:cs="Times New Roman"/>
          <w:sz w:val="24"/>
          <w:szCs w:val="24"/>
          <w:lang w:val="en-US"/>
        </w:rPr>
        <w:t xml:space="preserve"> among the clock</w:t>
      </w:r>
      <w:r w:rsidR="00C54E5D">
        <w:rPr>
          <w:rFonts w:ascii="Times New Roman" w:hAnsi="Times New Roman" w:cs="Times New Roman"/>
          <w:sz w:val="24"/>
          <w:szCs w:val="24"/>
          <w:lang w:val="en-US"/>
        </w:rPr>
        <w:t>s</w:t>
      </w:r>
      <w:r w:rsidRPr="00A719CD">
        <w:rPr>
          <w:rFonts w:ascii="Times New Roman" w:hAnsi="Times New Roman" w:cs="Times New Roman"/>
          <w:sz w:val="24"/>
          <w:szCs w:val="24"/>
          <w:lang w:val="en-US"/>
        </w:rPr>
        <w:t xml:space="preserve"> designed to stay timeless. Each one has its own personality </w:t>
      </w:r>
      <w:r w:rsidRPr="00C54E5D">
        <w:rPr>
          <w:rFonts w:ascii="Times New Roman" w:hAnsi="Times New Roman" w:cs="Times New Roman"/>
          <w:color w:val="000000" w:themeColor="text1"/>
          <w:sz w:val="24"/>
          <w:szCs w:val="24"/>
          <w:lang w:val="en-US"/>
        </w:rPr>
        <w:t xml:space="preserve">and </w:t>
      </w:r>
      <w:r w:rsidR="00C54E5D" w:rsidRPr="00C54E5D">
        <w:rPr>
          <w:rFonts w:ascii="Times New Roman" w:hAnsi="Times New Roman" w:cs="Times New Roman"/>
          <w:color w:val="000000" w:themeColor="text1"/>
          <w:sz w:val="24"/>
          <w:szCs w:val="24"/>
          <w:lang w:val="en-US"/>
        </w:rPr>
        <w:t xml:space="preserve">yet </w:t>
      </w:r>
      <w:r w:rsidRPr="00C54E5D">
        <w:rPr>
          <w:rFonts w:ascii="Times New Roman" w:hAnsi="Times New Roman" w:cs="Times New Roman"/>
          <w:color w:val="000000" w:themeColor="text1"/>
          <w:sz w:val="24"/>
          <w:szCs w:val="24"/>
          <w:lang w:val="en-US"/>
        </w:rPr>
        <w:t>they all have in common the quest of being among the best. Each one has its Tourbillon escapement</w:t>
      </w:r>
      <w:r w:rsidR="0083510A" w:rsidRPr="00C54E5D">
        <w:rPr>
          <w:rFonts w:ascii="Times New Roman" w:hAnsi="Times New Roman" w:cs="Times New Roman"/>
          <w:color w:val="000000" w:themeColor="text1"/>
          <w:sz w:val="24"/>
          <w:szCs w:val="24"/>
          <w:lang w:val="en-US"/>
        </w:rPr>
        <w:t xml:space="preserve"> set on top of the movement. The regulator is the key part of the watch… it controls the full gear chain and delivers the exact quantity of energy to the gear train </w:t>
      </w:r>
      <w:r w:rsidR="00C54E5D" w:rsidRPr="00C54E5D">
        <w:rPr>
          <w:rFonts w:ascii="Times New Roman" w:hAnsi="Times New Roman" w:cs="Times New Roman"/>
          <w:color w:val="000000" w:themeColor="text1"/>
          <w:sz w:val="24"/>
          <w:szCs w:val="24"/>
          <w:lang w:val="en-US"/>
        </w:rPr>
        <w:t xml:space="preserve">below, allowing it </w:t>
      </w:r>
      <w:r w:rsidR="0083510A" w:rsidRPr="00C54E5D">
        <w:rPr>
          <w:rFonts w:ascii="Times New Roman" w:hAnsi="Times New Roman" w:cs="Times New Roman"/>
          <w:color w:val="000000" w:themeColor="text1"/>
          <w:sz w:val="24"/>
          <w:szCs w:val="24"/>
          <w:lang w:val="en-US"/>
        </w:rPr>
        <w:t>to keep track o</w:t>
      </w:r>
      <w:r w:rsidR="00C54E5D" w:rsidRPr="00C54E5D">
        <w:rPr>
          <w:rFonts w:ascii="Times New Roman" w:hAnsi="Times New Roman" w:cs="Times New Roman"/>
          <w:color w:val="000000" w:themeColor="text1"/>
          <w:sz w:val="24"/>
          <w:szCs w:val="24"/>
          <w:lang w:val="en-US"/>
        </w:rPr>
        <w:t>f</w:t>
      </w:r>
      <w:r w:rsidR="0083510A" w:rsidRPr="00C54E5D">
        <w:rPr>
          <w:rFonts w:ascii="Times New Roman" w:hAnsi="Times New Roman" w:cs="Times New Roman"/>
          <w:color w:val="000000" w:themeColor="text1"/>
          <w:sz w:val="24"/>
          <w:szCs w:val="24"/>
          <w:lang w:val="en-US"/>
        </w:rPr>
        <w:t xml:space="preserve"> time. </w:t>
      </w:r>
      <w:r w:rsidR="00594DE3" w:rsidRPr="00C54E5D">
        <w:rPr>
          <w:rFonts w:ascii="Times New Roman" w:hAnsi="Times New Roman" w:cs="Times New Roman"/>
          <w:color w:val="000000" w:themeColor="text1"/>
          <w:sz w:val="24"/>
          <w:szCs w:val="24"/>
          <w:lang w:val="en-US"/>
        </w:rPr>
        <w:t>The Tourbillon escapement is a high precision regulator, one of the most complicated function</w:t>
      </w:r>
      <w:r w:rsidR="00C54E5D" w:rsidRPr="00C54E5D">
        <w:rPr>
          <w:rFonts w:ascii="Times New Roman" w:hAnsi="Times New Roman" w:cs="Times New Roman"/>
          <w:color w:val="000000" w:themeColor="text1"/>
          <w:sz w:val="24"/>
          <w:szCs w:val="24"/>
          <w:lang w:val="en-US"/>
        </w:rPr>
        <w:t>s</w:t>
      </w:r>
      <w:r w:rsidR="00594DE3" w:rsidRPr="00C54E5D">
        <w:rPr>
          <w:rFonts w:ascii="Times New Roman" w:hAnsi="Times New Roman" w:cs="Times New Roman"/>
          <w:color w:val="000000" w:themeColor="text1"/>
          <w:sz w:val="24"/>
          <w:szCs w:val="24"/>
          <w:lang w:val="en-US"/>
        </w:rPr>
        <w:t xml:space="preserve"> usually only available on the most exclusive wristwatch. And in </w:t>
      </w:r>
      <w:r w:rsidR="00C54E5D" w:rsidRPr="00C54E5D">
        <w:rPr>
          <w:rFonts w:ascii="Times New Roman" w:hAnsi="Times New Roman" w:cs="Times New Roman"/>
          <w:color w:val="000000" w:themeColor="text1"/>
          <w:sz w:val="24"/>
          <w:szCs w:val="24"/>
          <w:lang w:val="en-US"/>
        </w:rPr>
        <w:t>its</w:t>
      </w:r>
      <w:r w:rsidR="00594DE3" w:rsidRPr="00C54E5D">
        <w:rPr>
          <w:rFonts w:ascii="Times New Roman" w:hAnsi="Times New Roman" w:cs="Times New Roman"/>
          <w:color w:val="000000" w:themeColor="text1"/>
          <w:sz w:val="24"/>
          <w:szCs w:val="24"/>
          <w:lang w:val="en-US"/>
        </w:rPr>
        <w:t xml:space="preserve"> execution it is a</w:t>
      </w:r>
      <w:r w:rsidR="00831967" w:rsidRPr="00C54E5D">
        <w:rPr>
          <w:rFonts w:ascii="Times New Roman" w:hAnsi="Times New Roman" w:cs="Times New Roman"/>
          <w:color w:val="000000" w:themeColor="text1"/>
          <w:sz w:val="24"/>
          <w:szCs w:val="24"/>
          <w:lang w:val="en-US"/>
        </w:rPr>
        <w:t>s</w:t>
      </w:r>
      <w:r w:rsidR="00594DE3" w:rsidRPr="00C54E5D">
        <w:rPr>
          <w:rFonts w:ascii="Times New Roman" w:hAnsi="Times New Roman" w:cs="Times New Roman"/>
          <w:color w:val="000000" w:themeColor="text1"/>
          <w:sz w:val="24"/>
          <w:szCs w:val="24"/>
          <w:lang w:val="en-US"/>
        </w:rPr>
        <w:t xml:space="preserve"> big as </w:t>
      </w:r>
      <w:r w:rsidR="00831967" w:rsidRPr="00C54E5D">
        <w:rPr>
          <w:rFonts w:ascii="Times New Roman" w:hAnsi="Times New Roman" w:cs="Times New Roman"/>
          <w:color w:val="000000" w:themeColor="text1"/>
          <w:sz w:val="24"/>
          <w:szCs w:val="24"/>
          <w:lang w:val="en-US"/>
        </w:rPr>
        <w:t xml:space="preserve">a </w:t>
      </w:r>
      <w:r w:rsidR="00594DE3" w:rsidRPr="00C54E5D">
        <w:rPr>
          <w:rFonts w:ascii="Times New Roman" w:hAnsi="Times New Roman" w:cs="Times New Roman"/>
          <w:color w:val="000000" w:themeColor="text1"/>
          <w:sz w:val="24"/>
          <w:szCs w:val="24"/>
          <w:lang w:val="en-US"/>
        </w:rPr>
        <w:t xml:space="preserve">full </w:t>
      </w:r>
      <w:r w:rsidR="00594DE3" w:rsidRPr="00A719CD">
        <w:rPr>
          <w:rFonts w:ascii="Times New Roman" w:hAnsi="Times New Roman" w:cs="Times New Roman"/>
          <w:sz w:val="24"/>
          <w:szCs w:val="24"/>
          <w:lang w:val="en-US"/>
        </w:rPr>
        <w:t>watch-movement…</w:t>
      </w:r>
    </w:p>
    <w:p w:rsidR="00A719CD" w:rsidRPr="00A719CD" w:rsidRDefault="00A719CD" w:rsidP="00A719CD">
      <w:pPr>
        <w:spacing w:line="240" w:lineRule="auto"/>
        <w:contextualSpacing/>
        <w:mirrorIndents/>
        <w:jc w:val="both"/>
        <w:rPr>
          <w:rFonts w:ascii="Times New Roman" w:hAnsi="Times New Roman" w:cs="Times New Roman"/>
          <w:sz w:val="24"/>
          <w:szCs w:val="24"/>
          <w:lang w:val="en-US"/>
        </w:rPr>
      </w:pPr>
    </w:p>
    <w:p w:rsidR="0083510A" w:rsidRPr="00A719CD" w:rsidRDefault="00594DE3" w:rsidP="00A719CD">
      <w:pPr>
        <w:spacing w:line="240" w:lineRule="auto"/>
        <w:contextualSpacing/>
        <w:mirrorIndents/>
        <w:jc w:val="both"/>
        <w:rPr>
          <w:rFonts w:ascii="Times New Roman" w:hAnsi="Times New Roman" w:cs="Times New Roman"/>
          <w:sz w:val="24"/>
          <w:szCs w:val="24"/>
          <w:lang w:val="en-US"/>
        </w:rPr>
      </w:pPr>
      <w:r w:rsidRPr="00A719CD">
        <w:rPr>
          <w:rFonts w:ascii="Times New Roman" w:hAnsi="Times New Roman" w:cs="Times New Roman"/>
          <w:sz w:val="24"/>
          <w:szCs w:val="24"/>
          <w:lang w:val="en-US"/>
        </w:rPr>
        <w:t xml:space="preserve">The Qatar clock is </w:t>
      </w:r>
      <w:r w:rsidR="00831967">
        <w:rPr>
          <w:rFonts w:ascii="Times New Roman" w:hAnsi="Times New Roman" w:cs="Times New Roman"/>
          <w:sz w:val="24"/>
          <w:szCs w:val="24"/>
          <w:lang w:val="en-US"/>
        </w:rPr>
        <w:t>the</w:t>
      </w:r>
      <w:r w:rsidR="00C54E5D">
        <w:rPr>
          <w:rFonts w:ascii="Times New Roman" w:hAnsi="Times New Roman" w:cs="Times New Roman"/>
          <w:sz w:val="24"/>
          <w:szCs w:val="24"/>
          <w:lang w:val="en-US"/>
        </w:rPr>
        <w:t xml:space="preserve"> clock of the powerful.</w:t>
      </w:r>
      <w:r w:rsidRPr="00A719CD">
        <w:rPr>
          <w:rFonts w:ascii="Times New Roman" w:hAnsi="Times New Roman" w:cs="Times New Roman"/>
          <w:sz w:val="24"/>
          <w:szCs w:val="24"/>
          <w:lang w:val="en-US"/>
        </w:rPr>
        <w:t xml:space="preserve"> </w:t>
      </w:r>
      <w:r w:rsidR="00C54E5D">
        <w:rPr>
          <w:rFonts w:ascii="Times New Roman" w:hAnsi="Times New Roman" w:cs="Times New Roman"/>
          <w:sz w:val="24"/>
          <w:szCs w:val="24"/>
          <w:lang w:val="en-US"/>
        </w:rPr>
        <w:t>B</w:t>
      </w:r>
      <w:r w:rsidR="00647F1B" w:rsidRPr="00A719CD">
        <w:rPr>
          <w:rFonts w:ascii="Times New Roman" w:hAnsi="Times New Roman" w:cs="Times New Roman"/>
          <w:sz w:val="24"/>
          <w:szCs w:val="24"/>
          <w:lang w:val="en-US"/>
        </w:rPr>
        <w:t>esides being a L’Epée 1839 clock wh</w:t>
      </w:r>
      <w:r w:rsidR="00C54E5D">
        <w:rPr>
          <w:rFonts w:ascii="Times New Roman" w:hAnsi="Times New Roman" w:cs="Times New Roman"/>
          <w:sz w:val="24"/>
          <w:szCs w:val="24"/>
          <w:lang w:val="en-US"/>
        </w:rPr>
        <w:t>ich</w:t>
      </w:r>
      <w:r w:rsidR="00647F1B" w:rsidRPr="00A719CD">
        <w:rPr>
          <w:rFonts w:ascii="Times New Roman" w:hAnsi="Times New Roman" w:cs="Times New Roman"/>
          <w:sz w:val="24"/>
          <w:szCs w:val="24"/>
          <w:lang w:val="en-US"/>
        </w:rPr>
        <w:t xml:space="preserve"> is known as the </w:t>
      </w:r>
      <w:r w:rsidR="00647F1B" w:rsidRPr="00A719CD">
        <w:rPr>
          <w:rFonts w:ascii="Times New Roman" w:hAnsi="Times New Roman" w:cs="Times New Roman"/>
          <w:sz w:val="24"/>
          <w:szCs w:val="24"/>
          <w:lang w:val="en-GB"/>
        </w:rPr>
        <w:t>clock of the influential and powerful</w:t>
      </w:r>
      <w:r w:rsidR="00EF5A67">
        <w:rPr>
          <w:rFonts w:ascii="Times New Roman" w:hAnsi="Times New Roman" w:cs="Times New Roman"/>
          <w:sz w:val="24"/>
          <w:szCs w:val="24"/>
          <w:lang w:val="en-GB"/>
        </w:rPr>
        <w:t>,</w:t>
      </w:r>
      <w:r w:rsidR="00C54E5D">
        <w:rPr>
          <w:rFonts w:ascii="Times New Roman" w:hAnsi="Times New Roman" w:cs="Times New Roman"/>
          <w:sz w:val="24"/>
          <w:szCs w:val="24"/>
          <w:lang w:val="en-GB"/>
        </w:rPr>
        <w:t xml:space="preserve"> </w:t>
      </w:r>
      <w:r w:rsidR="00EF5A67">
        <w:rPr>
          <w:rFonts w:ascii="Times New Roman" w:hAnsi="Times New Roman" w:cs="Times New Roman"/>
          <w:sz w:val="24"/>
          <w:szCs w:val="24"/>
          <w:lang w:val="en-GB"/>
        </w:rPr>
        <w:t>t</w:t>
      </w:r>
      <w:r w:rsidR="00647F1B" w:rsidRPr="00A719CD">
        <w:rPr>
          <w:rFonts w:ascii="Times New Roman" w:hAnsi="Times New Roman" w:cs="Times New Roman"/>
          <w:sz w:val="24"/>
          <w:szCs w:val="24"/>
          <w:lang w:val="en-GB"/>
        </w:rPr>
        <w:t xml:space="preserve">he clock itself is set as Royal court. Its </w:t>
      </w:r>
      <w:r w:rsidR="0083510A" w:rsidRPr="00A719CD">
        <w:rPr>
          <w:rFonts w:ascii="Times New Roman" w:hAnsi="Times New Roman" w:cs="Times New Roman"/>
          <w:sz w:val="24"/>
          <w:szCs w:val="24"/>
          <w:lang w:val="en-GB"/>
        </w:rPr>
        <w:t xml:space="preserve">regulator, which has deliberately been placed on top for all to admire, </w:t>
      </w:r>
      <w:r w:rsidR="00647F1B" w:rsidRPr="00A719CD">
        <w:rPr>
          <w:rFonts w:ascii="Times New Roman" w:hAnsi="Times New Roman" w:cs="Times New Roman"/>
          <w:sz w:val="24"/>
          <w:szCs w:val="24"/>
          <w:lang w:val="en-GB"/>
        </w:rPr>
        <w:t xml:space="preserve">controls, </w:t>
      </w:r>
      <w:r w:rsidR="0083510A" w:rsidRPr="00A719CD">
        <w:rPr>
          <w:rFonts w:ascii="Times New Roman" w:hAnsi="Times New Roman" w:cs="Times New Roman"/>
          <w:sz w:val="24"/>
          <w:szCs w:val="24"/>
          <w:lang w:val="en-GB"/>
        </w:rPr>
        <w:t xml:space="preserve">as a king, the powers of all … and so, controls the precision of the </w:t>
      </w:r>
      <w:r w:rsidRPr="00A719CD">
        <w:rPr>
          <w:rFonts w:ascii="Times New Roman" w:hAnsi="Times New Roman" w:cs="Times New Roman"/>
          <w:sz w:val="24"/>
          <w:szCs w:val="24"/>
          <w:lang w:val="en-GB"/>
        </w:rPr>
        <w:t>clock</w:t>
      </w:r>
      <w:r w:rsidR="0083510A" w:rsidRPr="00A719CD">
        <w:rPr>
          <w:rFonts w:ascii="Times New Roman" w:hAnsi="Times New Roman" w:cs="Times New Roman"/>
          <w:sz w:val="24"/>
          <w:szCs w:val="24"/>
          <w:lang w:val="en-GB"/>
        </w:rPr>
        <w:t>'s time.</w:t>
      </w:r>
    </w:p>
    <w:p w:rsidR="007C4E2D" w:rsidRPr="00A719CD" w:rsidRDefault="00ED5FC7" w:rsidP="00A719CD">
      <w:pPr>
        <w:pStyle w:val="Sansinterligne"/>
        <w:contextualSpacing/>
        <w:mirrorIndents/>
        <w:jc w:val="both"/>
        <w:rPr>
          <w:rFonts w:ascii="Times New Roman" w:hAnsi="Times New Roman" w:cs="Times New Roman"/>
          <w:sz w:val="24"/>
          <w:szCs w:val="24"/>
          <w:lang w:val="en-US"/>
        </w:rPr>
      </w:pPr>
      <w:r w:rsidRPr="00A719CD">
        <w:rPr>
          <w:rFonts w:ascii="Times New Roman" w:hAnsi="Times New Roman" w:cs="Times New Roman"/>
          <w:sz w:val="24"/>
          <w:szCs w:val="24"/>
          <w:lang w:val="en-GB"/>
        </w:rPr>
        <w:t>When conceiving the Qatar clock, the team set out a new reference in clock design movem</w:t>
      </w:r>
      <w:r w:rsidR="00831967">
        <w:rPr>
          <w:rFonts w:ascii="Times New Roman" w:hAnsi="Times New Roman" w:cs="Times New Roman"/>
          <w:sz w:val="24"/>
          <w:szCs w:val="24"/>
          <w:lang w:val="en-GB"/>
        </w:rPr>
        <w:t>ent. CEO Arnaud Nicolas says: “</w:t>
      </w:r>
      <w:r w:rsidRPr="00A719CD">
        <w:rPr>
          <w:rFonts w:ascii="Times New Roman" w:hAnsi="Times New Roman" w:cs="Times New Roman"/>
          <w:sz w:val="24"/>
          <w:szCs w:val="24"/>
          <w:lang w:val="en-US"/>
        </w:rPr>
        <w:t xml:space="preserve">The idea of manufacturing a clock </w:t>
      </w:r>
      <w:r w:rsidR="00EF5A67">
        <w:rPr>
          <w:rFonts w:ascii="Times New Roman" w:hAnsi="Times New Roman" w:cs="Times New Roman"/>
          <w:sz w:val="24"/>
          <w:szCs w:val="24"/>
          <w:lang w:val="en-US"/>
        </w:rPr>
        <w:t>in</w:t>
      </w:r>
      <w:r w:rsidRPr="00A719CD">
        <w:rPr>
          <w:rFonts w:ascii="Times New Roman" w:hAnsi="Times New Roman" w:cs="Times New Roman"/>
          <w:sz w:val="24"/>
          <w:szCs w:val="24"/>
          <w:lang w:val="en-US"/>
        </w:rPr>
        <w:t xml:space="preserve"> the shape of the Qatar country came </w:t>
      </w:r>
      <w:r w:rsidR="00EF5A67">
        <w:rPr>
          <w:rFonts w:ascii="Times New Roman" w:hAnsi="Times New Roman" w:cs="Times New Roman"/>
          <w:sz w:val="24"/>
          <w:szCs w:val="24"/>
          <w:lang w:val="en-US"/>
        </w:rPr>
        <w:t>to me whilst</w:t>
      </w:r>
      <w:r w:rsidRPr="00A719CD">
        <w:rPr>
          <w:rFonts w:ascii="Times New Roman" w:hAnsi="Times New Roman" w:cs="Times New Roman"/>
          <w:sz w:val="24"/>
          <w:szCs w:val="24"/>
          <w:lang w:val="en-US"/>
        </w:rPr>
        <w:t xml:space="preserve"> I was visiting the Museum of Islamic Art in Doha, Qatar. T</w:t>
      </w:r>
      <w:r w:rsidR="00647F1B" w:rsidRPr="00A719CD">
        <w:rPr>
          <w:rFonts w:ascii="Times New Roman" w:hAnsi="Times New Roman" w:cs="Times New Roman"/>
          <w:sz w:val="24"/>
          <w:szCs w:val="24"/>
          <w:lang w:val="en-US"/>
        </w:rPr>
        <w:t xml:space="preserve">he richness of </w:t>
      </w:r>
      <w:r w:rsidR="00EF5A67">
        <w:rPr>
          <w:rFonts w:ascii="Times New Roman" w:hAnsi="Times New Roman" w:cs="Times New Roman"/>
          <w:sz w:val="24"/>
          <w:szCs w:val="24"/>
          <w:lang w:val="en-US"/>
        </w:rPr>
        <w:t>the</w:t>
      </w:r>
      <w:r w:rsidR="00647F1B" w:rsidRPr="00A719CD">
        <w:rPr>
          <w:rFonts w:ascii="Times New Roman" w:hAnsi="Times New Roman" w:cs="Times New Roman"/>
          <w:sz w:val="24"/>
          <w:szCs w:val="24"/>
          <w:lang w:val="en-US"/>
        </w:rPr>
        <w:t xml:space="preserve"> astron</w:t>
      </w:r>
      <w:r w:rsidR="007C4E2D" w:rsidRPr="00A719CD">
        <w:rPr>
          <w:rFonts w:ascii="Times New Roman" w:hAnsi="Times New Roman" w:cs="Times New Roman"/>
          <w:sz w:val="24"/>
          <w:szCs w:val="24"/>
          <w:lang w:val="en-US"/>
        </w:rPr>
        <w:t>o</w:t>
      </w:r>
      <w:r w:rsidR="00647F1B" w:rsidRPr="00A719CD">
        <w:rPr>
          <w:rFonts w:ascii="Times New Roman" w:hAnsi="Times New Roman" w:cs="Times New Roman"/>
          <w:sz w:val="24"/>
          <w:szCs w:val="24"/>
          <w:lang w:val="en-US"/>
        </w:rPr>
        <w:t>m</w:t>
      </w:r>
      <w:r w:rsidR="007C4E2D" w:rsidRPr="00A719CD">
        <w:rPr>
          <w:rFonts w:ascii="Times New Roman" w:hAnsi="Times New Roman" w:cs="Times New Roman"/>
          <w:sz w:val="24"/>
          <w:szCs w:val="24"/>
          <w:lang w:val="en-US"/>
        </w:rPr>
        <w:t xml:space="preserve">ical instruments shown in </w:t>
      </w:r>
      <w:r w:rsidR="00EF5A67">
        <w:rPr>
          <w:rFonts w:ascii="Times New Roman" w:hAnsi="Times New Roman" w:cs="Times New Roman"/>
          <w:sz w:val="24"/>
          <w:szCs w:val="24"/>
          <w:lang w:val="en-US"/>
        </w:rPr>
        <w:t>the</w:t>
      </w:r>
      <w:r w:rsidR="007C4E2D" w:rsidRPr="00A719CD">
        <w:rPr>
          <w:rFonts w:ascii="Times New Roman" w:hAnsi="Times New Roman" w:cs="Times New Roman"/>
          <w:sz w:val="24"/>
          <w:szCs w:val="24"/>
          <w:lang w:val="en-US"/>
        </w:rPr>
        <w:t xml:space="preserve"> museum</w:t>
      </w:r>
      <w:r w:rsidRPr="00A719CD">
        <w:rPr>
          <w:rFonts w:ascii="Times New Roman" w:hAnsi="Times New Roman" w:cs="Times New Roman"/>
          <w:sz w:val="24"/>
          <w:szCs w:val="24"/>
          <w:lang w:val="en-US"/>
        </w:rPr>
        <w:t xml:space="preserve"> is unbelievable</w:t>
      </w:r>
      <w:r w:rsidR="007C4E2D" w:rsidRPr="00A719CD">
        <w:rPr>
          <w:rFonts w:ascii="Times New Roman" w:hAnsi="Times New Roman" w:cs="Times New Roman"/>
          <w:sz w:val="24"/>
          <w:szCs w:val="24"/>
          <w:lang w:val="en-US"/>
        </w:rPr>
        <w:t>.</w:t>
      </w:r>
      <w:r w:rsidRPr="00A719CD">
        <w:rPr>
          <w:rFonts w:ascii="Times New Roman" w:hAnsi="Times New Roman" w:cs="Times New Roman"/>
          <w:sz w:val="24"/>
          <w:szCs w:val="24"/>
          <w:lang w:val="en-US"/>
        </w:rPr>
        <w:t xml:space="preserve"> Knowing that the astrolabe is a very ancient astronomical computer for solving problems relating to time and the position of the Sun and stars in the sky - </w:t>
      </w:r>
      <w:hyperlink r:id="rId8" w:history="1">
        <w:r w:rsidRPr="00A719CD">
          <w:rPr>
            <w:rStyle w:val="lev"/>
            <w:rFonts w:ascii="Times New Roman" w:hAnsi="Times New Roman" w:cs="Times New Roman"/>
            <w:b w:val="0"/>
            <w:color w:val="04509B"/>
            <w:sz w:val="24"/>
            <w:szCs w:val="24"/>
            <w:lang w:val="en-US"/>
          </w:rPr>
          <w:t>Typical uses</w:t>
        </w:r>
      </w:hyperlink>
      <w:r w:rsidRPr="00A719CD">
        <w:rPr>
          <w:rFonts w:ascii="Times New Roman" w:hAnsi="Times New Roman" w:cs="Times New Roman"/>
          <w:sz w:val="24"/>
          <w:szCs w:val="24"/>
          <w:lang w:val="en-US"/>
        </w:rPr>
        <w:t xml:space="preserve"> of the astrolabe include finding the time during the day or night, finding the time of a celestial event such as sunrise or sunset and as a handy reference of celestial positions.</w:t>
      </w:r>
      <w:r w:rsidR="00EF5A67">
        <w:rPr>
          <w:rFonts w:ascii="Times New Roman" w:hAnsi="Times New Roman" w:cs="Times New Roman"/>
          <w:sz w:val="24"/>
          <w:szCs w:val="24"/>
          <w:lang w:val="en-US"/>
        </w:rPr>
        <w:t xml:space="preserve"> </w:t>
      </w:r>
      <w:r w:rsidR="002363AF" w:rsidRPr="00A719CD">
        <w:rPr>
          <w:rFonts w:ascii="Times New Roman" w:hAnsi="Times New Roman" w:cs="Times New Roman"/>
          <w:sz w:val="24"/>
          <w:szCs w:val="24"/>
          <w:lang w:val="en-US"/>
        </w:rPr>
        <w:t xml:space="preserve">Our Qatar clocks have been designed, engineered and manufactured </w:t>
      </w:r>
      <w:r w:rsidR="00EF5A67">
        <w:rPr>
          <w:rFonts w:ascii="Times New Roman" w:hAnsi="Times New Roman" w:cs="Times New Roman"/>
          <w:sz w:val="24"/>
          <w:szCs w:val="24"/>
          <w:lang w:val="en-US"/>
        </w:rPr>
        <w:t>in celebration of and recognition of these late works that were</w:t>
      </w:r>
      <w:r w:rsidR="007835F2" w:rsidRPr="00A719CD">
        <w:rPr>
          <w:rFonts w:ascii="Times New Roman" w:hAnsi="Times New Roman" w:cs="Times New Roman"/>
          <w:sz w:val="24"/>
          <w:szCs w:val="24"/>
          <w:lang w:val="en-US"/>
        </w:rPr>
        <w:t xml:space="preserve"> so well captured in the museum.”</w:t>
      </w:r>
    </w:p>
    <w:p w:rsidR="007835F2" w:rsidRPr="00A719CD" w:rsidRDefault="007835F2" w:rsidP="00A719CD">
      <w:pPr>
        <w:spacing w:line="240" w:lineRule="auto"/>
        <w:contextualSpacing/>
        <w:mirrorIndents/>
        <w:jc w:val="both"/>
        <w:rPr>
          <w:rFonts w:ascii="Times New Roman" w:hAnsi="Times New Roman" w:cs="Times New Roman"/>
          <w:sz w:val="24"/>
          <w:szCs w:val="24"/>
          <w:lang w:val="en-US"/>
        </w:rPr>
      </w:pPr>
    </w:p>
    <w:p w:rsidR="00D311F1" w:rsidRPr="00A719CD" w:rsidRDefault="00D311F1" w:rsidP="00A719CD">
      <w:pPr>
        <w:spacing w:line="240" w:lineRule="auto"/>
        <w:contextualSpacing/>
        <w:mirrorIndents/>
        <w:jc w:val="both"/>
        <w:rPr>
          <w:rFonts w:ascii="Times New Roman" w:hAnsi="Times New Roman" w:cs="Times New Roman"/>
          <w:sz w:val="24"/>
          <w:szCs w:val="24"/>
          <w:lang w:val="en-US"/>
        </w:rPr>
      </w:pPr>
    </w:p>
    <w:p w:rsidR="00A719CD" w:rsidRPr="00A719CD" w:rsidRDefault="00A719CD" w:rsidP="00A719CD">
      <w:pPr>
        <w:spacing w:line="240" w:lineRule="auto"/>
        <w:contextualSpacing/>
        <w:mirrorIndents/>
        <w:jc w:val="both"/>
        <w:rPr>
          <w:rFonts w:ascii="Times New Roman" w:hAnsi="Times New Roman" w:cs="Times New Roman"/>
          <w:sz w:val="24"/>
          <w:szCs w:val="24"/>
          <w:lang w:val="en-US"/>
        </w:rPr>
      </w:pPr>
      <w:r w:rsidRPr="00A719CD">
        <w:rPr>
          <w:rFonts w:ascii="Times New Roman" w:hAnsi="Times New Roman" w:cs="Times New Roman"/>
          <w:sz w:val="24"/>
          <w:szCs w:val="24"/>
          <w:lang w:val="en-US"/>
        </w:rPr>
        <w:br w:type="page"/>
      </w:r>
    </w:p>
    <w:p w:rsidR="003C17AD" w:rsidRDefault="003C17AD" w:rsidP="007835F2">
      <w:pPr>
        <w:rPr>
          <w:rFonts w:ascii="Times New Roman" w:hAnsi="Times New Roman" w:cs="Times New Roman"/>
          <w:b/>
          <w:sz w:val="24"/>
          <w:szCs w:val="24"/>
          <w:lang w:val="en-US"/>
        </w:rPr>
      </w:pPr>
    </w:p>
    <w:p w:rsidR="007835F2" w:rsidRPr="0035756C" w:rsidRDefault="007835F2" w:rsidP="007835F2">
      <w:pPr>
        <w:rPr>
          <w:rFonts w:ascii="Times New Roman" w:hAnsi="Times New Roman" w:cs="Times New Roman"/>
          <w:b/>
          <w:sz w:val="24"/>
          <w:szCs w:val="24"/>
          <w:lang w:val="en-US"/>
        </w:rPr>
      </w:pPr>
      <w:r w:rsidRPr="0035756C">
        <w:rPr>
          <w:rFonts w:ascii="Times New Roman" w:hAnsi="Times New Roman" w:cs="Times New Roman"/>
          <w:b/>
          <w:sz w:val="24"/>
          <w:szCs w:val="24"/>
          <w:lang w:val="en-US"/>
        </w:rPr>
        <w:t>THE HOUSING</w:t>
      </w:r>
      <w:r w:rsidR="002D0731" w:rsidRPr="0035756C">
        <w:rPr>
          <w:rFonts w:ascii="Times New Roman" w:hAnsi="Times New Roman" w:cs="Times New Roman"/>
          <w:b/>
          <w:sz w:val="24"/>
          <w:szCs w:val="24"/>
          <w:lang w:val="en-US"/>
        </w:rPr>
        <w:t>S</w:t>
      </w:r>
      <w:r w:rsidRPr="0035756C">
        <w:rPr>
          <w:rFonts w:ascii="Times New Roman" w:hAnsi="Times New Roman" w:cs="Times New Roman"/>
          <w:b/>
          <w:sz w:val="24"/>
          <w:szCs w:val="24"/>
          <w:lang w:val="en-US"/>
        </w:rPr>
        <w:t xml:space="preserve">: </w:t>
      </w:r>
    </w:p>
    <w:p w:rsidR="007835F2" w:rsidRDefault="007835F2" w:rsidP="00A719CD">
      <w:pPr>
        <w:spacing w:after="0" w:line="240" w:lineRule="auto"/>
        <w:contextualSpacing/>
        <w:mirrorIndents/>
        <w:rPr>
          <w:rFonts w:ascii="Times New Roman" w:hAnsi="Times New Roman" w:cs="Times New Roman"/>
          <w:sz w:val="24"/>
          <w:szCs w:val="24"/>
          <w:lang w:val="en-GB"/>
        </w:rPr>
      </w:pPr>
      <w:r w:rsidRPr="0035756C">
        <w:rPr>
          <w:rFonts w:ascii="Times New Roman" w:hAnsi="Times New Roman" w:cs="Times New Roman"/>
          <w:sz w:val="24"/>
          <w:szCs w:val="24"/>
          <w:lang w:val="en-US"/>
        </w:rPr>
        <w:t xml:space="preserve">L’Epée 1839, well known for its </w:t>
      </w:r>
      <w:r w:rsidRPr="0035756C">
        <w:rPr>
          <w:rFonts w:ascii="Times New Roman" w:hAnsi="Times New Roman" w:cs="Times New Roman"/>
          <w:sz w:val="24"/>
          <w:szCs w:val="24"/>
          <w:lang w:val="en-GB"/>
        </w:rPr>
        <w:t>superlative fine finishing</w:t>
      </w:r>
      <w:r w:rsidRPr="0035756C">
        <w:rPr>
          <w:rFonts w:ascii="Times New Roman" w:hAnsi="Times New Roman" w:cs="Times New Roman"/>
          <w:sz w:val="24"/>
          <w:szCs w:val="24"/>
          <w:lang w:val="en-US"/>
        </w:rPr>
        <w:t xml:space="preserve"> </w:t>
      </w:r>
      <w:r w:rsidRPr="0035756C">
        <w:rPr>
          <w:rFonts w:ascii="Times New Roman" w:hAnsi="Times New Roman" w:cs="Times New Roman"/>
          <w:sz w:val="24"/>
          <w:szCs w:val="24"/>
          <w:lang w:val="en-GB"/>
        </w:rPr>
        <w:t xml:space="preserve">table clock execution and for the ultra-exclusive </w:t>
      </w:r>
      <w:r w:rsidR="00831967" w:rsidRPr="0035756C">
        <w:rPr>
          <w:rFonts w:ascii="Times New Roman" w:hAnsi="Times New Roman" w:cs="Times New Roman"/>
          <w:sz w:val="24"/>
          <w:szCs w:val="24"/>
          <w:lang w:val="en-GB"/>
        </w:rPr>
        <w:t>personalization</w:t>
      </w:r>
      <w:r w:rsidRPr="0035756C">
        <w:rPr>
          <w:rFonts w:ascii="Times New Roman" w:hAnsi="Times New Roman" w:cs="Times New Roman"/>
          <w:sz w:val="24"/>
          <w:szCs w:val="24"/>
          <w:lang w:val="en-GB"/>
        </w:rPr>
        <w:t>, has jump</w:t>
      </w:r>
      <w:r w:rsidR="00290E74">
        <w:rPr>
          <w:rFonts w:ascii="Times New Roman" w:hAnsi="Times New Roman" w:cs="Times New Roman"/>
          <w:sz w:val="24"/>
          <w:szCs w:val="24"/>
          <w:lang w:val="en-GB"/>
        </w:rPr>
        <w:t>ed</w:t>
      </w:r>
      <w:r w:rsidRPr="0035756C">
        <w:rPr>
          <w:rFonts w:ascii="Times New Roman" w:hAnsi="Times New Roman" w:cs="Times New Roman"/>
          <w:sz w:val="24"/>
          <w:szCs w:val="24"/>
          <w:lang w:val="en-GB"/>
        </w:rPr>
        <w:t xml:space="preserve"> once again on a new challenge: making 3 exclusive clocks for the Qatar. The Housing is in fact not one but three housings bearing three different philosophies:</w:t>
      </w:r>
    </w:p>
    <w:p w:rsidR="005A7F7C" w:rsidRPr="0035756C" w:rsidRDefault="005A7F7C" w:rsidP="00A719CD">
      <w:pPr>
        <w:spacing w:after="0" w:line="240" w:lineRule="auto"/>
        <w:contextualSpacing/>
        <w:mirrorIndents/>
        <w:rPr>
          <w:rFonts w:ascii="Times New Roman" w:hAnsi="Times New Roman" w:cs="Times New Roman"/>
          <w:sz w:val="24"/>
          <w:szCs w:val="24"/>
          <w:lang w:val="en-GB"/>
        </w:rPr>
      </w:pPr>
    </w:p>
    <w:p w:rsidR="00C50165" w:rsidRPr="0035756C" w:rsidRDefault="007835F2" w:rsidP="00A719CD">
      <w:pPr>
        <w:pStyle w:val="PrformatHTML"/>
        <w:contextualSpacing/>
        <w:mirrorIndents/>
        <w:rPr>
          <w:rFonts w:ascii="Times New Roman" w:hAnsi="Times New Roman" w:cs="Times New Roman"/>
          <w:sz w:val="24"/>
          <w:szCs w:val="24"/>
        </w:rPr>
      </w:pPr>
      <w:r w:rsidRPr="0035756C">
        <w:rPr>
          <w:rFonts w:ascii="Times New Roman" w:hAnsi="Times New Roman" w:cs="Times New Roman"/>
          <w:sz w:val="24"/>
          <w:szCs w:val="24"/>
          <w:lang w:val="en-GB"/>
        </w:rPr>
        <w:t xml:space="preserve">First, The </w:t>
      </w:r>
      <w:r w:rsidRPr="0035756C">
        <w:rPr>
          <w:rFonts w:ascii="Times New Roman" w:hAnsi="Times New Roman" w:cs="Times New Roman"/>
          <w:b/>
          <w:sz w:val="24"/>
          <w:szCs w:val="24"/>
          <w:lang w:val="en-GB"/>
        </w:rPr>
        <w:t>Qatar Insignia</w:t>
      </w:r>
      <w:r w:rsidR="0080303D" w:rsidRPr="0035756C">
        <w:rPr>
          <w:rFonts w:ascii="Times New Roman" w:hAnsi="Times New Roman" w:cs="Times New Roman"/>
          <w:sz w:val="24"/>
          <w:szCs w:val="24"/>
          <w:lang w:val="en-GB"/>
        </w:rPr>
        <w:t xml:space="preserve"> (ref. </w:t>
      </w:r>
      <w:r w:rsidR="0080303D" w:rsidRPr="0035756C">
        <w:rPr>
          <w:rFonts w:ascii="Times New Roman" w:hAnsi="Times New Roman" w:cs="Times New Roman"/>
          <w:sz w:val="24"/>
          <w:szCs w:val="24"/>
        </w:rPr>
        <w:t>61.6850/011)</w:t>
      </w:r>
      <w:r w:rsidRPr="0035756C">
        <w:rPr>
          <w:rFonts w:ascii="Times New Roman" w:hAnsi="Times New Roman" w:cs="Times New Roman"/>
          <w:sz w:val="24"/>
          <w:szCs w:val="24"/>
          <w:lang w:val="en-GB"/>
        </w:rPr>
        <w:t xml:space="preserve"> is a </w:t>
      </w:r>
      <w:r w:rsidR="00290E74">
        <w:rPr>
          <w:rFonts w:ascii="Times New Roman" w:hAnsi="Times New Roman" w:cs="Times New Roman"/>
          <w:color w:val="000000" w:themeColor="text1"/>
          <w:sz w:val="24"/>
          <w:szCs w:val="24"/>
        </w:rPr>
        <w:t>completely open</w:t>
      </w:r>
      <w:r w:rsidR="00C50165" w:rsidRPr="0035756C">
        <w:rPr>
          <w:rFonts w:ascii="Times New Roman" w:hAnsi="Times New Roman" w:cs="Times New Roman"/>
          <w:color w:val="000000" w:themeColor="text1"/>
          <w:sz w:val="24"/>
          <w:szCs w:val="24"/>
        </w:rPr>
        <w:t xml:space="preserve"> clock. It features four gold-plated solid brass columns supporting the </w:t>
      </w:r>
      <w:r w:rsidR="004B11C5" w:rsidRPr="0035756C">
        <w:rPr>
          <w:rFonts w:ascii="Times New Roman" w:hAnsi="Times New Roman" w:cs="Times New Roman"/>
          <w:color w:val="000000" w:themeColor="text1"/>
          <w:sz w:val="24"/>
          <w:szCs w:val="24"/>
        </w:rPr>
        <w:t>capital</w:t>
      </w:r>
      <w:r w:rsidR="00C50165" w:rsidRPr="0035756C">
        <w:rPr>
          <w:rFonts w:ascii="Times New Roman" w:hAnsi="Times New Roman" w:cs="Times New Roman"/>
          <w:color w:val="000000" w:themeColor="text1"/>
          <w:sz w:val="24"/>
          <w:szCs w:val="24"/>
        </w:rPr>
        <w:t>.</w:t>
      </w:r>
      <w:r w:rsidR="004B11C5" w:rsidRPr="0035756C">
        <w:rPr>
          <w:rFonts w:ascii="Times New Roman" w:hAnsi="Times New Roman" w:cs="Times New Roman"/>
          <w:color w:val="000000" w:themeColor="text1"/>
          <w:sz w:val="24"/>
          <w:szCs w:val="24"/>
        </w:rPr>
        <w:t xml:space="preserve"> The clock</w:t>
      </w:r>
      <w:r w:rsidR="00BC2686" w:rsidRPr="0035756C">
        <w:rPr>
          <w:rFonts w:ascii="Times New Roman" w:hAnsi="Times New Roman" w:cs="Times New Roman"/>
          <w:color w:val="000000" w:themeColor="text1"/>
          <w:sz w:val="24"/>
          <w:szCs w:val="24"/>
        </w:rPr>
        <w:t xml:space="preserve"> design is inspired from </w:t>
      </w:r>
      <w:r w:rsidR="004B11C5" w:rsidRPr="0035756C">
        <w:rPr>
          <w:rFonts w:ascii="Times New Roman" w:hAnsi="Times New Roman" w:cs="Times New Roman"/>
          <w:color w:val="000000" w:themeColor="text1"/>
          <w:sz w:val="24"/>
          <w:szCs w:val="24"/>
        </w:rPr>
        <w:t>the old monuments</w:t>
      </w:r>
      <w:r w:rsidR="00BC2686" w:rsidRPr="0035756C">
        <w:rPr>
          <w:rFonts w:ascii="Times New Roman" w:hAnsi="Times New Roman" w:cs="Times New Roman"/>
          <w:color w:val="000000" w:themeColor="text1"/>
          <w:sz w:val="24"/>
          <w:szCs w:val="24"/>
        </w:rPr>
        <w:t>. The columns, a</w:t>
      </w:r>
      <w:r w:rsidR="00FF3560" w:rsidRPr="0035756C">
        <w:rPr>
          <w:rFonts w:ascii="Times New Roman" w:hAnsi="Times New Roman" w:cs="Times New Roman"/>
          <w:color w:val="000000" w:themeColor="text1"/>
          <w:sz w:val="24"/>
          <w:szCs w:val="24"/>
        </w:rPr>
        <w:t>n important symbol</w:t>
      </w:r>
      <w:r w:rsidR="00290E74">
        <w:rPr>
          <w:rFonts w:ascii="Times New Roman" w:hAnsi="Times New Roman" w:cs="Times New Roman"/>
          <w:color w:val="000000" w:themeColor="text1"/>
          <w:sz w:val="24"/>
          <w:szCs w:val="24"/>
        </w:rPr>
        <w:t xml:space="preserve"> in all </w:t>
      </w:r>
      <w:r w:rsidR="00BC2686" w:rsidRPr="0035756C">
        <w:rPr>
          <w:rFonts w:ascii="Times New Roman" w:hAnsi="Times New Roman" w:cs="Times New Roman"/>
          <w:color w:val="000000" w:themeColor="text1"/>
          <w:sz w:val="24"/>
          <w:szCs w:val="24"/>
        </w:rPr>
        <w:t>cultures</w:t>
      </w:r>
      <w:r w:rsidR="00290E74">
        <w:rPr>
          <w:rFonts w:ascii="Times New Roman" w:hAnsi="Times New Roman" w:cs="Times New Roman"/>
          <w:color w:val="000000" w:themeColor="text1"/>
          <w:sz w:val="24"/>
          <w:szCs w:val="24"/>
        </w:rPr>
        <w:t>,</w:t>
      </w:r>
      <w:r w:rsidR="00BC2686" w:rsidRPr="0035756C">
        <w:rPr>
          <w:rFonts w:ascii="Times New Roman" w:hAnsi="Times New Roman" w:cs="Times New Roman"/>
          <w:color w:val="000000" w:themeColor="text1"/>
          <w:sz w:val="24"/>
          <w:szCs w:val="24"/>
        </w:rPr>
        <w:t xml:space="preserve"> ha</w:t>
      </w:r>
      <w:r w:rsidR="00290E74">
        <w:rPr>
          <w:rFonts w:ascii="Times New Roman" w:hAnsi="Times New Roman" w:cs="Times New Roman"/>
          <w:color w:val="000000" w:themeColor="text1"/>
          <w:sz w:val="24"/>
          <w:szCs w:val="24"/>
        </w:rPr>
        <w:t>ve</w:t>
      </w:r>
      <w:r w:rsidR="00BC2686" w:rsidRPr="0035756C">
        <w:rPr>
          <w:rFonts w:ascii="Times New Roman" w:hAnsi="Times New Roman" w:cs="Times New Roman"/>
          <w:color w:val="000000" w:themeColor="text1"/>
          <w:sz w:val="24"/>
          <w:szCs w:val="24"/>
        </w:rPr>
        <w:t xml:space="preserve"> many meanings</w:t>
      </w:r>
      <w:r w:rsidR="00FF3560" w:rsidRPr="0035756C">
        <w:rPr>
          <w:rFonts w:ascii="Times New Roman" w:hAnsi="Times New Roman" w:cs="Times New Roman"/>
          <w:color w:val="000000" w:themeColor="text1"/>
          <w:sz w:val="24"/>
          <w:szCs w:val="24"/>
        </w:rPr>
        <w:t xml:space="preserve">: </w:t>
      </w:r>
      <w:r w:rsidR="00290E74">
        <w:rPr>
          <w:rFonts w:ascii="Times New Roman" w:hAnsi="Times New Roman" w:cs="Times New Roman"/>
          <w:color w:val="222222"/>
          <w:sz w:val="24"/>
          <w:szCs w:val="24"/>
        </w:rPr>
        <w:t>they are</w:t>
      </w:r>
      <w:r w:rsidR="00FF3560" w:rsidRPr="0035756C">
        <w:rPr>
          <w:rFonts w:ascii="Times New Roman" w:hAnsi="Times New Roman" w:cs="Times New Roman"/>
          <w:color w:val="222222"/>
          <w:sz w:val="24"/>
          <w:szCs w:val="24"/>
        </w:rPr>
        <w:t xml:space="preserve"> the symbol of victory and the sacred</w:t>
      </w:r>
      <w:r w:rsidR="00BC2686" w:rsidRPr="0035756C">
        <w:rPr>
          <w:rFonts w:ascii="Times New Roman" w:hAnsi="Times New Roman" w:cs="Times New Roman"/>
          <w:color w:val="222222"/>
          <w:sz w:val="24"/>
          <w:szCs w:val="24"/>
        </w:rPr>
        <w:t xml:space="preserve">; </w:t>
      </w:r>
      <w:r w:rsidR="00290E74">
        <w:rPr>
          <w:rFonts w:ascii="Times New Roman" w:hAnsi="Times New Roman" w:cs="Times New Roman"/>
          <w:color w:val="222222"/>
          <w:sz w:val="24"/>
          <w:szCs w:val="24"/>
        </w:rPr>
        <w:t>they represent</w:t>
      </w:r>
      <w:r w:rsidR="00FF3560" w:rsidRPr="0035756C">
        <w:rPr>
          <w:rFonts w:ascii="Times New Roman" w:hAnsi="Times New Roman" w:cs="Times New Roman"/>
          <w:color w:val="222222"/>
          <w:sz w:val="24"/>
          <w:szCs w:val="24"/>
        </w:rPr>
        <w:t xml:space="preserve"> </w:t>
      </w:r>
      <w:r w:rsidR="00831967" w:rsidRPr="0035756C">
        <w:rPr>
          <w:rFonts w:ascii="Times New Roman" w:hAnsi="Times New Roman" w:cs="Times New Roman"/>
          <w:color w:val="222222"/>
          <w:sz w:val="24"/>
          <w:szCs w:val="24"/>
        </w:rPr>
        <w:t>the</w:t>
      </w:r>
      <w:r w:rsidR="00FF3560" w:rsidRPr="0035756C">
        <w:rPr>
          <w:rFonts w:ascii="Times New Roman" w:hAnsi="Times New Roman" w:cs="Times New Roman"/>
          <w:color w:val="222222"/>
          <w:sz w:val="24"/>
          <w:szCs w:val="24"/>
        </w:rPr>
        <w:t xml:space="preserve"> axis, the support and the verticality</w:t>
      </w:r>
      <w:r w:rsidR="00077EC4" w:rsidRPr="0035756C">
        <w:rPr>
          <w:rFonts w:ascii="Times New Roman" w:hAnsi="Times New Roman" w:cs="Times New Roman"/>
          <w:color w:val="222222"/>
          <w:sz w:val="24"/>
          <w:szCs w:val="24"/>
        </w:rPr>
        <w:t xml:space="preserve">; </w:t>
      </w:r>
      <w:r w:rsidR="00290E74">
        <w:rPr>
          <w:rFonts w:ascii="Times New Roman" w:hAnsi="Times New Roman" w:cs="Times New Roman"/>
          <w:color w:val="222222"/>
          <w:sz w:val="24"/>
          <w:szCs w:val="24"/>
        </w:rPr>
        <w:t>they also refer</w:t>
      </w:r>
      <w:r w:rsidR="00BC2686" w:rsidRPr="0035756C">
        <w:rPr>
          <w:rFonts w:ascii="Times New Roman" w:hAnsi="Times New Roman" w:cs="Times New Roman"/>
          <w:color w:val="222222"/>
          <w:sz w:val="24"/>
          <w:szCs w:val="24"/>
        </w:rPr>
        <w:t xml:space="preserve"> to stability and duration. Moreover, in ancient Egypt, the </w:t>
      </w:r>
      <w:proofErr w:type="spellStart"/>
      <w:r w:rsidR="00BC2686" w:rsidRPr="0035756C">
        <w:rPr>
          <w:rFonts w:ascii="Times New Roman" w:hAnsi="Times New Roman" w:cs="Times New Roman"/>
          <w:color w:val="222222"/>
          <w:sz w:val="24"/>
          <w:szCs w:val="24"/>
        </w:rPr>
        <w:t>Djed</w:t>
      </w:r>
      <w:proofErr w:type="spellEnd"/>
      <w:r w:rsidR="00BC2686" w:rsidRPr="0035756C">
        <w:rPr>
          <w:rFonts w:ascii="Times New Roman" w:hAnsi="Times New Roman" w:cs="Times New Roman"/>
          <w:color w:val="222222"/>
          <w:sz w:val="24"/>
          <w:szCs w:val="24"/>
        </w:rPr>
        <w:t xml:space="preserve"> pillar associated with the cult of Ptah (the god of artisans and architects) and Osiris (god inventor of agriculture and religion) symbolized the columns supporting heaven.</w:t>
      </w:r>
      <w:r w:rsidR="00077EC4" w:rsidRPr="0035756C">
        <w:rPr>
          <w:rFonts w:ascii="Times New Roman" w:hAnsi="Times New Roman" w:cs="Times New Roman"/>
          <w:color w:val="222222"/>
          <w:sz w:val="24"/>
          <w:szCs w:val="24"/>
        </w:rPr>
        <w:t xml:space="preserve"> The columns are also an important symbol in </w:t>
      </w:r>
      <w:r w:rsidR="00290E74">
        <w:rPr>
          <w:rFonts w:ascii="Times New Roman" w:hAnsi="Times New Roman" w:cs="Times New Roman"/>
          <w:color w:val="222222"/>
          <w:sz w:val="24"/>
          <w:szCs w:val="24"/>
        </w:rPr>
        <w:t>a</w:t>
      </w:r>
      <w:r w:rsidR="00077EC4" w:rsidRPr="0035756C">
        <w:rPr>
          <w:rFonts w:ascii="Times New Roman" w:hAnsi="Times New Roman" w:cs="Times New Roman"/>
          <w:color w:val="222222"/>
          <w:sz w:val="24"/>
          <w:szCs w:val="24"/>
        </w:rPr>
        <w:t xml:space="preserve">rchitecture. </w:t>
      </w:r>
      <w:r w:rsidR="00E147D9" w:rsidRPr="0035756C">
        <w:rPr>
          <w:rFonts w:ascii="Times New Roman" w:hAnsi="Times New Roman" w:cs="Times New Roman"/>
          <w:color w:val="222222"/>
          <w:sz w:val="24"/>
          <w:szCs w:val="24"/>
        </w:rPr>
        <w:t>For centuries, t</w:t>
      </w:r>
      <w:r w:rsidR="00077EC4" w:rsidRPr="0035756C">
        <w:rPr>
          <w:rFonts w:ascii="Times New Roman" w:hAnsi="Times New Roman" w:cs="Times New Roman"/>
          <w:color w:val="222222"/>
          <w:sz w:val="24"/>
          <w:szCs w:val="24"/>
        </w:rPr>
        <w:t xml:space="preserve">he architects distinguished the divine mansions from those of the </w:t>
      </w:r>
      <w:proofErr w:type="spellStart"/>
      <w:r w:rsidR="00290E74">
        <w:rPr>
          <w:rFonts w:ascii="Times New Roman" w:hAnsi="Times New Roman" w:cs="Times New Roman"/>
          <w:color w:val="222222"/>
          <w:sz w:val="24"/>
          <w:szCs w:val="24"/>
        </w:rPr>
        <w:t>comman</w:t>
      </w:r>
      <w:proofErr w:type="spellEnd"/>
      <w:r w:rsidR="00290E74">
        <w:rPr>
          <w:rFonts w:ascii="Times New Roman" w:hAnsi="Times New Roman" w:cs="Times New Roman"/>
          <w:color w:val="222222"/>
          <w:sz w:val="24"/>
          <w:szCs w:val="24"/>
        </w:rPr>
        <w:t xml:space="preserve"> ma</w:t>
      </w:r>
      <w:r w:rsidR="00077EC4" w:rsidRPr="0035756C">
        <w:rPr>
          <w:rFonts w:ascii="Times New Roman" w:hAnsi="Times New Roman" w:cs="Times New Roman"/>
          <w:color w:val="222222"/>
          <w:sz w:val="24"/>
          <w:szCs w:val="24"/>
        </w:rPr>
        <w:t xml:space="preserve">n by the use of the column. Thus, the column has become a symbol of power. Indeed, it is on the column that rests the edifice, whether it is the royal palace or the temple. </w:t>
      </w:r>
      <w:r w:rsidR="00E147D9" w:rsidRPr="0035756C">
        <w:rPr>
          <w:rFonts w:ascii="Times New Roman" w:hAnsi="Times New Roman" w:cs="Times New Roman"/>
          <w:color w:val="222222"/>
          <w:sz w:val="24"/>
          <w:szCs w:val="24"/>
        </w:rPr>
        <w:t>And so, a</w:t>
      </w:r>
      <w:r w:rsidR="00BC2686" w:rsidRPr="0035756C">
        <w:rPr>
          <w:rFonts w:ascii="Times New Roman" w:hAnsi="Times New Roman" w:cs="Times New Roman"/>
          <w:color w:val="000000" w:themeColor="text1"/>
          <w:sz w:val="24"/>
          <w:szCs w:val="24"/>
        </w:rPr>
        <w:t xml:space="preserve"> series of columns holding a capital; all made for the presentation of the centerpiece. Here the </w:t>
      </w:r>
      <w:r w:rsidR="00290E74">
        <w:rPr>
          <w:rFonts w:ascii="Times New Roman" w:hAnsi="Times New Roman" w:cs="Times New Roman"/>
          <w:color w:val="000000" w:themeColor="text1"/>
          <w:sz w:val="24"/>
          <w:szCs w:val="24"/>
        </w:rPr>
        <w:t>distinctive</w:t>
      </w:r>
      <w:r w:rsidR="00BC2686" w:rsidRPr="0035756C">
        <w:rPr>
          <w:rFonts w:ascii="Times New Roman" w:hAnsi="Times New Roman" w:cs="Times New Roman"/>
          <w:color w:val="000000" w:themeColor="text1"/>
          <w:sz w:val="24"/>
          <w:szCs w:val="24"/>
        </w:rPr>
        <w:t xml:space="preserve"> movement in the shape of the country.</w:t>
      </w:r>
    </w:p>
    <w:p w:rsidR="007835F2" w:rsidRPr="0035756C" w:rsidRDefault="007835F2" w:rsidP="00A719CD">
      <w:pPr>
        <w:spacing w:line="240" w:lineRule="auto"/>
        <w:rPr>
          <w:rFonts w:ascii="Times New Roman" w:hAnsi="Times New Roman" w:cs="Times New Roman"/>
          <w:sz w:val="24"/>
          <w:szCs w:val="24"/>
          <w:lang w:val="en-US"/>
        </w:rPr>
      </w:pPr>
    </w:p>
    <w:p w:rsidR="002D0731" w:rsidRPr="0035756C" w:rsidRDefault="002D0731" w:rsidP="007835F2">
      <w:pPr>
        <w:rPr>
          <w:rFonts w:ascii="Times New Roman" w:hAnsi="Times New Roman" w:cs="Times New Roman"/>
          <w:sz w:val="24"/>
          <w:szCs w:val="24"/>
          <w:lang w:val="en-US"/>
        </w:rPr>
      </w:pPr>
    </w:p>
    <w:p w:rsidR="002D0731" w:rsidRPr="0035756C" w:rsidRDefault="002D0731">
      <w:pPr>
        <w:rPr>
          <w:rFonts w:ascii="Times New Roman" w:hAnsi="Times New Roman" w:cs="Times New Roman"/>
          <w:sz w:val="24"/>
          <w:szCs w:val="24"/>
          <w:lang w:val="en-US"/>
        </w:rPr>
      </w:pPr>
      <w:bookmarkStart w:id="0" w:name="_GoBack"/>
      <w:bookmarkEnd w:id="0"/>
      <w:r w:rsidRPr="0035756C">
        <w:rPr>
          <w:rFonts w:ascii="Times New Roman" w:hAnsi="Times New Roman" w:cs="Times New Roman"/>
          <w:sz w:val="24"/>
          <w:szCs w:val="24"/>
          <w:lang w:val="en-US"/>
        </w:rPr>
        <w:br w:type="page"/>
      </w:r>
    </w:p>
    <w:p w:rsidR="009C0C5D" w:rsidRPr="0035756C" w:rsidRDefault="00354D3B" w:rsidP="00A719CD">
      <w:pPr>
        <w:pStyle w:val="Corpsdetexte"/>
        <w:jc w:val="both"/>
        <w:rPr>
          <w:rFonts w:ascii="Times New Roman" w:hAnsi="Times New Roman"/>
          <w:b w:val="0"/>
          <w:sz w:val="24"/>
        </w:rPr>
      </w:pPr>
      <w:r w:rsidRPr="0035756C">
        <w:rPr>
          <w:rFonts w:ascii="Times New Roman" w:hAnsi="Times New Roman"/>
          <w:b w:val="0"/>
          <w:sz w:val="24"/>
          <w:lang w:val="en-US"/>
        </w:rPr>
        <w:lastRenderedPageBreak/>
        <w:t>Second, the</w:t>
      </w:r>
      <w:r w:rsidR="0080303D" w:rsidRPr="0035756C">
        <w:rPr>
          <w:rFonts w:ascii="Times New Roman" w:hAnsi="Times New Roman"/>
          <w:b w:val="0"/>
          <w:sz w:val="24"/>
          <w:lang w:val="en-US"/>
        </w:rPr>
        <w:t xml:space="preserve"> </w:t>
      </w:r>
      <w:r w:rsidR="0080303D" w:rsidRPr="0035756C">
        <w:rPr>
          <w:rFonts w:ascii="Times New Roman" w:hAnsi="Times New Roman"/>
          <w:sz w:val="24"/>
          <w:lang w:val="en-US"/>
        </w:rPr>
        <w:t xml:space="preserve">Qatar By Eduard </w:t>
      </w:r>
      <w:proofErr w:type="spellStart"/>
      <w:r w:rsidR="0080303D" w:rsidRPr="0035756C">
        <w:rPr>
          <w:rFonts w:ascii="Times New Roman" w:hAnsi="Times New Roman"/>
          <w:sz w:val="24"/>
          <w:lang w:val="en-US"/>
        </w:rPr>
        <w:t>Indermaur</w:t>
      </w:r>
      <w:proofErr w:type="spellEnd"/>
      <w:r w:rsidR="0080303D" w:rsidRPr="0035756C">
        <w:rPr>
          <w:rFonts w:ascii="Times New Roman" w:hAnsi="Times New Roman"/>
          <w:b w:val="0"/>
          <w:sz w:val="24"/>
          <w:lang w:val="en-US"/>
        </w:rPr>
        <w:t xml:space="preserve"> (Ref. 61.6850/021) is an </w:t>
      </w:r>
      <w:r w:rsidR="00831967">
        <w:rPr>
          <w:rFonts w:ascii="Times New Roman" w:hAnsi="Times New Roman"/>
          <w:b w:val="0"/>
          <w:bCs w:val="0"/>
          <w:sz w:val="24"/>
        </w:rPr>
        <w:t>exclusive solid brass clock</w:t>
      </w:r>
      <w:r w:rsidR="0080303D" w:rsidRPr="0035756C">
        <w:rPr>
          <w:rFonts w:ascii="Times New Roman" w:hAnsi="Times New Roman"/>
          <w:b w:val="0"/>
          <w:bCs w:val="0"/>
          <w:sz w:val="24"/>
        </w:rPr>
        <w:t xml:space="preserve"> in an extremely </w:t>
      </w:r>
      <w:r w:rsidR="00831967">
        <w:rPr>
          <w:rFonts w:ascii="Times New Roman" w:hAnsi="Times New Roman"/>
          <w:b w:val="0"/>
          <w:bCs w:val="0"/>
          <w:sz w:val="24"/>
        </w:rPr>
        <w:t xml:space="preserve">luxurious limited edition. </w:t>
      </w:r>
      <w:r w:rsidR="0080303D" w:rsidRPr="0035756C">
        <w:rPr>
          <w:rFonts w:ascii="Times New Roman" w:hAnsi="Times New Roman"/>
          <w:b w:val="0"/>
          <w:bCs w:val="0"/>
          <w:sz w:val="24"/>
        </w:rPr>
        <w:t xml:space="preserve">The clock is hand-made in L’Epée manufacture and decorated by the Swiss artist glass-maker Eduard </w:t>
      </w:r>
      <w:proofErr w:type="spellStart"/>
      <w:r w:rsidR="0080303D" w:rsidRPr="0035756C">
        <w:rPr>
          <w:rFonts w:ascii="Times New Roman" w:hAnsi="Times New Roman"/>
          <w:b w:val="0"/>
          <w:bCs w:val="0"/>
          <w:sz w:val="24"/>
        </w:rPr>
        <w:t>Indermaur</w:t>
      </w:r>
      <w:proofErr w:type="spellEnd"/>
      <w:r w:rsidR="0080303D" w:rsidRPr="0035756C">
        <w:rPr>
          <w:rFonts w:ascii="Times New Roman" w:hAnsi="Times New Roman"/>
          <w:b w:val="0"/>
          <w:bCs w:val="0"/>
          <w:sz w:val="24"/>
        </w:rPr>
        <w:t>. The deep-stained glass pane</w:t>
      </w:r>
      <w:r w:rsidR="00831967">
        <w:rPr>
          <w:rFonts w:ascii="Times New Roman" w:hAnsi="Times New Roman"/>
          <w:b w:val="0"/>
          <w:bCs w:val="0"/>
          <w:sz w:val="24"/>
        </w:rPr>
        <w:t>l</w:t>
      </w:r>
      <w:r w:rsidR="0080303D" w:rsidRPr="0035756C">
        <w:rPr>
          <w:rFonts w:ascii="Times New Roman" w:hAnsi="Times New Roman"/>
          <w:b w:val="0"/>
          <w:bCs w:val="0"/>
          <w:sz w:val="24"/>
        </w:rPr>
        <w:t>s are signed and numbered by the artist. The Scenery</w:t>
      </w:r>
      <w:r w:rsidR="00F3691B" w:rsidRPr="0035756C">
        <w:rPr>
          <w:rFonts w:ascii="Times New Roman" w:hAnsi="Times New Roman"/>
          <w:b w:val="0"/>
          <w:bCs w:val="0"/>
          <w:sz w:val="24"/>
        </w:rPr>
        <w:t xml:space="preserve"> call “Summer” is in fact a reinterpretation of the desert Oas</w:t>
      </w:r>
      <w:r w:rsidR="00831967">
        <w:rPr>
          <w:rFonts w:ascii="Times New Roman" w:hAnsi="Times New Roman"/>
          <w:b w:val="0"/>
          <w:bCs w:val="0"/>
          <w:sz w:val="24"/>
        </w:rPr>
        <w:t>i</w:t>
      </w:r>
      <w:r w:rsidR="00F3691B" w:rsidRPr="0035756C">
        <w:rPr>
          <w:rFonts w:ascii="Times New Roman" w:hAnsi="Times New Roman"/>
          <w:b w:val="0"/>
          <w:bCs w:val="0"/>
          <w:sz w:val="24"/>
        </w:rPr>
        <w:t>s.</w:t>
      </w:r>
      <w:r w:rsidR="009C0C5D" w:rsidRPr="0035756C">
        <w:rPr>
          <w:rFonts w:ascii="Times New Roman" w:hAnsi="Times New Roman"/>
          <w:b w:val="0"/>
          <w:color w:val="000000" w:themeColor="text1"/>
          <w:sz w:val="24"/>
          <w:lang w:val="en-US"/>
        </w:rPr>
        <w:t xml:space="preserve"> Red, white and </w:t>
      </w:r>
      <w:r w:rsidR="00290E74">
        <w:rPr>
          <w:rFonts w:ascii="Times New Roman" w:hAnsi="Times New Roman"/>
          <w:b w:val="0"/>
          <w:color w:val="000000" w:themeColor="text1"/>
          <w:sz w:val="24"/>
          <w:lang w:val="en-US"/>
        </w:rPr>
        <w:t>g</w:t>
      </w:r>
      <w:r w:rsidR="009C0C5D" w:rsidRPr="0035756C">
        <w:rPr>
          <w:rFonts w:ascii="Times New Roman" w:hAnsi="Times New Roman"/>
          <w:b w:val="0"/>
          <w:color w:val="000000" w:themeColor="text1"/>
          <w:sz w:val="24"/>
          <w:lang w:val="en-US"/>
        </w:rPr>
        <w:t>reen are the most noticeable color</w:t>
      </w:r>
      <w:r w:rsidR="00831967">
        <w:rPr>
          <w:rFonts w:ascii="Times New Roman" w:hAnsi="Times New Roman"/>
          <w:b w:val="0"/>
          <w:color w:val="000000" w:themeColor="text1"/>
          <w:sz w:val="24"/>
          <w:lang w:val="en-US"/>
        </w:rPr>
        <w:t>s</w:t>
      </w:r>
      <w:r w:rsidR="009C0C5D" w:rsidRPr="0035756C">
        <w:rPr>
          <w:rFonts w:ascii="Times New Roman" w:hAnsi="Times New Roman"/>
          <w:b w:val="0"/>
          <w:color w:val="000000" w:themeColor="text1"/>
          <w:sz w:val="24"/>
          <w:lang w:val="en-US"/>
        </w:rPr>
        <w:t xml:space="preserve"> of the painting. Besides being very poetic, they are </w:t>
      </w:r>
      <w:r w:rsidR="00290E74">
        <w:rPr>
          <w:rFonts w:ascii="Times New Roman" w:hAnsi="Times New Roman"/>
          <w:b w:val="0"/>
          <w:color w:val="000000" w:themeColor="text1"/>
          <w:sz w:val="24"/>
          <w:lang w:val="en-US"/>
        </w:rPr>
        <w:t xml:space="preserve">also </w:t>
      </w:r>
      <w:r w:rsidRPr="0035756C">
        <w:rPr>
          <w:rFonts w:ascii="Times New Roman" w:hAnsi="Times New Roman"/>
          <w:b w:val="0"/>
          <w:color w:val="000000" w:themeColor="text1"/>
          <w:sz w:val="24"/>
          <w:lang w:val="en-US"/>
        </w:rPr>
        <w:t>three</w:t>
      </w:r>
      <w:r w:rsidR="009C0C5D" w:rsidRPr="0035756C">
        <w:rPr>
          <w:rFonts w:ascii="Times New Roman" w:hAnsi="Times New Roman"/>
          <w:b w:val="0"/>
          <w:color w:val="000000" w:themeColor="text1"/>
          <w:sz w:val="24"/>
          <w:lang w:val="en-US"/>
        </w:rPr>
        <w:t xml:space="preserve"> important symbols in the Islamic culture. The </w:t>
      </w:r>
      <w:r w:rsidR="009C0C5D" w:rsidRPr="0035756C">
        <w:rPr>
          <w:rFonts w:ascii="Times New Roman" w:hAnsi="Times New Roman"/>
          <w:b w:val="0"/>
          <w:sz w:val="24"/>
        </w:rPr>
        <w:t>green color</w:t>
      </w:r>
      <w:r w:rsidRPr="0035756C">
        <w:rPr>
          <w:rFonts w:ascii="Times New Roman" w:hAnsi="Times New Roman"/>
          <w:b w:val="0"/>
          <w:sz w:val="24"/>
        </w:rPr>
        <w:t>, which symbolizes life and nature,</w:t>
      </w:r>
      <w:r w:rsidR="009C0C5D" w:rsidRPr="0035756C">
        <w:rPr>
          <w:rFonts w:ascii="Times New Roman" w:hAnsi="Times New Roman"/>
          <w:b w:val="0"/>
          <w:sz w:val="24"/>
        </w:rPr>
        <w:t xml:space="preserve"> is most strongly associated with Islam as it has represented Islam for centuries. Some believe that green was the Prophet Muhammad's favorite color, and it is mentioned in a number of verses in the Quran as the color that will be worn by the inhabitants of paradise. White is perhaps the second-most associated color with Islam. The color white</w:t>
      </w:r>
      <w:r w:rsidRPr="0035756C">
        <w:rPr>
          <w:rFonts w:ascii="Times New Roman" w:hAnsi="Times New Roman"/>
          <w:b w:val="0"/>
          <w:sz w:val="24"/>
        </w:rPr>
        <w:t>, besides often being worn by Muslims attending Friday prayers,</w:t>
      </w:r>
      <w:r w:rsidR="009C0C5D" w:rsidRPr="0035756C">
        <w:rPr>
          <w:rFonts w:ascii="Times New Roman" w:hAnsi="Times New Roman"/>
          <w:b w:val="0"/>
          <w:sz w:val="24"/>
        </w:rPr>
        <w:t xml:space="preserve"> symboliz</w:t>
      </w:r>
      <w:r w:rsidRPr="0035756C">
        <w:rPr>
          <w:rFonts w:ascii="Times New Roman" w:hAnsi="Times New Roman"/>
          <w:b w:val="0"/>
          <w:sz w:val="24"/>
        </w:rPr>
        <w:t>es purity and peace</w:t>
      </w:r>
      <w:r w:rsidR="009C0C5D" w:rsidRPr="0035756C">
        <w:rPr>
          <w:rFonts w:ascii="Times New Roman" w:hAnsi="Times New Roman"/>
          <w:b w:val="0"/>
          <w:sz w:val="24"/>
        </w:rPr>
        <w:t>.</w:t>
      </w:r>
      <w:r w:rsidRPr="0035756C">
        <w:rPr>
          <w:rFonts w:ascii="Times New Roman" w:hAnsi="Times New Roman"/>
          <w:b w:val="0"/>
          <w:sz w:val="24"/>
        </w:rPr>
        <w:t xml:space="preserve"> Although red is often also associated with Islam, it does not have any particular religious significance</w:t>
      </w:r>
      <w:r w:rsidR="00FF3560" w:rsidRPr="0035756C">
        <w:rPr>
          <w:rFonts w:ascii="Times New Roman" w:hAnsi="Times New Roman"/>
          <w:b w:val="0"/>
          <w:sz w:val="24"/>
        </w:rPr>
        <w:t>. Red</w:t>
      </w:r>
      <w:r w:rsidRPr="0035756C">
        <w:rPr>
          <w:rFonts w:ascii="Times New Roman" w:hAnsi="Times New Roman"/>
          <w:b w:val="0"/>
          <w:sz w:val="24"/>
        </w:rPr>
        <w:t xml:space="preserve"> references blood in its many meanings.  Blood is the life force</w:t>
      </w:r>
      <w:r w:rsidR="00FF3560" w:rsidRPr="0035756C">
        <w:rPr>
          <w:rFonts w:ascii="Times New Roman" w:hAnsi="Times New Roman"/>
          <w:b w:val="0"/>
          <w:sz w:val="24"/>
        </w:rPr>
        <w:t xml:space="preserve"> </w:t>
      </w:r>
      <w:r w:rsidRPr="0035756C">
        <w:rPr>
          <w:rFonts w:ascii="Times New Roman" w:hAnsi="Times New Roman"/>
          <w:b w:val="0"/>
          <w:sz w:val="24"/>
        </w:rPr>
        <w:t>–</w:t>
      </w:r>
      <w:r w:rsidR="00FF3560" w:rsidRPr="0035756C">
        <w:rPr>
          <w:rFonts w:ascii="Times New Roman" w:hAnsi="Times New Roman"/>
          <w:b w:val="0"/>
          <w:sz w:val="24"/>
        </w:rPr>
        <w:t xml:space="preserve"> </w:t>
      </w:r>
      <w:r w:rsidRPr="0035756C">
        <w:rPr>
          <w:rFonts w:ascii="Times New Roman" w:hAnsi="Times New Roman"/>
          <w:b w:val="0"/>
          <w:sz w:val="24"/>
        </w:rPr>
        <w:t xml:space="preserve">the Divine gift given us by the </w:t>
      </w:r>
      <w:r w:rsidR="00831967" w:rsidRPr="0035756C">
        <w:rPr>
          <w:rFonts w:ascii="Times New Roman" w:hAnsi="Times New Roman"/>
          <w:b w:val="0"/>
          <w:sz w:val="24"/>
        </w:rPr>
        <w:t>Creator:</w:t>
      </w:r>
      <w:r w:rsidRPr="0035756C">
        <w:rPr>
          <w:rFonts w:ascii="Times New Roman" w:hAnsi="Times New Roman"/>
          <w:b w:val="0"/>
          <w:sz w:val="24"/>
        </w:rPr>
        <w:t>  to generate life, live to produce and create, and finally surrender our life to the One Who gave it.</w:t>
      </w:r>
    </w:p>
    <w:p w:rsidR="0080303D" w:rsidRPr="0035756C" w:rsidRDefault="009C0C5D" w:rsidP="00A719CD">
      <w:pPr>
        <w:pStyle w:val="Corpsdetexte"/>
        <w:jc w:val="both"/>
        <w:rPr>
          <w:rFonts w:ascii="Times New Roman" w:hAnsi="Times New Roman"/>
          <w:b w:val="0"/>
          <w:bCs w:val="0"/>
          <w:sz w:val="24"/>
        </w:rPr>
      </w:pPr>
      <w:r w:rsidRPr="0035756C">
        <w:rPr>
          <w:rFonts w:ascii="Times New Roman" w:hAnsi="Times New Roman"/>
          <w:b w:val="0"/>
          <w:color w:val="000000" w:themeColor="text1"/>
          <w:sz w:val="24"/>
          <w:lang w:val="en-US"/>
        </w:rPr>
        <w:t>The movement of this clock is place</w:t>
      </w:r>
      <w:r w:rsidR="00831967">
        <w:rPr>
          <w:rFonts w:ascii="Times New Roman" w:hAnsi="Times New Roman"/>
          <w:b w:val="0"/>
          <w:color w:val="000000" w:themeColor="text1"/>
          <w:sz w:val="24"/>
          <w:lang w:val="en-US"/>
        </w:rPr>
        <w:t>d</w:t>
      </w:r>
      <w:r w:rsidRPr="0035756C">
        <w:rPr>
          <w:rFonts w:ascii="Times New Roman" w:hAnsi="Times New Roman"/>
          <w:b w:val="0"/>
          <w:color w:val="000000" w:themeColor="text1"/>
          <w:sz w:val="24"/>
          <w:lang w:val="en-US"/>
        </w:rPr>
        <w:t xml:space="preserve"> in the center of a </w:t>
      </w:r>
      <w:proofErr w:type="gramStart"/>
      <w:r w:rsidRPr="0035756C">
        <w:rPr>
          <w:rFonts w:ascii="Times New Roman" w:hAnsi="Times New Roman"/>
          <w:b w:val="0"/>
          <w:color w:val="000000" w:themeColor="text1"/>
          <w:sz w:val="24"/>
          <w:lang w:val="en-US"/>
        </w:rPr>
        <w:t>stained glass</w:t>
      </w:r>
      <w:proofErr w:type="gramEnd"/>
      <w:r w:rsidRPr="0035756C">
        <w:rPr>
          <w:rFonts w:ascii="Times New Roman" w:hAnsi="Times New Roman"/>
          <w:b w:val="0"/>
          <w:color w:val="000000" w:themeColor="text1"/>
          <w:sz w:val="24"/>
          <w:lang w:val="en-US"/>
        </w:rPr>
        <w:t xml:space="preserve"> environment supported by </w:t>
      </w:r>
      <w:r w:rsidR="00831967">
        <w:rPr>
          <w:rFonts w:ascii="Times New Roman" w:hAnsi="Times New Roman"/>
          <w:b w:val="0"/>
          <w:color w:val="000000" w:themeColor="text1"/>
          <w:sz w:val="24"/>
          <w:lang w:val="en-US"/>
        </w:rPr>
        <w:t xml:space="preserve">a </w:t>
      </w:r>
      <w:r w:rsidR="00831967" w:rsidRPr="0035756C">
        <w:rPr>
          <w:rFonts w:ascii="Times New Roman" w:hAnsi="Times New Roman"/>
          <w:b w:val="0"/>
          <w:color w:val="000000" w:themeColor="text1"/>
          <w:sz w:val="24"/>
          <w:lang w:val="en-US"/>
        </w:rPr>
        <w:t>fully</w:t>
      </w:r>
      <w:r w:rsidRPr="0035756C">
        <w:rPr>
          <w:rFonts w:ascii="Times New Roman" w:hAnsi="Times New Roman"/>
          <w:b w:val="0"/>
          <w:color w:val="000000" w:themeColor="text1"/>
          <w:sz w:val="24"/>
          <w:lang w:val="en-US"/>
        </w:rPr>
        <w:t xml:space="preserve"> gold-plated carriage clock style housing. An inspired blend of modern and traditional design. </w:t>
      </w:r>
    </w:p>
    <w:p w:rsidR="00F3691B" w:rsidRPr="0035756C" w:rsidRDefault="00F3691B" w:rsidP="00A719CD">
      <w:pPr>
        <w:pStyle w:val="Corpsdetexte"/>
        <w:jc w:val="both"/>
        <w:rPr>
          <w:rFonts w:ascii="Times New Roman" w:hAnsi="Times New Roman"/>
          <w:b w:val="0"/>
          <w:bCs w:val="0"/>
          <w:sz w:val="24"/>
        </w:rPr>
      </w:pPr>
    </w:p>
    <w:p w:rsidR="002D0731" w:rsidRPr="0035756C" w:rsidRDefault="002D0731">
      <w:pPr>
        <w:rPr>
          <w:rFonts w:ascii="Times New Roman" w:eastAsia="Times New Roman" w:hAnsi="Times New Roman" w:cs="Times New Roman"/>
          <w:sz w:val="24"/>
          <w:szCs w:val="24"/>
          <w:lang w:val="en-GB" w:eastAsia="fr-FR"/>
        </w:rPr>
      </w:pPr>
      <w:r w:rsidRPr="00831967">
        <w:rPr>
          <w:rFonts w:ascii="Times New Roman" w:hAnsi="Times New Roman" w:cs="Times New Roman"/>
          <w:b/>
          <w:bCs/>
          <w:sz w:val="24"/>
          <w:lang w:val="en-US"/>
        </w:rPr>
        <w:br w:type="page"/>
      </w:r>
    </w:p>
    <w:p w:rsidR="009A5670" w:rsidRPr="0035756C" w:rsidRDefault="00F3691B" w:rsidP="00A719CD">
      <w:pPr>
        <w:pStyle w:val="Corpsdetexte"/>
        <w:jc w:val="both"/>
        <w:rPr>
          <w:rFonts w:ascii="Times New Roman" w:hAnsi="Times New Roman"/>
          <w:b w:val="0"/>
          <w:color w:val="000000" w:themeColor="text1"/>
          <w:sz w:val="24"/>
          <w:lang w:val="en-US"/>
        </w:rPr>
      </w:pPr>
      <w:r w:rsidRPr="0035756C">
        <w:rPr>
          <w:rFonts w:ascii="Times New Roman" w:hAnsi="Times New Roman"/>
          <w:b w:val="0"/>
          <w:bCs w:val="0"/>
          <w:sz w:val="24"/>
        </w:rPr>
        <w:lastRenderedPageBreak/>
        <w:t>Third but not l</w:t>
      </w:r>
      <w:r w:rsidR="00831967">
        <w:rPr>
          <w:rFonts w:ascii="Times New Roman" w:hAnsi="Times New Roman"/>
          <w:b w:val="0"/>
          <w:bCs w:val="0"/>
          <w:sz w:val="24"/>
        </w:rPr>
        <w:t>east</w:t>
      </w:r>
      <w:r w:rsidRPr="0035756C">
        <w:rPr>
          <w:rFonts w:ascii="Times New Roman" w:hAnsi="Times New Roman"/>
          <w:b w:val="0"/>
          <w:bCs w:val="0"/>
          <w:sz w:val="24"/>
        </w:rPr>
        <w:t xml:space="preserve">, the </w:t>
      </w:r>
      <w:r w:rsidRPr="0035756C">
        <w:rPr>
          <w:rFonts w:ascii="Times New Roman" w:hAnsi="Times New Roman"/>
          <w:sz w:val="24"/>
          <w:lang w:val="en-US"/>
        </w:rPr>
        <w:t>Qatar Discovery</w:t>
      </w:r>
      <w:r w:rsidRPr="0035756C">
        <w:rPr>
          <w:rFonts w:ascii="Times New Roman" w:hAnsi="Times New Roman"/>
          <w:b w:val="0"/>
          <w:sz w:val="24"/>
          <w:lang w:val="en-US"/>
        </w:rPr>
        <w:t xml:space="preserve"> (ref. 61.6850/031) </w:t>
      </w:r>
      <w:r w:rsidRPr="0035756C">
        <w:rPr>
          <w:rFonts w:ascii="Times New Roman" w:hAnsi="Times New Roman"/>
          <w:b w:val="0"/>
          <w:color w:val="000000" w:themeColor="text1"/>
          <w:sz w:val="24"/>
          <w:lang w:val="en-US"/>
        </w:rPr>
        <w:t xml:space="preserve">represents the giant traditional carriage clock of L’Epée 1839 for which L’Epée was </w:t>
      </w:r>
      <w:r w:rsidR="00290E74">
        <w:rPr>
          <w:rFonts w:ascii="Times New Roman" w:hAnsi="Times New Roman"/>
          <w:b w:val="0"/>
          <w:color w:val="000000" w:themeColor="text1"/>
          <w:sz w:val="24"/>
          <w:lang w:val="en-US"/>
        </w:rPr>
        <w:t>well</w:t>
      </w:r>
      <w:r w:rsidRPr="0035756C">
        <w:rPr>
          <w:rFonts w:ascii="Times New Roman" w:hAnsi="Times New Roman"/>
          <w:b w:val="0"/>
          <w:color w:val="000000" w:themeColor="text1"/>
          <w:sz w:val="24"/>
          <w:lang w:val="en-US"/>
        </w:rPr>
        <w:t xml:space="preserve"> known for over 175 year. The housing is composed of mineral glass, a door on the back and on the front allow</w:t>
      </w:r>
      <w:r w:rsidR="00831967">
        <w:rPr>
          <w:rFonts w:ascii="Times New Roman" w:hAnsi="Times New Roman"/>
          <w:b w:val="0"/>
          <w:color w:val="000000" w:themeColor="text1"/>
          <w:sz w:val="24"/>
          <w:lang w:val="en-US"/>
        </w:rPr>
        <w:t>s</w:t>
      </w:r>
      <w:r w:rsidR="00290E74">
        <w:rPr>
          <w:rFonts w:ascii="Times New Roman" w:hAnsi="Times New Roman"/>
          <w:b w:val="0"/>
          <w:color w:val="000000" w:themeColor="text1"/>
          <w:sz w:val="24"/>
          <w:lang w:val="en-US"/>
        </w:rPr>
        <w:t xml:space="preserve"> the owner to access </w:t>
      </w:r>
      <w:r w:rsidRPr="0035756C">
        <w:rPr>
          <w:rFonts w:ascii="Times New Roman" w:hAnsi="Times New Roman"/>
          <w:b w:val="0"/>
          <w:color w:val="000000" w:themeColor="text1"/>
          <w:sz w:val="24"/>
          <w:lang w:val="en-US"/>
        </w:rPr>
        <w:t xml:space="preserve">the Qatar movement and its beautiful sound. </w:t>
      </w:r>
      <w:r w:rsidR="009A5670" w:rsidRPr="0035756C">
        <w:rPr>
          <w:rFonts w:ascii="Times New Roman" w:hAnsi="Times New Roman"/>
          <w:b w:val="0"/>
          <w:color w:val="000000" w:themeColor="text1"/>
          <w:sz w:val="24"/>
          <w:lang w:val="en-US"/>
        </w:rPr>
        <w:t xml:space="preserve">In this configuration the movement is </w:t>
      </w:r>
      <w:proofErr w:type="spellStart"/>
      <w:r w:rsidR="009A5670" w:rsidRPr="0035756C">
        <w:rPr>
          <w:rFonts w:ascii="Times New Roman" w:hAnsi="Times New Roman"/>
          <w:b w:val="0"/>
          <w:color w:val="000000" w:themeColor="text1"/>
          <w:sz w:val="24"/>
          <w:lang w:val="en-US"/>
        </w:rPr>
        <w:t>emphasis</w:t>
      </w:r>
      <w:r w:rsidR="00290E74">
        <w:rPr>
          <w:rFonts w:ascii="Times New Roman" w:hAnsi="Times New Roman"/>
          <w:b w:val="0"/>
          <w:color w:val="000000" w:themeColor="text1"/>
          <w:sz w:val="24"/>
          <w:lang w:val="en-US"/>
        </w:rPr>
        <w:t>ed</w:t>
      </w:r>
      <w:proofErr w:type="spellEnd"/>
      <w:r w:rsidR="009A5670" w:rsidRPr="0035756C">
        <w:rPr>
          <w:rFonts w:ascii="Times New Roman" w:hAnsi="Times New Roman"/>
          <w:b w:val="0"/>
          <w:color w:val="000000" w:themeColor="text1"/>
          <w:sz w:val="24"/>
          <w:lang w:val="en-US"/>
        </w:rPr>
        <w:t xml:space="preserve"> by the reflection in the top and </w:t>
      </w:r>
      <w:r w:rsidR="003A7443">
        <w:rPr>
          <w:rFonts w:ascii="Times New Roman" w:hAnsi="Times New Roman"/>
          <w:b w:val="0"/>
          <w:color w:val="000000" w:themeColor="text1"/>
          <w:sz w:val="24"/>
          <w:lang w:val="en-US"/>
        </w:rPr>
        <w:t>bottom polish</w:t>
      </w:r>
      <w:r w:rsidR="00290E74">
        <w:rPr>
          <w:rFonts w:ascii="Times New Roman" w:hAnsi="Times New Roman"/>
          <w:b w:val="0"/>
          <w:color w:val="000000" w:themeColor="text1"/>
          <w:sz w:val="24"/>
          <w:lang w:val="en-US"/>
        </w:rPr>
        <w:t>ed</w:t>
      </w:r>
      <w:r w:rsidR="003A7443">
        <w:rPr>
          <w:rFonts w:ascii="Times New Roman" w:hAnsi="Times New Roman"/>
          <w:b w:val="0"/>
          <w:color w:val="000000" w:themeColor="text1"/>
          <w:sz w:val="24"/>
          <w:lang w:val="en-US"/>
        </w:rPr>
        <w:t xml:space="preserve"> surfaces. </w:t>
      </w:r>
      <w:r w:rsidR="00290E74">
        <w:rPr>
          <w:rFonts w:ascii="Times New Roman" w:hAnsi="Times New Roman"/>
          <w:b w:val="0"/>
          <w:color w:val="000000" w:themeColor="text1"/>
          <w:sz w:val="24"/>
          <w:lang w:val="en-US"/>
        </w:rPr>
        <w:t>Each</w:t>
      </w:r>
      <w:r w:rsidR="003A7443">
        <w:rPr>
          <w:rFonts w:ascii="Times New Roman" w:hAnsi="Times New Roman"/>
          <w:b w:val="0"/>
          <w:color w:val="000000" w:themeColor="text1"/>
          <w:sz w:val="24"/>
          <w:lang w:val="en-US"/>
        </w:rPr>
        <w:t xml:space="preserve"> see-</w:t>
      </w:r>
      <w:r w:rsidR="009A5670" w:rsidRPr="0035756C">
        <w:rPr>
          <w:rFonts w:ascii="Times New Roman" w:hAnsi="Times New Roman"/>
          <w:b w:val="0"/>
          <w:color w:val="000000" w:themeColor="text1"/>
          <w:sz w:val="24"/>
          <w:lang w:val="en-US"/>
        </w:rPr>
        <w:t>through glass allow</w:t>
      </w:r>
      <w:r w:rsidR="00290E74">
        <w:rPr>
          <w:rFonts w:ascii="Times New Roman" w:hAnsi="Times New Roman"/>
          <w:b w:val="0"/>
          <w:color w:val="000000" w:themeColor="text1"/>
          <w:sz w:val="24"/>
          <w:lang w:val="en-US"/>
        </w:rPr>
        <w:t>s</w:t>
      </w:r>
      <w:r w:rsidR="009A5670" w:rsidRPr="0035756C">
        <w:rPr>
          <w:rFonts w:ascii="Times New Roman" w:hAnsi="Times New Roman"/>
          <w:b w:val="0"/>
          <w:color w:val="000000" w:themeColor="text1"/>
          <w:sz w:val="24"/>
          <w:lang w:val="en-US"/>
        </w:rPr>
        <w:t xml:space="preserve"> the owner to look at the movement from every</w:t>
      </w:r>
      <w:r w:rsidR="00290E74">
        <w:rPr>
          <w:rFonts w:ascii="Times New Roman" w:hAnsi="Times New Roman"/>
          <w:b w:val="0"/>
          <w:color w:val="000000" w:themeColor="text1"/>
          <w:sz w:val="24"/>
          <w:lang w:val="en-US"/>
        </w:rPr>
        <w:t xml:space="preserve"> sense</w:t>
      </w:r>
      <w:r w:rsidR="009A5670" w:rsidRPr="0035756C">
        <w:rPr>
          <w:rFonts w:ascii="Times New Roman" w:hAnsi="Times New Roman"/>
          <w:b w:val="0"/>
          <w:color w:val="000000" w:themeColor="text1"/>
          <w:sz w:val="24"/>
          <w:lang w:val="en-US"/>
        </w:rPr>
        <w:t>. Nothing is hid</w:t>
      </w:r>
      <w:r w:rsidR="003A7443">
        <w:rPr>
          <w:rFonts w:ascii="Times New Roman" w:hAnsi="Times New Roman"/>
          <w:b w:val="0"/>
          <w:color w:val="000000" w:themeColor="text1"/>
          <w:sz w:val="24"/>
          <w:lang w:val="en-US"/>
        </w:rPr>
        <w:t>den</w:t>
      </w:r>
      <w:r w:rsidR="009A5670" w:rsidRPr="0035756C">
        <w:rPr>
          <w:rFonts w:ascii="Times New Roman" w:hAnsi="Times New Roman"/>
          <w:b w:val="0"/>
          <w:color w:val="000000" w:themeColor="text1"/>
          <w:sz w:val="24"/>
          <w:lang w:val="en-US"/>
        </w:rPr>
        <w:t xml:space="preserve">. The Tourbillon and its </w:t>
      </w:r>
      <w:r w:rsidR="00290E74">
        <w:rPr>
          <w:rFonts w:ascii="Times New Roman" w:hAnsi="Times New Roman"/>
          <w:b w:val="0"/>
          <w:color w:val="000000" w:themeColor="text1"/>
          <w:sz w:val="24"/>
          <w:lang w:val="en-US"/>
        </w:rPr>
        <w:t>movement</w:t>
      </w:r>
      <w:r w:rsidR="009A5670" w:rsidRPr="0035756C">
        <w:rPr>
          <w:rFonts w:ascii="Times New Roman" w:hAnsi="Times New Roman"/>
          <w:b w:val="0"/>
          <w:color w:val="000000" w:themeColor="text1"/>
          <w:sz w:val="24"/>
          <w:lang w:val="en-US"/>
        </w:rPr>
        <w:t xml:space="preserve"> can be fully seen </w:t>
      </w:r>
      <w:r w:rsidR="00290E74">
        <w:rPr>
          <w:rFonts w:ascii="Times New Roman" w:hAnsi="Times New Roman"/>
          <w:b w:val="0"/>
          <w:color w:val="000000" w:themeColor="text1"/>
          <w:sz w:val="24"/>
          <w:lang w:val="en-US"/>
        </w:rPr>
        <w:t>at</w:t>
      </w:r>
      <w:r w:rsidR="009A5670" w:rsidRPr="0035756C">
        <w:rPr>
          <w:rFonts w:ascii="Times New Roman" w:hAnsi="Times New Roman"/>
          <w:b w:val="0"/>
          <w:color w:val="000000" w:themeColor="text1"/>
          <w:sz w:val="24"/>
          <w:lang w:val="en-US"/>
        </w:rPr>
        <w:t xml:space="preserve"> every angle.</w:t>
      </w:r>
    </w:p>
    <w:p w:rsidR="007835F2" w:rsidRPr="0035756C" w:rsidRDefault="009A5670" w:rsidP="00A719CD">
      <w:pPr>
        <w:pStyle w:val="Corpsdetexte"/>
        <w:jc w:val="both"/>
        <w:rPr>
          <w:rFonts w:ascii="Times New Roman" w:hAnsi="Times New Roman"/>
          <w:b w:val="0"/>
          <w:sz w:val="24"/>
          <w:lang w:val="en-US"/>
        </w:rPr>
      </w:pPr>
      <w:r w:rsidRPr="0035756C">
        <w:rPr>
          <w:rFonts w:ascii="Times New Roman" w:hAnsi="Times New Roman"/>
          <w:b w:val="0"/>
          <w:color w:val="000000" w:themeColor="text1"/>
          <w:sz w:val="24"/>
          <w:lang w:val="en-US"/>
        </w:rPr>
        <w:t xml:space="preserve"> </w:t>
      </w:r>
    </w:p>
    <w:p w:rsidR="007835F2" w:rsidRPr="0035756C" w:rsidRDefault="00F3691B" w:rsidP="00A719CD">
      <w:pPr>
        <w:spacing w:line="240" w:lineRule="auto"/>
        <w:rPr>
          <w:rFonts w:ascii="Times New Roman" w:hAnsi="Times New Roman" w:cs="Times New Roman"/>
          <w:sz w:val="24"/>
          <w:szCs w:val="24"/>
          <w:lang w:val="en-US"/>
        </w:rPr>
      </w:pPr>
      <w:r w:rsidRPr="0035756C">
        <w:rPr>
          <w:rFonts w:ascii="Times New Roman" w:hAnsi="Times New Roman" w:cs="Times New Roman"/>
          <w:sz w:val="24"/>
          <w:szCs w:val="24"/>
          <w:lang w:val="en-US"/>
        </w:rPr>
        <w:t>With this collection, L’Epée</w:t>
      </w:r>
      <w:r w:rsidR="007835F2" w:rsidRPr="0035756C">
        <w:rPr>
          <w:rFonts w:ascii="Times New Roman" w:hAnsi="Times New Roman" w:cs="Times New Roman"/>
          <w:sz w:val="24"/>
          <w:szCs w:val="24"/>
          <w:lang w:val="en-US"/>
        </w:rPr>
        <w:t xml:space="preserve"> </w:t>
      </w:r>
      <w:r w:rsidR="003A7443">
        <w:rPr>
          <w:rFonts w:ascii="Times New Roman" w:hAnsi="Times New Roman" w:cs="Times New Roman"/>
          <w:sz w:val="24"/>
          <w:szCs w:val="24"/>
          <w:lang w:val="en-US"/>
        </w:rPr>
        <w:t xml:space="preserve">1839 </w:t>
      </w:r>
      <w:r w:rsidRPr="0035756C">
        <w:rPr>
          <w:rFonts w:ascii="Times New Roman" w:hAnsi="Times New Roman" w:cs="Times New Roman"/>
          <w:sz w:val="24"/>
          <w:szCs w:val="24"/>
          <w:lang w:val="en-US"/>
        </w:rPr>
        <w:t>has</w:t>
      </w:r>
      <w:r w:rsidR="007835F2" w:rsidRPr="0035756C">
        <w:rPr>
          <w:rFonts w:ascii="Times New Roman" w:hAnsi="Times New Roman" w:cs="Times New Roman"/>
          <w:sz w:val="24"/>
          <w:szCs w:val="24"/>
          <w:lang w:val="en-US"/>
        </w:rPr>
        <w:t xml:space="preserve"> create</w:t>
      </w:r>
      <w:r w:rsidRPr="0035756C">
        <w:rPr>
          <w:rFonts w:ascii="Times New Roman" w:hAnsi="Times New Roman" w:cs="Times New Roman"/>
          <w:sz w:val="24"/>
          <w:szCs w:val="24"/>
          <w:lang w:val="en-US"/>
        </w:rPr>
        <w:t>d</w:t>
      </w:r>
      <w:r w:rsidR="007835F2" w:rsidRPr="0035756C">
        <w:rPr>
          <w:rFonts w:ascii="Times New Roman" w:hAnsi="Times New Roman" w:cs="Times New Roman"/>
          <w:sz w:val="24"/>
          <w:szCs w:val="24"/>
          <w:lang w:val="en-US"/>
        </w:rPr>
        <w:t xml:space="preserve"> a classical universe, distinguished and symbolizing power for each clock </w:t>
      </w:r>
      <w:r w:rsidR="00290E74">
        <w:rPr>
          <w:rFonts w:ascii="Times New Roman" w:hAnsi="Times New Roman" w:cs="Times New Roman"/>
          <w:sz w:val="24"/>
          <w:szCs w:val="24"/>
          <w:lang w:val="en-US"/>
        </w:rPr>
        <w:t>in</w:t>
      </w:r>
      <w:r w:rsidR="007835F2" w:rsidRPr="0035756C">
        <w:rPr>
          <w:rFonts w:ascii="Times New Roman" w:hAnsi="Times New Roman" w:cs="Times New Roman"/>
          <w:sz w:val="24"/>
          <w:szCs w:val="24"/>
          <w:lang w:val="en-US"/>
        </w:rPr>
        <w:t xml:space="preserve"> this very spectacular collection.</w:t>
      </w:r>
    </w:p>
    <w:p w:rsidR="007835F2" w:rsidRPr="0035756C" w:rsidRDefault="007835F2" w:rsidP="00271E12">
      <w:pPr>
        <w:rPr>
          <w:rFonts w:ascii="Times New Roman" w:hAnsi="Times New Roman" w:cs="Times New Roman"/>
          <w:b/>
          <w:sz w:val="28"/>
          <w:szCs w:val="28"/>
          <w:lang w:val="en-US"/>
        </w:rPr>
      </w:pPr>
    </w:p>
    <w:p w:rsidR="002D0731" w:rsidRPr="0035756C" w:rsidRDefault="002D0731" w:rsidP="00271E12">
      <w:pPr>
        <w:rPr>
          <w:rFonts w:ascii="Times New Roman" w:hAnsi="Times New Roman" w:cs="Times New Roman"/>
          <w:b/>
          <w:sz w:val="28"/>
          <w:szCs w:val="28"/>
          <w:lang w:val="en-US"/>
        </w:rPr>
      </w:pPr>
    </w:p>
    <w:p w:rsidR="002D0731" w:rsidRPr="0035756C" w:rsidRDefault="002D0731">
      <w:pPr>
        <w:rPr>
          <w:rFonts w:ascii="Times New Roman" w:hAnsi="Times New Roman" w:cs="Times New Roman"/>
          <w:b/>
          <w:sz w:val="28"/>
          <w:szCs w:val="28"/>
          <w:lang w:val="en-US"/>
        </w:rPr>
      </w:pPr>
      <w:r w:rsidRPr="0035756C">
        <w:rPr>
          <w:rFonts w:ascii="Times New Roman" w:hAnsi="Times New Roman" w:cs="Times New Roman"/>
          <w:b/>
          <w:sz w:val="28"/>
          <w:szCs w:val="28"/>
          <w:lang w:val="en-US"/>
        </w:rPr>
        <w:br w:type="page"/>
      </w:r>
    </w:p>
    <w:p w:rsidR="00E65242" w:rsidRPr="0035756C" w:rsidRDefault="00E65242" w:rsidP="00271E12">
      <w:pPr>
        <w:rPr>
          <w:rFonts w:ascii="Times New Roman" w:hAnsi="Times New Roman" w:cs="Times New Roman"/>
          <w:b/>
          <w:sz w:val="28"/>
          <w:szCs w:val="28"/>
          <w:lang w:val="en-US"/>
        </w:rPr>
      </w:pPr>
      <w:r w:rsidRPr="0035756C">
        <w:rPr>
          <w:rFonts w:ascii="Times New Roman" w:hAnsi="Times New Roman" w:cs="Times New Roman"/>
          <w:b/>
          <w:sz w:val="28"/>
          <w:szCs w:val="28"/>
          <w:lang w:val="en-US"/>
        </w:rPr>
        <w:lastRenderedPageBreak/>
        <w:t xml:space="preserve">THE MOVEMENT </w:t>
      </w:r>
    </w:p>
    <w:p w:rsidR="00DA3D52" w:rsidRPr="0035756C" w:rsidRDefault="00DA3D52" w:rsidP="00A719CD">
      <w:pPr>
        <w:spacing w:line="240" w:lineRule="auto"/>
        <w:rPr>
          <w:rFonts w:ascii="Times New Roman" w:hAnsi="Times New Roman" w:cs="Times New Roman"/>
          <w:color w:val="000000" w:themeColor="text1"/>
          <w:sz w:val="24"/>
          <w:szCs w:val="24"/>
          <w:lang w:val="en-US"/>
        </w:rPr>
      </w:pPr>
      <w:r w:rsidRPr="0035756C">
        <w:rPr>
          <w:rFonts w:ascii="Times New Roman" w:hAnsi="Times New Roman" w:cs="Times New Roman"/>
          <w:color w:val="000000" w:themeColor="text1"/>
          <w:sz w:val="24"/>
          <w:szCs w:val="24"/>
          <w:lang w:val="en-US"/>
        </w:rPr>
        <w:t xml:space="preserve">These three timepieces feature the same </w:t>
      </w:r>
      <w:r w:rsidR="00BC2686" w:rsidRPr="0035756C">
        <w:rPr>
          <w:rFonts w:ascii="Times New Roman" w:hAnsi="Times New Roman" w:cs="Times New Roman"/>
          <w:color w:val="000000" w:themeColor="text1"/>
          <w:sz w:val="24"/>
          <w:szCs w:val="24"/>
          <w:lang w:val="en-US"/>
        </w:rPr>
        <w:t xml:space="preserve">innovative </w:t>
      </w:r>
      <w:r w:rsidRPr="0035756C">
        <w:rPr>
          <w:rFonts w:ascii="Times New Roman" w:hAnsi="Times New Roman" w:cs="Times New Roman"/>
          <w:color w:val="000000" w:themeColor="text1"/>
          <w:sz w:val="24"/>
          <w:szCs w:val="24"/>
          <w:lang w:val="en-US"/>
        </w:rPr>
        <w:t>movement</w:t>
      </w:r>
      <w:r w:rsidR="00FB143A" w:rsidRPr="0035756C">
        <w:rPr>
          <w:rFonts w:ascii="Times New Roman" w:hAnsi="Times New Roman" w:cs="Times New Roman"/>
          <w:color w:val="000000" w:themeColor="text1"/>
          <w:sz w:val="24"/>
          <w:szCs w:val="24"/>
          <w:lang w:val="en-US"/>
        </w:rPr>
        <w:t xml:space="preserve"> with a new Tourbillon</w:t>
      </w:r>
      <w:r w:rsidRPr="0035756C">
        <w:rPr>
          <w:rFonts w:ascii="Times New Roman" w:hAnsi="Times New Roman" w:cs="Times New Roman"/>
          <w:color w:val="000000" w:themeColor="text1"/>
          <w:sz w:val="24"/>
          <w:szCs w:val="24"/>
          <w:lang w:val="en-US"/>
        </w:rPr>
        <w:t xml:space="preserve"> </w:t>
      </w:r>
      <w:r w:rsidR="00BC2686" w:rsidRPr="0035756C">
        <w:rPr>
          <w:rFonts w:ascii="Times New Roman" w:hAnsi="Times New Roman" w:cs="Times New Roman"/>
          <w:color w:val="000000" w:themeColor="text1"/>
          <w:sz w:val="24"/>
          <w:szCs w:val="24"/>
          <w:lang w:val="en-US"/>
        </w:rPr>
        <w:t>for w</w:t>
      </w:r>
      <w:r w:rsidR="00FB143A" w:rsidRPr="0035756C">
        <w:rPr>
          <w:rFonts w:ascii="Times New Roman" w:hAnsi="Times New Roman" w:cs="Times New Roman"/>
          <w:color w:val="000000" w:themeColor="text1"/>
          <w:sz w:val="24"/>
          <w:szCs w:val="24"/>
          <w:lang w:val="en-US"/>
        </w:rPr>
        <w:t>h</w:t>
      </w:r>
      <w:r w:rsidR="00BC2686" w:rsidRPr="0035756C">
        <w:rPr>
          <w:rFonts w:ascii="Times New Roman" w:hAnsi="Times New Roman" w:cs="Times New Roman"/>
          <w:color w:val="000000" w:themeColor="text1"/>
          <w:sz w:val="24"/>
          <w:szCs w:val="24"/>
          <w:lang w:val="en-US"/>
        </w:rPr>
        <w:t>ich L</w:t>
      </w:r>
      <w:r w:rsidR="00FB143A" w:rsidRPr="0035756C">
        <w:rPr>
          <w:rFonts w:ascii="Times New Roman" w:hAnsi="Times New Roman" w:cs="Times New Roman"/>
          <w:color w:val="000000" w:themeColor="text1"/>
          <w:sz w:val="24"/>
          <w:szCs w:val="24"/>
          <w:lang w:val="en-US"/>
        </w:rPr>
        <w:t>’</w:t>
      </w:r>
      <w:r w:rsidR="00BC2686" w:rsidRPr="0035756C">
        <w:rPr>
          <w:rFonts w:ascii="Times New Roman" w:hAnsi="Times New Roman" w:cs="Times New Roman"/>
          <w:color w:val="000000" w:themeColor="text1"/>
          <w:sz w:val="24"/>
          <w:szCs w:val="24"/>
          <w:lang w:val="en-US"/>
        </w:rPr>
        <w:t xml:space="preserve">Epée 1839 is well </w:t>
      </w:r>
      <w:r w:rsidR="003A7443" w:rsidRPr="0035756C">
        <w:rPr>
          <w:rFonts w:ascii="Times New Roman" w:hAnsi="Times New Roman" w:cs="Times New Roman"/>
          <w:color w:val="000000" w:themeColor="text1"/>
          <w:sz w:val="24"/>
          <w:szCs w:val="24"/>
          <w:lang w:val="en-US"/>
        </w:rPr>
        <w:t xml:space="preserve">known. </w:t>
      </w:r>
      <w:r w:rsidR="00BC2686" w:rsidRPr="0035756C">
        <w:rPr>
          <w:rFonts w:ascii="Times New Roman" w:hAnsi="Times New Roman" w:cs="Times New Roman"/>
          <w:color w:val="000000" w:themeColor="text1"/>
          <w:sz w:val="24"/>
          <w:szCs w:val="24"/>
          <w:lang w:val="en-US"/>
        </w:rPr>
        <w:t xml:space="preserve">The </w:t>
      </w:r>
      <w:r w:rsidR="003A7443" w:rsidRPr="0035756C">
        <w:rPr>
          <w:rFonts w:ascii="Times New Roman" w:hAnsi="Times New Roman" w:cs="Times New Roman"/>
          <w:color w:val="000000" w:themeColor="text1"/>
          <w:sz w:val="24"/>
          <w:szCs w:val="24"/>
          <w:lang w:val="en-US"/>
        </w:rPr>
        <w:t>movement bears</w:t>
      </w:r>
      <w:r w:rsidR="00BC2686" w:rsidRPr="0035756C">
        <w:rPr>
          <w:rFonts w:ascii="Times New Roman" w:hAnsi="Times New Roman" w:cs="Times New Roman"/>
          <w:color w:val="000000" w:themeColor="text1"/>
          <w:sz w:val="24"/>
          <w:szCs w:val="24"/>
          <w:lang w:val="en-US"/>
        </w:rPr>
        <w:t xml:space="preserve"> </w:t>
      </w:r>
      <w:r w:rsidR="00FB143A" w:rsidRPr="0035756C">
        <w:rPr>
          <w:rFonts w:ascii="Times New Roman" w:hAnsi="Times New Roman" w:cs="Times New Roman"/>
          <w:color w:val="000000" w:themeColor="text1"/>
          <w:sz w:val="24"/>
          <w:szCs w:val="24"/>
          <w:lang w:val="en-US"/>
        </w:rPr>
        <w:t>two</w:t>
      </w:r>
      <w:r w:rsidR="00BC2686" w:rsidRPr="0035756C">
        <w:rPr>
          <w:rFonts w:ascii="Times New Roman" w:hAnsi="Times New Roman" w:cs="Times New Roman"/>
          <w:color w:val="000000" w:themeColor="text1"/>
          <w:sz w:val="24"/>
          <w:szCs w:val="24"/>
          <w:lang w:val="en-US"/>
        </w:rPr>
        <w:t xml:space="preserve"> </w:t>
      </w:r>
      <w:r w:rsidR="00FB143A" w:rsidRPr="0035756C">
        <w:rPr>
          <w:rFonts w:ascii="Times New Roman" w:hAnsi="Times New Roman" w:cs="Times New Roman"/>
          <w:color w:val="000000" w:themeColor="text1"/>
          <w:sz w:val="24"/>
          <w:szCs w:val="24"/>
          <w:lang w:val="en-US"/>
        </w:rPr>
        <w:t>important</w:t>
      </w:r>
      <w:r w:rsidR="00BC2686" w:rsidRPr="0035756C">
        <w:rPr>
          <w:rFonts w:ascii="Times New Roman" w:hAnsi="Times New Roman" w:cs="Times New Roman"/>
          <w:color w:val="000000" w:themeColor="text1"/>
          <w:sz w:val="24"/>
          <w:szCs w:val="24"/>
          <w:lang w:val="en-US"/>
        </w:rPr>
        <w:t xml:space="preserve"> </w:t>
      </w:r>
      <w:r w:rsidR="001A4A07" w:rsidRPr="0035756C">
        <w:rPr>
          <w:rFonts w:ascii="Times New Roman" w:hAnsi="Times New Roman" w:cs="Times New Roman"/>
          <w:color w:val="000000" w:themeColor="text1"/>
          <w:sz w:val="24"/>
          <w:szCs w:val="24"/>
          <w:lang w:val="en-US"/>
        </w:rPr>
        <w:t>complications, which</w:t>
      </w:r>
      <w:r w:rsidR="00BC2686" w:rsidRPr="0035756C">
        <w:rPr>
          <w:rFonts w:ascii="Times New Roman" w:hAnsi="Times New Roman" w:cs="Times New Roman"/>
          <w:color w:val="000000" w:themeColor="text1"/>
          <w:sz w:val="24"/>
          <w:szCs w:val="24"/>
          <w:lang w:val="en-US"/>
        </w:rPr>
        <w:t xml:space="preserve"> are also symbols within the </w:t>
      </w:r>
      <w:r w:rsidR="001A4A07" w:rsidRPr="0035756C">
        <w:rPr>
          <w:rFonts w:ascii="Times New Roman" w:hAnsi="Times New Roman" w:cs="Times New Roman"/>
          <w:color w:val="000000" w:themeColor="text1"/>
          <w:sz w:val="24"/>
          <w:szCs w:val="24"/>
          <w:lang w:val="en-US"/>
        </w:rPr>
        <w:t>L’Epée 1839 h</w:t>
      </w:r>
      <w:r w:rsidR="00BC2686" w:rsidRPr="0035756C">
        <w:rPr>
          <w:rFonts w:ascii="Times New Roman" w:hAnsi="Times New Roman" w:cs="Times New Roman"/>
          <w:color w:val="000000" w:themeColor="text1"/>
          <w:sz w:val="24"/>
          <w:szCs w:val="24"/>
          <w:lang w:val="en-US"/>
        </w:rPr>
        <w:t>istory.</w:t>
      </w:r>
    </w:p>
    <w:p w:rsidR="00DA3D52" w:rsidRPr="0035756C" w:rsidRDefault="00DA3D52" w:rsidP="00A719CD">
      <w:pPr>
        <w:spacing w:line="240" w:lineRule="auto"/>
        <w:rPr>
          <w:rFonts w:ascii="Times New Roman" w:hAnsi="Times New Roman" w:cs="Times New Roman"/>
          <w:color w:val="000000" w:themeColor="text1"/>
          <w:sz w:val="24"/>
          <w:szCs w:val="24"/>
          <w:lang w:val="en-US"/>
        </w:rPr>
      </w:pPr>
      <w:r w:rsidRPr="0035756C">
        <w:rPr>
          <w:rFonts w:ascii="Times New Roman" w:hAnsi="Times New Roman" w:cs="Times New Roman"/>
          <w:color w:val="000000" w:themeColor="text1"/>
          <w:sz w:val="24"/>
          <w:szCs w:val="24"/>
          <w:lang w:val="en-US"/>
        </w:rPr>
        <w:t xml:space="preserve">The </w:t>
      </w:r>
      <w:r w:rsidR="003A7443" w:rsidRPr="0035756C">
        <w:rPr>
          <w:rFonts w:ascii="Times New Roman" w:hAnsi="Times New Roman" w:cs="Times New Roman"/>
          <w:color w:val="000000" w:themeColor="text1"/>
          <w:sz w:val="24"/>
          <w:szCs w:val="24"/>
          <w:lang w:val="en-US"/>
        </w:rPr>
        <w:t>main plates</w:t>
      </w:r>
      <w:r w:rsidRPr="0035756C">
        <w:rPr>
          <w:rFonts w:ascii="Times New Roman" w:hAnsi="Times New Roman" w:cs="Times New Roman"/>
          <w:color w:val="000000" w:themeColor="text1"/>
          <w:sz w:val="24"/>
          <w:szCs w:val="24"/>
          <w:lang w:val="en-US"/>
        </w:rPr>
        <w:t>, surrounding the mechanical system of the strike and hour/minute display,</w:t>
      </w:r>
      <w:r w:rsidR="00290E74">
        <w:rPr>
          <w:rFonts w:ascii="Times New Roman" w:hAnsi="Times New Roman" w:cs="Times New Roman"/>
          <w:color w:val="000000" w:themeColor="text1"/>
          <w:sz w:val="24"/>
          <w:szCs w:val="24"/>
          <w:lang w:val="en-US"/>
        </w:rPr>
        <w:t xml:space="preserve"> </w:t>
      </w:r>
      <w:r w:rsidRPr="0035756C">
        <w:rPr>
          <w:rFonts w:ascii="Times New Roman" w:hAnsi="Times New Roman" w:cs="Times New Roman"/>
          <w:color w:val="000000" w:themeColor="text1"/>
          <w:sz w:val="24"/>
          <w:szCs w:val="24"/>
          <w:lang w:val="en-US"/>
        </w:rPr>
        <w:t>represent the Qatar</w:t>
      </w:r>
      <w:r w:rsidR="001A4A07" w:rsidRPr="0035756C">
        <w:rPr>
          <w:rFonts w:ascii="Times New Roman" w:hAnsi="Times New Roman" w:cs="Times New Roman"/>
          <w:color w:val="000000" w:themeColor="text1"/>
          <w:sz w:val="24"/>
          <w:szCs w:val="24"/>
          <w:lang w:val="en-US"/>
        </w:rPr>
        <w:t xml:space="preserve"> map</w:t>
      </w:r>
      <w:r w:rsidRPr="0035756C">
        <w:rPr>
          <w:rFonts w:ascii="Times New Roman" w:hAnsi="Times New Roman" w:cs="Times New Roman"/>
          <w:color w:val="000000" w:themeColor="text1"/>
          <w:sz w:val="24"/>
          <w:szCs w:val="24"/>
          <w:lang w:val="en-US"/>
        </w:rPr>
        <w:t xml:space="preserve">. The gold-plated plates reflect the beauty of the strike </w:t>
      </w:r>
      <w:r w:rsidR="001A4A07" w:rsidRPr="0035756C">
        <w:rPr>
          <w:rFonts w:ascii="Times New Roman" w:hAnsi="Times New Roman" w:cs="Times New Roman"/>
          <w:color w:val="000000" w:themeColor="text1"/>
          <w:sz w:val="24"/>
          <w:szCs w:val="24"/>
          <w:lang w:val="en-US"/>
        </w:rPr>
        <w:t xml:space="preserve">setting </w:t>
      </w:r>
      <w:r w:rsidRPr="0035756C">
        <w:rPr>
          <w:rFonts w:ascii="Times New Roman" w:hAnsi="Times New Roman" w:cs="Times New Roman"/>
          <w:color w:val="000000" w:themeColor="text1"/>
          <w:sz w:val="24"/>
          <w:szCs w:val="24"/>
          <w:lang w:val="en-US"/>
        </w:rPr>
        <w:t>mechanism on the front of the clock, especially the rack, behind the two blac</w:t>
      </w:r>
      <w:r w:rsidR="00290E74">
        <w:rPr>
          <w:rFonts w:ascii="Times New Roman" w:hAnsi="Times New Roman" w:cs="Times New Roman"/>
          <w:color w:val="000000" w:themeColor="text1"/>
          <w:sz w:val="24"/>
          <w:szCs w:val="24"/>
          <w:lang w:val="en-US"/>
        </w:rPr>
        <w:t>k lacquered hands, that trigger</w:t>
      </w:r>
      <w:r w:rsidRPr="0035756C">
        <w:rPr>
          <w:rFonts w:ascii="Times New Roman" w:hAnsi="Times New Roman" w:cs="Times New Roman"/>
          <w:color w:val="000000" w:themeColor="text1"/>
          <w:sz w:val="24"/>
          <w:szCs w:val="24"/>
          <w:lang w:val="en-US"/>
        </w:rPr>
        <w:t xml:space="preserve"> the entire process until the final gong o</w:t>
      </w:r>
      <w:r w:rsidR="001A4A07" w:rsidRPr="0035756C">
        <w:rPr>
          <w:rFonts w:ascii="Times New Roman" w:hAnsi="Times New Roman" w:cs="Times New Roman"/>
          <w:color w:val="000000" w:themeColor="text1"/>
          <w:sz w:val="24"/>
          <w:szCs w:val="24"/>
          <w:lang w:val="en-US"/>
        </w:rPr>
        <w:t>n</w:t>
      </w:r>
      <w:r w:rsidRPr="0035756C">
        <w:rPr>
          <w:rFonts w:ascii="Times New Roman" w:hAnsi="Times New Roman" w:cs="Times New Roman"/>
          <w:color w:val="000000" w:themeColor="text1"/>
          <w:sz w:val="24"/>
          <w:szCs w:val="24"/>
          <w:lang w:val="en-US"/>
        </w:rPr>
        <w:t xml:space="preserve"> the hour and </w:t>
      </w:r>
      <w:r w:rsidR="00290E74">
        <w:rPr>
          <w:rFonts w:ascii="Times New Roman" w:hAnsi="Times New Roman" w:cs="Times New Roman"/>
          <w:color w:val="000000" w:themeColor="text1"/>
          <w:sz w:val="24"/>
          <w:szCs w:val="24"/>
          <w:lang w:val="en-US"/>
        </w:rPr>
        <w:t xml:space="preserve">every </w:t>
      </w:r>
      <w:r w:rsidRPr="0035756C">
        <w:rPr>
          <w:rFonts w:ascii="Times New Roman" w:hAnsi="Times New Roman" w:cs="Times New Roman"/>
          <w:color w:val="000000" w:themeColor="text1"/>
          <w:sz w:val="24"/>
          <w:szCs w:val="24"/>
          <w:lang w:val="en-US"/>
        </w:rPr>
        <w:t xml:space="preserve">½ hour. Up on the clock, the Tourbillon can be admired </w:t>
      </w:r>
      <w:r w:rsidR="00827655" w:rsidRPr="0035756C">
        <w:rPr>
          <w:rFonts w:ascii="Times New Roman" w:hAnsi="Times New Roman" w:cs="Times New Roman"/>
          <w:color w:val="000000" w:themeColor="text1"/>
          <w:sz w:val="24"/>
          <w:szCs w:val="24"/>
          <w:lang w:val="en-US"/>
        </w:rPr>
        <w:t>through</w:t>
      </w:r>
      <w:r w:rsidRPr="0035756C">
        <w:rPr>
          <w:rFonts w:ascii="Times New Roman" w:hAnsi="Times New Roman" w:cs="Times New Roman"/>
          <w:color w:val="000000" w:themeColor="text1"/>
          <w:sz w:val="24"/>
          <w:szCs w:val="24"/>
          <w:lang w:val="en-US"/>
        </w:rPr>
        <w:t xml:space="preserve"> a special opening. The shape of this opening </w:t>
      </w:r>
      <w:r w:rsidR="00290E74" w:rsidRPr="0035756C">
        <w:rPr>
          <w:rFonts w:ascii="Times New Roman" w:hAnsi="Times New Roman" w:cs="Times New Roman"/>
          <w:color w:val="000000" w:themeColor="text1"/>
          <w:sz w:val="24"/>
          <w:szCs w:val="24"/>
          <w:lang w:val="en-US"/>
        </w:rPr>
        <w:t xml:space="preserve">clearly </w:t>
      </w:r>
      <w:r w:rsidRPr="0035756C">
        <w:rPr>
          <w:rFonts w:ascii="Times New Roman" w:hAnsi="Times New Roman" w:cs="Times New Roman"/>
          <w:color w:val="000000" w:themeColor="text1"/>
          <w:sz w:val="24"/>
          <w:szCs w:val="24"/>
          <w:lang w:val="en-US"/>
        </w:rPr>
        <w:t xml:space="preserve">reminds </w:t>
      </w:r>
      <w:r w:rsidR="00290E74">
        <w:rPr>
          <w:rFonts w:ascii="Times New Roman" w:hAnsi="Times New Roman" w:cs="Times New Roman"/>
          <w:color w:val="000000" w:themeColor="text1"/>
          <w:sz w:val="24"/>
          <w:szCs w:val="24"/>
          <w:lang w:val="en-US"/>
        </w:rPr>
        <w:t xml:space="preserve">you of </w:t>
      </w:r>
      <w:r w:rsidRPr="0035756C">
        <w:rPr>
          <w:rFonts w:ascii="Times New Roman" w:hAnsi="Times New Roman" w:cs="Times New Roman"/>
          <w:color w:val="000000" w:themeColor="text1"/>
          <w:sz w:val="24"/>
          <w:szCs w:val="24"/>
          <w:lang w:val="en-US"/>
        </w:rPr>
        <w:t xml:space="preserve">the fascinating curves of the Islamic architecture, and more accurately the cupolas surmounting the domed mosques. </w:t>
      </w:r>
      <w:r w:rsidR="001A4A07" w:rsidRPr="0035756C">
        <w:rPr>
          <w:rFonts w:ascii="Times New Roman" w:hAnsi="Times New Roman" w:cs="Times New Roman"/>
          <w:color w:val="000000" w:themeColor="text1"/>
          <w:sz w:val="24"/>
          <w:szCs w:val="24"/>
          <w:lang w:val="en-US"/>
        </w:rPr>
        <w:t xml:space="preserve">Set between the </w:t>
      </w:r>
      <w:r w:rsidR="003A7443" w:rsidRPr="0035756C">
        <w:rPr>
          <w:rFonts w:ascii="Times New Roman" w:hAnsi="Times New Roman" w:cs="Times New Roman"/>
          <w:color w:val="000000" w:themeColor="text1"/>
          <w:sz w:val="24"/>
          <w:szCs w:val="24"/>
          <w:lang w:val="en-US"/>
        </w:rPr>
        <w:t>main plates</w:t>
      </w:r>
      <w:r w:rsidR="001A4A07" w:rsidRPr="0035756C">
        <w:rPr>
          <w:rFonts w:ascii="Times New Roman" w:hAnsi="Times New Roman" w:cs="Times New Roman"/>
          <w:color w:val="000000" w:themeColor="text1"/>
          <w:sz w:val="24"/>
          <w:szCs w:val="24"/>
          <w:lang w:val="en-US"/>
        </w:rPr>
        <w:t xml:space="preserve"> </w:t>
      </w:r>
      <w:r w:rsidRPr="0035756C">
        <w:rPr>
          <w:rFonts w:ascii="Times New Roman" w:hAnsi="Times New Roman" w:cs="Times New Roman"/>
          <w:color w:val="000000" w:themeColor="text1"/>
          <w:sz w:val="24"/>
          <w:szCs w:val="24"/>
          <w:lang w:val="en-US"/>
        </w:rPr>
        <w:t xml:space="preserve">the great waltz of the wheels can be admired.  </w:t>
      </w:r>
    </w:p>
    <w:p w:rsidR="00BA7F28" w:rsidRPr="0035756C" w:rsidRDefault="00DA3D52" w:rsidP="00A719CD">
      <w:pPr>
        <w:spacing w:line="240" w:lineRule="auto"/>
        <w:rPr>
          <w:rFonts w:ascii="Times New Roman" w:hAnsi="Times New Roman" w:cs="Times New Roman"/>
          <w:color w:val="000000" w:themeColor="text1"/>
          <w:sz w:val="24"/>
          <w:szCs w:val="24"/>
          <w:lang w:val="en-US"/>
        </w:rPr>
      </w:pPr>
      <w:r w:rsidRPr="0035756C">
        <w:rPr>
          <w:rFonts w:ascii="Times New Roman" w:hAnsi="Times New Roman" w:cs="Times New Roman"/>
          <w:color w:val="000000" w:themeColor="text1"/>
          <w:sz w:val="24"/>
          <w:szCs w:val="24"/>
          <w:lang w:val="en-US"/>
        </w:rPr>
        <w:t xml:space="preserve">Each component of the movement is machined and superlatively finished </w:t>
      </w:r>
      <w:r w:rsidR="00290E74">
        <w:rPr>
          <w:rFonts w:ascii="Times New Roman" w:hAnsi="Times New Roman" w:cs="Times New Roman"/>
          <w:color w:val="000000" w:themeColor="text1"/>
          <w:sz w:val="24"/>
          <w:szCs w:val="24"/>
          <w:lang w:val="en-US"/>
        </w:rPr>
        <w:t>during</w:t>
      </w:r>
      <w:r w:rsidRPr="0035756C">
        <w:rPr>
          <w:rFonts w:ascii="Times New Roman" w:hAnsi="Times New Roman" w:cs="Times New Roman"/>
          <w:color w:val="000000" w:themeColor="text1"/>
          <w:sz w:val="24"/>
          <w:szCs w:val="24"/>
          <w:lang w:val="en-US"/>
        </w:rPr>
        <w:t xml:space="preserve"> the manufacture in Switzerland. </w:t>
      </w:r>
    </w:p>
    <w:p w:rsidR="00E65242" w:rsidRPr="0035756C" w:rsidRDefault="00BA7F28" w:rsidP="00A719CD">
      <w:pPr>
        <w:autoSpaceDE w:val="0"/>
        <w:autoSpaceDN w:val="0"/>
        <w:adjustRightInd w:val="0"/>
        <w:spacing w:after="0" w:line="240" w:lineRule="auto"/>
        <w:rPr>
          <w:rFonts w:ascii="Times New Roman" w:hAnsi="Times New Roman" w:cs="Times New Roman"/>
          <w:sz w:val="24"/>
          <w:szCs w:val="24"/>
          <w:lang w:val="en-US"/>
        </w:rPr>
      </w:pPr>
      <w:r w:rsidRPr="0035756C">
        <w:rPr>
          <w:rFonts w:ascii="Times New Roman" w:hAnsi="Times New Roman" w:cs="Times New Roman"/>
          <w:b/>
          <w:sz w:val="24"/>
          <w:szCs w:val="24"/>
          <w:lang w:val="en-US"/>
        </w:rPr>
        <w:t>T</w:t>
      </w:r>
      <w:r w:rsidR="00E65242" w:rsidRPr="0035756C">
        <w:rPr>
          <w:rFonts w:ascii="Times New Roman" w:hAnsi="Times New Roman" w:cs="Times New Roman"/>
          <w:b/>
          <w:sz w:val="24"/>
          <w:szCs w:val="24"/>
          <w:lang w:val="en-US"/>
        </w:rPr>
        <w:t>he tourbillon</w:t>
      </w:r>
      <w:r w:rsidR="00FC5E9D" w:rsidRPr="0035756C">
        <w:rPr>
          <w:rFonts w:ascii="Times New Roman" w:hAnsi="Times New Roman" w:cs="Times New Roman"/>
          <w:b/>
          <w:sz w:val="24"/>
          <w:szCs w:val="24"/>
          <w:lang w:val="en-US"/>
        </w:rPr>
        <w:t>:</w:t>
      </w:r>
      <w:r w:rsidR="00E65242" w:rsidRPr="0035756C">
        <w:rPr>
          <w:rFonts w:ascii="Times New Roman" w:hAnsi="Times New Roman" w:cs="Times New Roman"/>
          <w:sz w:val="24"/>
          <w:szCs w:val="24"/>
          <w:lang w:val="en-US"/>
        </w:rPr>
        <w:t xml:space="preserve"> </w:t>
      </w:r>
      <w:r w:rsidR="00FC5E9D" w:rsidRPr="0035756C">
        <w:rPr>
          <w:rFonts w:ascii="Times New Roman" w:hAnsi="Times New Roman" w:cs="Times New Roman"/>
          <w:sz w:val="24"/>
          <w:szCs w:val="24"/>
          <w:lang w:val="en-US"/>
        </w:rPr>
        <w:t>C</w:t>
      </w:r>
      <w:r w:rsidR="00E65242" w:rsidRPr="0035756C">
        <w:rPr>
          <w:rFonts w:ascii="Times New Roman" w:hAnsi="Times New Roman" w:cs="Times New Roman"/>
          <w:sz w:val="24"/>
          <w:szCs w:val="24"/>
          <w:lang w:val="en-US"/>
        </w:rPr>
        <w:t>onsidered to be one of the</w:t>
      </w:r>
      <w:r w:rsidR="0094114E" w:rsidRPr="0035756C">
        <w:rPr>
          <w:rFonts w:ascii="Times New Roman" w:hAnsi="Times New Roman" w:cs="Times New Roman"/>
          <w:sz w:val="24"/>
          <w:szCs w:val="24"/>
          <w:lang w:val="en-US"/>
        </w:rPr>
        <w:t xml:space="preserve"> three</w:t>
      </w:r>
      <w:r w:rsidR="00E65242" w:rsidRPr="0035756C">
        <w:rPr>
          <w:rFonts w:ascii="Times New Roman" w:hAnsi="Times New Roman" w:cs="Times New Roman"/>
          <w:sz w:val="24"/>
          <w:szCs w:val="24"/>
          <w:lang w:val="en-US"/>
        </w:rPr>
        <w:t xml:space="preserve"> finest horological complications, </w:t>
      </w:r>
      <w:r w:rsidR="001A4A07" w:rsidRPr="0035756C">
        <w:rPr>
          <w:rFonts w:ascii="Times New Roman" w:hAnsi="Times New Roman" w:cs="Times New Roman"/>
          <w:sz w:val="24"/>
          <w:szCs w:val="24"/>
          <w:lang w:val="en-US"/>
        </w:rPr>
        <w:t xml:space="preserve">the Tourbillon </w:t>
      </w:r>
      <w:r w:rsidR="00E65242" w:rsidRPr="0035756C">
        <w:rPr>
          <w:rFonts w:ascii="Times New Roman" w:hAnsi="Times New Roman" w:cs="Times New Roman"/>
          <w:sz w:val="24"/>
          <w:szCs w:val="24"/>
          <w:lang w:val="en-US"/>
        </w:rPr>
        <w:t xml:space="preserve">is placed at the very top of the structure </w:t>
      </w:r>
      <w:r w:rsidR="0055129D" w:rsidRPr="0035756C">
        <w:rPr>
          <w:rFonts w:ascii="Times New Roman" w:hAnsi="Times New Roman" w:cs="Times New Roman"/>
          <w:sz w:val="24"/>
          <w:szCs w:val="24"/>
          <w:lang w:val="en-US"/>
        </w:rPr>
        <w:t>in these unique clocks</w:t>
      </w:r>
      <w:r w:rsidR="001A4A07" w:rsidRPr="0035756C">
        <w:rPr>
          <w:rFonts w:ascii="Times New Roman" w:hAnsi="Times New Roman" w:cs="Times New Roman"/>
          <w:sz w:val="24"/>
          <w:szCs w:val="24"/>
          <w:lang w:val="en-US"/>
        </w:rPr>
        <w:t xml:space="preserve">, for all to admire. </w:t>
      </w:r>
      <w:r w:rsidR="00E65242" w:rsidRPr="0035756C">
        <w:rPr>
          <w:rFonts w:ascii="Times New Roman" w:hAnsi="Times New Roman" w:cs="Times New Roman"/>
          <w:sz w:val="24"/>
          <w:szCs w:val="24"/>
          <w:lang w:val="en-US"/>
        </w:rPr>
        <w:t xml:space="preserve"> Its dimensions are such that the beholder is quickly captivated by the majestic waltz of the balance wheel. </w:t>
      </w:r>
      <w:r w:rsidR="001A4A07" w:rsidRPr="0035756C">
        <w:rPr>
          <w:rFonts w:ascii="Times New Roman" w:hAnsi="Times New Roman" w:cs="Times New Roman"/>
          <w:sz w:val="24"/>
          <w:szCs w:val="24"/>
          <w:lang w:val="en-US"/>
        </w:rPr>
        <w:t>T</w:t>
      </w:r>
      <w:r w:rsidR="00E65242" w:rsidRPr="0035756C">
        <w:rPr>
          <w:rFonts w:ascii="Times New Roman" w:hAnsi="Times New Roman" w:cs="Times New Roman"/>
          <w:sz w:val="24"/>
          <w:szCs w:val="24"/>
          <w:lang w:val="en-US"/>
        </w:rPr>
        <w:t>he design of the bridge supporting the carriage</w:t>
      </w:r>
      <w:r w:rsidR="001A4A07" w:rsidRPr="0035756C">
        <w:rPr>
          <w:rFonts w:ascii="Times New Roman" w:hAnsi="Times New Roman" w:cs="Times New Roman"/>
          <w:sz w:val="24"/>
          <w:szCs w:val="24"/>
          <w:lang w:val="en-US"/>
        </w:rPr>
        <w:t xml:space="preserve"> is a new design made especially on </w:t>
      </w:r>
      <w:r w:rsidR="00CF13D0">
        <w:rPr>
          <w:rFonts w:ascii="Times New Roman" w:hAnsi="Times New Roman" w:cs="Times New Roman"/>
          <w:sz w:val="24"/>
          <w:szCs w:val="24"/>
          <w:lang w:val="en-US"/>
        </w:rPr>
        <w:t>demand</w:t>
      </w:r>
      <w:r w:rsidR="00E65242" w:rsidRPr="0035756C">
        <w:rPr>
          <w:rFonts w:ascii="Times New Roman" w:hAnsi="Times New Roman" w:cs="Times New Roman"/>
          <w:sz w:val="24"/>
          <w:szCs w:val="24"/>
          <w:lang w:val="en-US"/>
        </w:rPr>
        <w:t xml:space="preserve">. Entirely produced in the L’Epée workshops, it is made of </w:t>
      </w:r>
      <w:r w:rsidR="0094114E" w:rsidRPr="0035756C">
        <w:rPr>
          <w:rFonts w:ascii="Times New Roman" w:hAnsi="Times New Roman" w:cs="Times New Roman"/>
          <w:sz w:val="24"/>
          <w:szCs w:val="24"/>
          <w:lang w:val="en-US"/>
        </w:rPr>
        <w:t>gold</w:t>
      </w:r>
      <w:r w:rsidR="00E65242" w:rsidRPr="0035756C">
        <w:rPr>
          <w:rFonts w:ascii="Times New Roman" w:hAnsi="Times New Roman" w:cs="Times New Roman"/>
          <w:sz w:val="24"/>
          <w:szCs w:val="24"/>
          <w:lang w:val="en-US"/>
        </w:rPr>
        <w:t xml:space="preserve">-plated brass with </w:t>
      </w:r>
      <w:r w:rsidR="00CF13D0">
        <w:rPr>
          <w:rFonts w:ascii="Times New Roman" w:hAnsi="Times New Roman" w:cs="Times New Roman"/>
          <w:sz w:val="24"/>
          <w:szCs w:val="24"/>
          <w:lang w:val="en-US"/>
        </w:rPr>
        <w:t xml:space="preserve">a </w:t>
      </w:r>
      <w:r w:rsidR="00E65242" w:rsidRPr="0035756C">
        <w:rPr>
          <w:rFonts w:ascii="Times New Roman" w:hAnsi="Times New Roman" w:cs="Times New Roman"/>
          <w:sz w:val="24"/>
          <w:szCs w:val="24"/>
          <w:lang w:val="en-US"/>
        </w:rPr>
        <w:t xml:space="preserve">flawless finish. </w:t>
      </w:r>
    </w:p>
    <w:p w:rsidR="00E65242" w:rsidRPr="0035756C" w:rsidRDefault="00E65242" w:rsidP="00A719CD">
      <w:pPr>
        <w:autoSpaceDE w:val="0"/>
        <w:autoSpaceDN w:val="0"/>
        <w:adjustRightInd w:val="0"/>
        <w:spacing w:after="0" w:line="240" w:lineRule="auto"/>
        <w:rPr>
          <w:rFonts w:ascii="Times New Roman" w:hAnsi="Times New Roman" w:cs="Times New Roman"/>
          <w:sz w:val="24"/>
          <w:szCs w:val="24"/>
          <w:lang w:val="en-US"/>
        </w:rPr>
      </w:pPr>
    </w:p>
    <w:p w:rsidR="00714B17" w:rsidRPr="0035756C" w:rsidRDefault="00290747" w:rsidP="00A719CD">
      <w:pPr>
        <w:spacing w:line="240" w:lineRule="auto"/>
        <w:rPr>
          <w:rFonts w:ascii="Times New Roman" w:hAnsi="Times New Roman" w:cs="Times New Roman"/>
          <w:sz w:val="24"/>
          <w:szCs w:val="24"/>
          <w:lang w:val="en-US"/>
        </w:rPr>
      </w:pPr>
      <w:r w:rsidRPr="0035756C">
        <w:rPr>
          <w:rFonts w:ascii="Times New Roman" w:hAnsi="Times New Roman" w:cs="Times New Roman"/>
          <w:b/>
          <w:sz w:val="24"/>
          <w:szCs w:val="24"/>
          <w:lang w:val="en-US"/>
        </w:rPr>
        <w:t>Hour</w:t>
      </w:r>
      <w:r w:rsidR="00EF46A4" w:rsidRPr="0035756C">
        <w:rPr>
          <w:rFonts w:ascii="Times New Roman" w:hAnsi="Times New Roman" w:cs="Times New Roman"/>
          <w:b/>
          <w:sz w:val="24"/>
          <w:szCs w:val="24"/>
          <w:lang w:val="en-US"/>
        </w:rPr>
        <w:t>s</w:t>
      </w:r>
      <w:r w:rsidRPr="0035756C">
        <w:rPr>
          <w:rFonts w:ascii="Times New Roman" w:hAnsi="Times New Roman" w:cs="Times New Roman"/>
          <w:b/>
          <w:sz w:val="24"/>
          <w:szCs w:val="24"/>
          <w:lang w:val="en-US"/>
        </w:rPr>
        <w:t xml:space="preserve"> and ½</w:t>
      </w:r>
      <w:r w:rsidR="003878C6" w:rsidRPr="0035756C">
        <w:rPr>
          <w:rFonts w:ascii="Times New Roman" w:hAnsi="Times New Roman" w:cs="Times New Roman"/>
          <w:b/>
          <w:sz w:val="24"/>
          <w:szCs w:val="24"/>
          <w:lang w:val="en-US"/>
        </w:rPr>
        <w:t xml:space="preserve">hours </w:t>
      </w:r>
      <w:r w:rsidR="00714B17" w:rsidRPr="0035756C">
        <w:rPr>
          <w:rFonts w:ascii="Times New Roman" w:hAnsi="Times New Roman" w:cs="Times New Roman"/>
          <w:b/>
          <w:sz w:val="24"/>
          <w:szCs w:val="24"/>
          <w:lang w:val="en-US"/>
        </w:rPr>
        <w:t>Strike:</w:t>
      </w:r>
      <w:r w:rsidR="00E65242" w:rsidRPr="0035756C">
        <w:rPr>
          <w:rFonts w:ascii="Times New Roman" w:hAnsi="Times New Roman" w:cs="Times New Roman"/>
          <w:sz w:val="24"/>
          <w:szCs w:val="24"/>
          <w:lang w:val="en-US"/>
        </w:rPr>
        <w:t xml:space="preserve"> </w:t>
      </w:r>
      <w:r w:rsidR="00526601" w:rsidRPr="0035756C">
        <w:rPr>
          <w:rFonts w:ascii="Times New Roman" w:hAnsi="Times New Roman" w:cs="Times New Roman"/>
          <w:sz w:val="24"/>
          <w:szCs w:val="24"/>
          <w:lang w:val="en-US"/>
        </w:rPr>
        <w:t xml:space="preserve"> While a wristwatch can only accommodate small gongs, </w:t>
      </w:r>
      <w:r w:rsidR="00714B17" w:rsidRPr="0035756C">
        <w:rPr>
          <w:rFonts w:ascii="Times New Roman" w:hAnsi="Times New Roman" w:cs="Times New Roman"/>
          <w:sz w:val="24"/>
          <w:szCs w:val="24"/>
          <w:lang w:val="en-US"/>
        </w:rPr>
        <w:t>this</w:t>
      </w:r>
      <w:r w:rsidR="00526601" w:rsidRPr="0035756C">
        <w:rPr>
          <w:rFonts w:ascii="Times New Roman" w:hAnsi="Times New Roman" w:cs="Times New Roman"/>
          <w:sz w:val="24"/>
          <w:szCs w:val="24"/>
          <w:lang w:val="en-US"/>
        </w:rPr>
        <w:t xml:space="preserve"> Qatar Collection </w:t>
      </w:r>
      <w:r w:rsidR="00CF13D0">
        <w:rPr>
          <w:rFonts w:ascii="Times New Roman" w:hAnsi="Times New Roman" w:cs="Times New Roman"/>
          <w:sz w:val="24"/>
          <w:szCs w:val="24"/>
          <w:lang w:val="en-US"/>
        </w:rPr>
        <w:t>strikes</w:t>
      </w:r>
      <w:r w:rsidR="00526601" w:rsidRPr="0035756C">
        <w:rPr>
          <w:rFonts w:ascii="Times New Roman" w:hAnsi="Times New Roman" w:cs="Times New Roman"/>
          <w:sz w:val="24"/>
          <w:szCs w:val="24"/>
          <w:lang w:val="en-US"/>
        </w:rPr>
        <w:t xml:space="preserve"> every hour and ½ hours on a </w:t>
      </w:r>
      <w:r w:rsidR="00714B17" w:rsidRPr="0035756C">
        <w:rPr>
          <w:rFonts w:ascii="Times New Roman" w:hAnsi="Times New Roman" w:cs="Times New Roman"/>
          <w:sz w:val="24"/>
          <w:szCs w:val="24"/>
          <w:lang w:val="en-US"/>
        </w:rPr>
        <w:t>long black</w:t>
      </w:r>
      <w:r w:rsidR="00526601" w:rsidRPr="0035756C">
        <w:rPr>
          <w:rFonts w:ascii="Times New Roman" w:hAnsi="Times New Roman" w:cs="Times New Roman"/>
          <w:sz w:val="24"/>
          <w:szCs w:val="24"/>
          <w:lang w:val="en-US"/>
        </w:rPr>
        <w:t xml:space="preserve"> gong</w:t>
      </w:r>
      <w:r w:rsidR="00714B17" w:rsidRPr="0035756C">
        <w:rPr>
          <w:rFonts w:ascii="Times New Roman" w:hAnsi="Times New Roman" w:cs="Times New Roman"/>
          <w:sz w:val="24"/>
          <w:szCs w:val="24"/>
          <w:lang w:val="en-US"/>
        </w:rPr>
        <w:t xml:space="preserve"> visible on the back of the clock,</w:t>
      </w:r>
      <w:r w:rsidR="00526601" w:rsidRPr="0035756C">
        <w:rPr>
          <w:rFonts w:ascii="Times New Roman" w:hAnsi="Times New Roman" w:cs="Times New Roman"/>
          <w:sz w:val="24"/>
          <w:szCs w:val="24"/>
          <w:lang w:val="en-US"/>
        </w:rPr>
        <w:t xml:space="preserve"> that strive</w:t>
      </w:r>
      <w:r w:rsidR="00714B17" w:rsidRPr="0035756C">
        <w:rPr>
          <w:rFonts w:ascii="Times New Roman" w:hAnsi="Times New Roman" w:cs="Times New Roman"/>
          <w:sz w:val="24"/>
          <w:szCs w:val="24"/>
          <w:lang w:val="en-US"/>
        </w:rPr>
        <w:t>s</w:t>
      </w:r>
      <w:r w:rsidR="00526601" w:rsidRPr="0035756C">
        <w:rPr>
          <w:rFonts w:ascii="Times New Roman" w:hAnsi="Times New Roman" w:cs="Times New Roman"/>
          <w:sz w:val="24"/>
          <w:szCs w:val="24"/>
          <w:lang w:val="en-US"/>
        </w:rPr>
        <w:t xml:space="preserve"> for a rich and convincing sound. When it is one O’clock, </w:t>
      </w:r>
      <w:r w:rsidR="001A4A07" w:rsidRPr="0035756C">
        <w:rPr>
          <w:rFonts w:ascii="Times New Roman" w:hAnsi="Times New Roman" w:cs="Times New Roman"/>
          <w:sz w:val="24"/>
          <w:szCs w:val="24"/>
          <w:lang w:val="en-US"/>
        </w:rPr>
        <w:t xml:space="preserve">the clock </w:t>
      </w:r>
      <w:r w:rsidR="00526601" w:rsidRPr="0035756C">
        <w:rPr>
          <w:rFonts w:ascii="Times New Roman" w:hAnsi="Times New Roman" w:cs="Times New Roman"/>
          <w:sz w:val="24"/>
          <w:szCs w:val="24"/>
          <w:lang w:val="en-US"/>
        </w:rPr>
        <w:t xml:space="preserve">will strike once, at Two, twice, etc, until </w:t>
      </w:r>
      <w:r w:rsidR="00CF13D0">
        <w:rPr>
          <w:rFonts w:ascii="Times New Roman" w:hAnsi="Times New Roman" w:cs="Times New Roman"/>
          <w:sz w:val="24"/>
          <w:szCs w:val="24"/>
          <w:lang w:val="en-US"/>
        </w:rPr>
        <w:t>n</w:t>
      </w:r>
      <w:r w:rsidR="00526601" w:rsidRPr="0035756C">
        <w:rPr>
          <w:rFonts w:ascii="Times New Roman" w:hAnsi="Times New Roman" w:cs="Times New Roman"/>
          <w:sz w:val="24"/>
          <w:szCs w:val="24"/>
          <w:lang w:val="en-US"/>
        </w:rPr>
        <w:t xml:space="preserve">oon and </w:t>
      </w:r>
      <w:r w:rsidR="001A4A07" w:rsidRPr="0035756C">
        <w:rPr>
          <w:rFonts w:ascii="Times New Roman" w:hAnsi="Times New Roman" w:cs="Times New Roman"/>
          <w:sz w:val="24"/>
          <w:szCs w:val="24"/>
          <w:lang w:val="en-US"/>
        </w:rPr>
        <w:t>its</w:t>
      </w:r>
      <w:r w:rsidR="003A7443">
        <w:rPr>
          <w:rFonts w:ascii="Times New Roman" w:hAnsi="Times New Roman" w:cs="Times New Roman"/>
          <w:sz w:val="24"/>
          <w:szCs w:val="24"/>
          <w:lang w:val="en-US"/>
        </w:rPr>
        <w:t xml:space="preserve"> twelve</w:t>
      </w:r>
      <w:r w:rsidR="00526601" w:rsidRPr="0035756C">
        <w:rPr>
          <w:rFonts w:ascii="Times New Roman" w:hAnsi="Times New Roman" w:cs="Times New Roman"/>
          <w:sz w:val="24"/>
          <w:szCs w:val="24"/>
          <w:lang w:val="en-US"/>
        </w:rPr>
        <w:t xml:space="preserve"> gongs. In the afternoon, it will start </w:t>
      </w:r>
      <w:r w:rsidR="00714B17" w:rsidRPr="0035756C">
        <w:rPr>
          <w:rFonts w:ascii="Times New Roman" w:hAnsi="Times New Roman" w:cs="Times New Roman"/>
          <w:sz w:val="24"/>
          <w:szCs w:val="24"/>
          <w:lang w:val="en-US"/>
        </w:rPr>
        <w:t>again with</w:t>
      </w:r>
      <w:r w:rsidR="00526601" w:rsidRPr="0035756C">
        <w:rPr>
          <w:rFonts w:ascii="Times New Roman" w:hAnsi="Times New Roman" w:cs="Times New Roman"/>
          <w:sz w:val="24"/>
          <w:szCs w:val="24"/>
          <w:lang w:val="en-US"/>
        </w:rPr>
        <w:t xml:space="preserve"> one gong.</w:t>
      </w:r>
      <w:r w:rsidR="00714B17" w:rsidRPr="0035756C">
        <w:rPr>
          <w:rFonts w:ascii="Times New Roman" w:hAnsi="Times New Roman" w:cs="Times New Roman"/>
          <w:sz w:val="24"/>
          <w:szCs w:val="24"/>
          <w:lang w:val="en-US"/>
        </w:rPr>
        <w:t xml:space="preserve"> The initiation of the mechanism is placed on the front of the clock, next to the hour-wheel so the </w:t>
      </w:r>
      <w:r w:rsidR="00CF13D0">
        <w:rPr>
          <w:rFonts w:ascii="Times New Roman" w:hAnsi="Times New Roman" w:cs="Times New Roman"/>
          <w:sz w:val="24"/>
          <w:szCs w:val="24"/>
          <w:lang w:val="en-US"/>
        </w:rPr>
        <w:t xml:space="preserve">entire </w:t>
      </w:r>
      <w:r w:rsidR="00714B17" w:rsidRPr="0035756C">
        <w:rPr>
          <w:rFonts w:ascii="Times New Roman" w:hAnsi="Times New Roman" w:cs="Times New Roman"/>
          <w:sz w:val="24"/>
          <w:szCs w:val="24"/>
          <w:lang w:val="en-US"/>
        </w:rPr>
        <w:t>strike-process</w:t>
      </w:r>
      <w:r w:rsidR="001A4A07" w:rsidRPr="0035756C">
        <w:rPr>
          <w:rFonts w:ascii="Times New Roman" w:hAnsi="Times New Roman" w:cs="Times New Roman"/>
          <w:sz w:val="24"/>
          <w:szCs w:val="24"/>
          <w:lang w:val="en-US"/>
        </w:rPr>
        <w:t xml:space="preserve"> can be admire</w:t>
      </w:r>
      <w:r w:rsidR="003A7443">
        <w:rPr>
          <w:rFonts w:ascii="Times New Roman" w:hAnsi="Times New Roman" w:cs="Times New Roman"/>
          <w:sz w:val="24"/>
          <w:szCs w:val="24"/>
          <w:lang w:val="en-US"/>
        </w:rPr>
        <w:t>d</w:t>
      </w:r>
      <w:r w:rsidR="00714B17" w:rsidRPr="0035756C">
        <w:rPr>
          <w:rFonts w:ascii="Times New Roman" w:hAnsi="Times New Roman" w:cs="Times New Roman"/>
          <w:sz w:val="24"/>
          <w:szCs w:val="24"/>
          <w:lang w:val="en-US"/>
        </w:rPr>
        <w:t xml:space="preserve">.  </w:t>
      </w:r>
    </w:p>
    <w:p w:rsidR="001271A9" w:rsidRPr="0035756C" w:rsidRDefault="00526601" w:rsidP="00A719CD">
      <w:pPr>
        <w:spacing w:line="240" w:lineRule="auto"/>
        <w:rPr>
          <w:rFonts w:ascii="Times New Roman" w:hAnsi="Times New Roman" w:cs="Times New Roman"/>
          <w:sz w:val="24"/>
          <w:szCs w:val="24"/>
          <w:lang w:val="en-US"/>
        </w:rPr>
      </w:pPr>
      <w:r w:rsidRPr="0035756C">
        <w:rPr>
          <w:rFonts w:ascii="Times New Roman" w:hAnsi="Times New Roman" w:cs="Times New Roman"/>
          <w:sz w:val="24"/>
          <w:szCs w:val="24"/>
          <w:lang w:val="en-US"/>
        </w:rPr>
        <w:t>Entirely made</w:t>
      </w:r>
      <w:r w:rsidR="00FC5E9D" w:rsidRPr="0035756C">
        <w:rPr>
          <w:rFonts w:ascii="Times New Roman" w:hAnsi="Times New Roman" w:cs="Times New Roman"/>
          <w:sz w:val="24"/>
          <w:szCs w:val="24"/>
          <w:lang w:val="en-US"/>
        </w:rPr>
        <w:t xml:space="preserve"> and conceived</w:t>
      </w:r>
      <w:r w:rsidRPr="0035756C">
        <w:rPr>
          <w:rFonts w:ascii="Times New Roman" w:hAnsi="Times New Roman" w:cs="Times New Roman"/>
          <w:sz w:val="24"/>
          <w:szCs w:val="24"/>
          <w:lang w:val="en-US"/>
        </w:rPr>
        <w:t xml:space="preserve"> in Switzerland, at the L’Epée manufacture</w:t>
      </w:r>
      <w:r w:rsidR="00714B17" w:rsidRPr="0035756C">
        <w:rPr>
          <w:rFonts w:ascii="Times New Roman" w:hAnsi="Times New Roman" w:cs="Times New Roman"/>
          <w:sz w:val="24"/>
          <w:szCs w:val="24"/>
          <w:lang w:val="en-US"/>
        </w:rPr>
        <w:t>, the full process is mastered to perfectly reflect the beauty of the mechanism.</w:t>
      </w:r>
    </w:p>
    <w:p w:rsidR="002D0731" w:rsidRPr="00831967" w:rsidRDefault="002D0731" w:rsidP="00A719CD">
      <w:pPr>
        <w:spacing w:line="240" w:lineRule="auto"/>
        <w:rPr>
          <w:rFonts w:ascii="Times New Roman" w:hAnsi="Times New Roman" w:cs="Times New Roman"/>
          <w:sz w:val="24"/>
          <w:szCs w:val="24"/>
          <w:lang w:val="en-US"/>
        </w:rPr>
      </w:pPr>
      <w:r w:rsidRPr="00831967">
        <w:rPr>
          <w:rFonts w:ascii="Times New Roman" w:hAnsi="Times New Roman" w:cs="Times New Roman"/>
          <w:sz w:val="24"/>
          <w:szCs w:val="24"/>
          <w:lang w:val="en-US"/>
        </w:rPr>
        <w:br w:type="page"/>
      </w:r>
    </w:p>
    <w:p w:rsidR="002D0731" w:rsidRPr="0035756C" w:rsidRDefault="002D0731" w:rsidP="002D0731">
      <w:pPr>
        <w:pStyle w:val="Sansinterligne"/>
        <w:jc w:val="center"/>
        <w:rPr>
          <w:rFonts w:ascii="Times New Roman" w:hAnsi="Times New Roman" w:cs="Times New Roman"/>
          <w:b/>
          <w:sz w:val="24"/>
          <w:lang w:val="en-GB"/>
        </w:rPr>
      </w:pPr>
      <w:r w:rsidRPr="0035756C">
        <w:rPr>
          <w:rFonts w:ascii="Times New Roman" w:hAnsi="Times New Roman" w:cs="Times New Roman"/>
          <w:b/>
          <w:sz w:val="24"/>
          <w:lang w:val="en-GB"/>
        </w:rPr>
        <w:lastRenderedPageBreak/>
        <w:t>Qatar clocks: Technical Specifications</w:t>
      </w:r>
    </w:p>
    <w:p w:rsidR="002D0731" w:rsidRPr="0035756C" w:rsidRDefault="002D0731" w:rsidP="002D0731">
      <w:pPr>
        <w:pStyle w:val="Sansinterligne"/>
        <w:rPr>
          <w:rFonts w:ascii="Times New Roman" w:hAnsi="Times New Roman" w:cs="Times New Roman"/>
          <w:lang w:val="en-GB"/>
        </w:rPr>
      </w:pPr>
    </w:p>
    <w:p w:rsidR="002D0731" w:rsidRPr="0035756C" w:rsidRDefault="002D0731" w:rsidP="002D0731">
      <w:pPr>
        <w:pStyle w:val="Sansinterligne"/>
        <w:rPr>
          <w:rFonts w:ascii="Times New Roman" w:hAnsi="Times New Roman" w:cs="Times New Roman"/>
          <w:lang w:val="en-GB"/>
        </w:rPr>
      </w:pPr>
    </w:p>
    <w:p w:rsidR="002D0731" w:rsidRPr="0035756C" w:rsidRDefault="002D0731" w:rsidP="002D0731">
      <w:pPr>
        <w:pStyle w:val="Sansinterligne"/>
        <w:rPr>
          <w:rFonts w:ascii="Times New Roman" w:hAnsi="Times New Roman" w:cs="Times New Roman"/>
          <w:b/>
          <w:lang w:val="en-GB"/>
        </w:rPr>
      </w:pPr>
      <w:r w:rsidRPr="0035756C">
        <w:rPr>
          <w:rFonts w:ascii="Times New Roman" w:hAnsi="Times New Roman" w:cs="Times New Roman"/>
          <w:b/>
          <w:lang w:val="en-GB"/>
        </w:rPr>
        <w:t>Display</w:t>
      </w:r>
    </w:p>
    <w:p w:rsidR="002D0731" w:rsidRPr="0035756C" w:rsidRDefault="002D0731" w:rsidP="002D0731">
      <w:pPr>
        <w:pStyle w:val="Sansinterligne"/>
        <w:rPr>
          <w:rFonts w:ascii="Times New Roman" w:hAnsi="Times New Roman" w:cs="Times New Roman"/>
          <w:sz w:val="10"/>
          <w:szCs w:val="10"/>
          <w:lang w:val="en-GB"/>
        </w:rPr>
      </w:pPr>
    </w:p>
    <w:p w:rsidR="002D0731" w:rsidRPr="0035756C" w:rsidRDefault="002D0731" w:rsidP="002D0731">
      <w:pPr>
        <w:pStyle w:val="Sansinterligne"/>
        <w:rPr>
          <w:rFonts w:ascii="Times New Roman" w:hAnsi="Times New Roman" w:cs="Times New Roman"/>
          <w:sz w:val="24"/>
          <w:szCs w:val="24"/>
          <w:lang w:val="en-US"/>
        </w:rPr>
      </w:pPr>
      <w:r w:rsidRPr="0035756C">
        <w:rPr>
          <w:rFonts w:ascii="Times New Roman" w:hAnsi="Times New Roman" w:cs="Times New Roman"/>
          <w:sz w:val="24"/>
          <w:szCs w:val="24"/>
          <w:lang w:val="en-US"/>
        </w:rPr>
        <w:t>Hours and Minutes: black skeleton hands on the center of the clock</w:t>
      </w:r>
    </w:p>
    <w:p w:rsidR="002D0731" w:rsidRPr="0035756C" w:rsidRDefault="002D0731" w:rsidP="002D0731">
      <w:pPr>
        <w:pStyle w:val="Sansinterligne"/>
        <w:rPr>
          <w:rFonts w:ascii="Times New Roman" w:hAnsi="Times New Roman" w:cs="Times New Roman"/>
          <w:sz w:val="24"/>
          <w:szCs w:val="24"/>
          <w:lang w:val="en-US"/>
        </w:rPr>
      </w:pPr>
      <w:r w:rsidRPr="0035756C">
        <w:rPr>
          <w:rFonts w:ascii="Times New Roman" w:hAnsi="Times New Roman" w:cs="Times New Roman"/>
          <w:sz w:val="24"/>
          <w:szCs w:val="24"/>
          <w:lang w:val="en-US"/>
        </w:rPr>
        <w:t xml:space="preserve">Front plate: Strike system with gong and </w:t>
      </w:r>
      <w:r w:rsidR="0035756C" w:rsidRPr="0035756C">
        <w:rPr>
          <w:rFonts w:ascii="Times New Roman" w:hAnsi="Times New Roman" w:cs="Times New Roman"/>
          <w:sz w:val="24"/>
          <w:szCs w:val="24"/>
          <w:lang w:val="en-US"/>
        </w:rPr>
        <w:t>mechanically</w:t>
      </w:r>
      <w:r w:rsidRPr="0035756C">
        <w:rPr>
          <w:rFonts w:ascii="Times New Roman" w:hAnsi="Times New Roman" w:cs="Times New Roman"/>
          <w:sz w:val="24"/>
          <w:szCs w:val="24"/>
          <w:lang w:val="en-US"/>
        </w:rPr>
        <w:t xml:space="preserve"> activated every 30 minut</w:t>
      </w:r>
      <w:r w:rsidR="0035756C" w:rsidRPr="0035756C">
        <w:rPr>
          <w:rFonts w:ascii="Times New Roman" w:hAnsi="Times New Roman" w:cs="Times New Roman"/>
          <w:sz w:val="24"/>
          <w:szCs w:val="24"/>
          <w:lang w:val="en-US"/>
        </w:rPr>
        <w:t>e</w:t>
      </w:r>
      <w:r w:rsidRPr="0035756C">
        <w:rPr>
          <w:rFonts w:ascii="Times New Roman" w:hAnsi="Times New Roman" w:cs="Times New Roman"/>
          <w:sz w:val="24"/>
          <w:szCs w:val="24"/>
          <w:lang w:val="en-US"/>
        </w:rPr>
        <w:t>s.</w:t>
      </w:r>
    </w:p>
    <w:p w:rsidR="002D0731" w:rsidRPr="0035756C" w:rsidRDefault="002D0731" w:rsidP="002D0731">
      <w:pPr>
        <w:pStyle w:val="Sansinterligne"/>
        <w:rPr>
          <w:rFonts w:ascii="Times New Roman" w:hAnsi="Times New Roman" w:cs="Times New Roman"/>
          <w:sz w:val="10"/>
          <w:szCs w:val="10"/>
          <w:lang w:val="en-US"/>
        </w:rPr>
      </w:pPr>
    </w:p>
    <w:p w:rsidR="002D0731" w:rsidRPr="0035756C" w:rsidRDefault="002D0731" w:rsidP="002D0731">
      <w:pPr>
        <w:contextualSpacing/>
        <w:mirrorIndents/>
        <w:rPr>
          <w:rFonts w:ascii="Times New Roman" w:hAnsi="Times New Roman" w:cs="Times New Roman"/>
          <w:sz w:val="24"/>
          <w:szCs w:val="24"/>
          <w:lang w:val="en-US"/>
        </w:rPr>
      </w:pPr>
      <w:r w:rsidRPr="0035756C">
        <w:rPr>
          <w:rFonts w:ascii="Times New Roman" w:hAnsi="Times New Roman" w:cs="Times New Roman"/>
          <w:sz w:val="24"/>
          <w:szCs w:val="24"/>
          <w:lang w:val="en-US"/>
        </w:rPr>
        <w:t>Functions</w:t>
      </w:r>
    </w:p>
    <w:p w:rsidR="002D0731" w:rsidRPr="0035756C" w:rsidRDefault="002D0731" w:rsidP="002D0731">
      <w:pPr>
        <w:contextualSpacing/>
        <w:mirrorIndents/>
        <w:rPr>
          <w:rFonts w:ascii="Times New Roman" w:hAnsi="Times New Roman" w:cs="Times New Roman"/>
          <w:sz w:val="24"/>
          <w:szCs w:val="24"/>
          <w:lang w:val="en-US"/>
        </w:rPr>
      </w:pPr>
      <w:r w:rsidRPr="0035756C">
        <w:rPr>
          <w:rFonts w:ascii="Times New Roman" w:hAnsi="Times New Roman" w:cs="Times New Roman"/>
          <w:sz w:val="24"/>
          <w:szCs w:val="24"/>
          <w:lang w:val="en-US"/>
        </w:rPr>
        <w:tab/>
        <w:t>Hours and Minutes</w:t>
      </w:r>
    </w:p>
    <w:p w:rsidR="002D0731" w:rsidRPr="0035756C" w:rsidRDefault="002D0731" w:rsidP="002D0731">
      <w:pPr>
        <w:ind w:firstLine="708"/>
        <w:contextualSpacing/>
        <w:mirrorIndents/>
        <w:rPr>
          <w:rFonts w:ascii="Times New Roman" w:hAnsi="Times New Roman" w:cs="Times New Roman"/>
          <w:sz w:val="24"/>
          <w:szCs w:val="24"/>
          <w:lang w:val="en-US"/>
        </w:rPr>
      </w:pPr>
      <w:r w:rsidRPr="0035756C">
        <w:rPr>
          <w:rFonts w:ascii="Times New Roman" w:hAnsi="Times New Roman" w:cs="Times New Roman"/>
          <w:sz w:val="24"/>
          <w:szCs w:val="24"/>
          <w:lang w:val="en-US"/>
        </w:rPr>
        <w:t>Tourbillon</w:t>
      </w:r>
    </w:p>
    <w:p w:rsidR="002D0731" w:rsidRPr="0035756C" w:rsidRDefault="002D0731" w:rsidP="002D0731">
      <w:pPr>
        <w:ind w:firstLine="708"/>
        <w:contextualSpacing/>
        <w:mirrorIndents/>
        <w:rPr>
          <w:rFonts w:ascii="Times New Roman" w:hAnsi="Times New Roman" w:cs="Times New Roman"/>
          <w:sz w:val="24"/>
          <w:szCs w:val="24"/>
          <w:lang w:val="en-US"/>
        </w:rPr>
      </w:pPr>
      <w:r w:rsidRPr="0035756C">
        <w:rPr>
          <w:rFonts w:ascii="Times New Roman" w:hAnsi="Times New Roman" w:cs="Times New Roman"/>
          <w:sz w:val="24"/>
          <w:szCs w:val="24"/>
          <w:lang w:val="en-US"/>
        </w:rPr>
        <w:t xml:space="preserve">Strike: Hours and half </w:t>
      </w:r>
    </w:p>
    <w:p w:rsidR="002D0731" w:rsidRPr="0035756C" w:rsidRDefault="002D0731" w:rsidP="002D0731">
      <w:pPr>
        <w:pStyle w:val="Sansinterligne"/>
        <w:contextualSpacing/>
        <w:mirrorIndents/>
        <w:rPr>
          <w:rFonts w:ascii="Times New Roman" w:hAnsi="Times New Roman" w:cs="Times New Roman"/>
          <w:lang w:val="en-US"/>
        </w:rPr>
      </w:pPr>
    </w:p>
    <w:p w:rsidR="002D0731" w:rsidRPr="0035756C" w:rsidRDefault="002D0731" w:rsidP="002D0731">
      <w:pPr>
        <w:pStyle w:val="Sansinterligne"/>
        <w:rPr>
          <w:rFonts w:ascii="Times New Roman" w:hAnsi="Times New Roman" w:cs="Times New Roman"/>
          <w:lang w:val="en-US"/>
        </w:rPr>
      </w:pPr>
    </w:p>
    <w:p w:rsidR="002D0731" w:rsidRPr="0035756C" w:rsidRDefault="002D0731" w:rsidP="002D0731">
      <w:pPr>
        <w:pStyle w:val="Sansinterligne"/>
        <w:rPr>
          <w:rFonts w:ascii="Times New Roman" w:hAnsi="Times New Roman" w:cs="Times New Roman"/>
          <w:b/>
          <w:lang w:val="en-GB"/>
        </w:rPr>
      </w:pPr>
      <w:r w:rsidRPr="0035756C">
        <w:rPr>
          <w:rFonts w:ascii="Times New Roman" w:hAnsi="Times New Roman" w:cs="Times New Roman"/>
          <w:b/>
          <w:lang w:val="en-GB"/>
        </w:rPr>
        <w:t>Main structure</w:t>
      </w:r>
    </w:p>
    <w:p w:rsidR="002D0731" w:rsidRPr="0035756C" w:rsidRDefault="002D0731" w:rsidP="002D0731">
      <w:pPr>
        <w:pStyle w:val="Sansinterligne"/>
        <w:rPr>
          <w:rFonts w:ascii="Times New Roman" w:hAnsi="Times New Roman" w:cs="Times New Roman"/>
          <w:b/>
          <w:lang w:val="en-GB"/>
        </w:rPr>
      </w:pPr>
    </w:p>
    <w:p w:rsidR="002D0731" w:rsidRPr="0035756C" w:rsidRDefault="002D0731" w:rsidP="002D0731">
      <w:pPr>
        <w:pStyle w:val="Sansinterligne"/>
        <w:rPr>
          <w:rFonts w:ascii="Times New Roman" w:hAnsi="Times New Roman" w:cs="Times New Roman"/>
          <w:sz w:val="24"/>
          <w:szCs w:val="24"/>
          <w:lang w:val="en-US"/>
        </w:rPr>
      </w:pPr>
      <w:r w:rsidRPr="0035756C">
        <w:rPr>
          <w:rFonts w:ascii="Times New Roman" w:hAnsi="Times New Roman" w:cs="Times New Roman"/>
          <w:sz w:val="24"/>
          <w:szCs w:val="24"/>
          <w:lang w:val="en-US"/>
        </w:rPr>
        <w:t xml:space="preserve">Qatar Insignia </w:t>
      </w:r>
      <w:r w:rsidRPr="0035756C">
        <w:rPr>
          <w:rFonts w:ascii="Times New Roman" w:hAnsi="Times New Roman" w:cs="Times New Roman"/>
          <w:sz w:val="24"/>
          <w:szCs w:val="24"/>
          <w:lang w:val="en-US"/>
        </w:rPr>
        <w:tab/>
      </w:r>
      <w:r w:rsidRPr="0035756C">
        <w:rPr>
          <w:rFonts w:ascii="Times New Roman" w:hAnsi="Times New Roman" w:cs="Times New Roman"/>
          <w:sz w:val="24"/>
          <w:szCs w:val="24"/>
          <w:lang w:val="en-US"/>
        </w:rPr>
        <w:tab/>
        <w:t>Ref. 61.6850/011</w:t>
      </w:r>
    </w:p>
    <w:p w:rsidR="002D0731" w:rsidRPr="0035756C" w:rsidRDefault="002D0731" w:rsidP="002D0731">
      <w:pPr>
        <w:pStyle w:val="Sansinterligne"/>
        <w:rPr>
          <w:rFonts w:ascii="Times New Roman" w:hAnsi="Times New Roman" w:cs="Times New Roman"/>
          <w:sz w:val="24"/>
          <w:szCs w:val="24"/>
          <w:lang w:val="en-US"/>
        </w:rPr>
      </w:pPr>
      <w:r w:rsidRPr="0035756C">
        <w:rPr>
          <w:rFonts w:ascii="Times New Roman" w:hAnsi="Times New Roman" w:cs="Times New Roman"/>
          <w:sz w:val="24"/>
          <w:szCs w:val="24"/>
          <w:lang w:val="en-US"/>
        </w:rPr>
        <w:t xml:space="preserve">Qatar By Eduard </w:t>
      </w:r>
      <w:proofErr w:type="spellStart"/>
      <w:r w:rsidRPr="0035756C">
        <w:rPr>
          <w:rFonts w:ascii="Times New Roman" w:hAnsi="Times New Roman" w:cs="Times New Roman"/>
          <w:sz w:val="24"/>
          <w:szCs w:val="24"/>
          <w:lang w:val="en-US"/>
        </w:rPr>
        <w:t>Indermaur</w:t>
      </w:r>
      <w:proofErr w:type="spellEnd"/>
      <w:r w:rsidRPr="0035756C">
        <w:rPr>
          <w:rFonts w:ascii="Times New Roman" w:hAnsi="Times New Roman" w:cs="Times New Roman"/>
          <w:sz w:val="24"/>
          <w:szCs w:val="24"/>
          <w:lang w:val="en-US"/>
        </w:rPr>
        <w:t xml:space="preserve"> </w:t>
      </w:r>
      <w:r w:rsidRPr="0035756C">
        <w:rPr>
          <w:rFonts w:ascii="Times New Roman" w:hAnsi="Times New Roman" w:cs="Times New Roman"/>
          <w:sz w:val="24"/>
          <w:szCs w:val="24"/>
          <w:lang w:val="en-US"/>
        </w:rPr>
        <w:tab/>
        <w:t>Ref 61.6850/021</w:t>
      </w:r>
    </w:p>
    <w:p w:rsidR="002D0731" w:rsidRPr="0035756C" w:rsidRDefault="002D0731" w:rsidP="002D0731">
      <w:pPr>
        <w:pStyle w:val="Sansinterligne"/>
        <w:rPr>
          <w:rFonts w:ascii="Times New Roman" w:hAnsi="Times New Roman" w:cs="Times New Roman"/>
          <w:sz w:val="24"/>
          <w:szCs w:val="24"/>
          <w:lang w:val="en-US"/>
        </w:rPr>
      </w:pPr>
      <w:r w:rsidRPr="0035756C">
        <w:rPr>
          <w:rFonts w:ascii="Times New Roman" w:hAnsi="Times New Roman" w:cs="Times New Roman"/>
          <w:sz w:val="24"/>
          <w:szCs w:val="24"/>
          <w:lang w:val="en-US"/>
        </w:rPr>
        <w:t xml:space="preserve">Qatar Discovery </w:t>
      </w:r>
      <w:r w:rsidRPr="0035756C">
        <w:rPr>
          <w:rFonts w:ascii="Times New Roman" w:hAnsi="Times New Roman" w:cs="Times New Roman"/>
          <w:sz w:val="24"/>
          <w:szCs w:val="24"/>
          <w:lang w:val="en-US"/>
        </w:rPr>
        <w:tab/>
      </w:r>
      <w:r w:rsidRPr="0035756C">
        <w:rPr>
          <w:rFonts w:ascii="Times New Roman" w:hAnsi="Times New Roman" w:cs="Times New Roman"/>
          <w:sz w:val="24"/>
          <w:szCs w:val="24"/>
          <w:lang w:val="en-US"/>
        </w:rPr>
        <w:tab/>
        <w:t>Ref. 61.6850/031</w:t>
      </w:r>
    </w:p>
    <w:p w:rsidR="002D0731" w:rsidRPr="0035756C" w:rsidRDefault="002D0731" w:rsidP="002D0731">
      <w:pPr>
        <w:pStyle w:val="Sansinterligne"/>
        <w:rPr>
          <w:rFonts w:ascii="Times New Roman" w:hAnsi="Times New Roman" w:cs="Times New Roman"/>
          <w:b/>
          <w:lang w:val="en-GB"/>
        </w:rPr>
      </w:pPr>
    </w:p>
    <w:p w:rsidR="0035756C" w:rsidRPr="0035756C" w:rsidRDefault="0035756C" w:rsidP="002D0731">
      <w:pPr>
        <w:pStyle w:val="Sansinterligne"/>
        <w:rPr>
          <w:rFonts w:ascii="Times New Roman" w:hAnsi="Times New Roman" w:cs="Times New Roman"/>
          <w:b/>
          <w:lang w:val="en-GB"/>
        </w:rPr>
      </w:pPr>
    </w:p>
    <w:p w:rsidR="002D0731" w:rsidRPr="0035756C" w:rsidRDefault="002D0731" w:rsidP="002D0731">
      <w:pPr>
        <w:pStyle w:val="Sansinterligne"/>
        <w:rPr>
          <w:rFonts w:ascii="Times New Roman" w:hAnsi="Times New Roman" w:cs="Times New Roman"/>
          <w:b/>
          <w:lang w:val="en-GB"/>
        </w:rPr>
      </w:pPr>
      <w:r w:rsidRPr="0035756C">
        <w:rPr>
          <w:rFonts w:ascii="Times New Roman" w:hAnsi="Times New Roman" w:cs="Times New Roman"/>
          <w:b/>
          <w:lang w:val="en-GB"/>
        </w:rPr>
        <w:t>Dimensions</w:t>
      </w:r>
    </w:p>
    <w:p w:rsidR="002D0731" w:rsidRPr="0035756C" w:rsidRDefault="002D0731" w:rsidP="002D0731">
      <w:pPr>
        <w:pStyle w:val="Sansinterligne"/>
        <w:rPr>
          <w:rFonts w:ascii="Times New Roman" w:hAnsi="Times New Roman" w:cs="Times New Roman"/>
          <w:sz w:val="24"/>
          <w:szCs w:val="24"/>
          <w:lang w:val="en-US"/>
        </w:rPr>
      </w:pPr>
    </w:p>
    <w:p w:rsidR="002D0731" w:rsidRPr="0035756C" w:rsidRDefault="002D0731" w:rsidP="002D0731">
      <w:pPr>
        <w:pStyle w:val="Sansinterligne"/>
        <w:rPr>
          <w:rFonts w:ascii="Times New Roman" w:hAnsi="Times New Roman" w:cs="Times New Roman"/>
          <w:sz w:val="24"/>
          <w:szCs w:val="24"/>
          <w:lang w:val="en-US"/>
        </w:rPr>
      </w:pPr>
      <w:r w:rsidRPr="0035756C">
        <w:rPr>
          <w:rFonts w:ascii="Times New Roman" w:hAnsi="Times New Roman" w:cs="Times New Roman"/>
          <w:sz w:val="24"/>
          <w:szCs w:val="24"/>
          <w:lang w:val="en-US"/>
        </w:rPr>
        <w:t xml:space="preserve">Qatar Insignia </w:t>
      </w:r>
      <w:r w:rsidRPr="0035756C">
        <w:rPr>
          <w:rFonts w:ascii="Times New Roman" w:hAnsi="Times New Roman" w:cs="Times New Roman"/>
          <w:sz w:val="24"/>
          <w:szCs w:val="24"/>
          <w:lang w:val="en-US"/>
        </w:rPr>
        <w:tab/>
      </w:r>
      <w:r w:rsidRPr="0035756C">
        <w:rPr>
          <w:rFonts w:ascii="Times New Roman" w:hAnsi="Times New Roman" w:cs="Times New Roman"/>
          <w:sz w:val="24"/>
          <w:szCs w:val="24"/>
          <w:lang w:val="en-US"/>
        </w:rPr>
        <w:tab/>
        <w:t>188 x 243 x 97 mm</w:t>
      </w:r>
    </w:p>
    <w:p w:rsidR="002D0731" w:rsidRPr="0035756C" w:rsidRDefault="002D0731" w:rsidP="002D0731">
      <w:pPr>
        <w:pStyle w:val="Sansinterligne"/>
        <w:rPr>
          <w:rFonts w:ascii="Times New Roman" w:hAnsi="Times New Roman" w:cs="Times New Roman"/>
          <w:sz w:val="24"/>
          <w:szCs w:val="24"/>
          <w:lang w:val="en-US"/>
        </w:rPr>
      </w:pPr>
      <w:r w:rsidRPr="0035756C">
        <w:rPr>
          <w:rFonts w:ascii="Times New Roman" w:hAnsi="Times New Roman" w:cs="Times New Roman"/>
          <w:sz w:val="24"/>
          <w:szCs w:val="24"/>
          <w:lang w:val="en-US"/>
        </w:rPr>
        <w:t xml:space="preserve">Qatar By Eduard </w:t>
      </w:r>
      <w:proofErr w:type="spellStart"/>
      <w:r w:rsidRPr="0035756C">
        <w:rPr>
          <w:rFonts w:ascii="Times New Roman" w:hAnsi="Times New Roman" w:cs="Times New Roman"/>
          <w:sz w:val="24"/>
          <w:szCs w:val="24"/>
          <w:lang w:val="en-US"/>
        </w:rPr>
        <w:t>Indermaur</w:t>
      </w:r>
      <w:proofErr w:type="spellEnd"/>
      <w:r w:rsidRPr="0035756C">
        <w:rPr>
          <w:rFonts w:ascii="Times New Roman" w:hAnsi="Times New Roman" w:cs="Times New Roman"/>
          <w:sz w:val="24"/>
          <w:szCs w:val="24"/>
          <w:lang w:val="en-US"/>
        </w:rPr>
        <w:t xml:space="preserve"> </w:t>
      </w:r>
      <w:r w:rsidRPr="0035756C">
        <w:rPr>
          <w:rFonts w:ascii="Times New Roman" w:hAnsi="Times New Roman" w:cs="Times New Roman"/>
          <w:sz w:val="24"/>
          <w:szCs w:val="24"/>
          <w:lang w:val="en-US"/>
        </w:rPr>
        <w:tab/>
        <w:t>173 x 255 x153 mm</w:t>
      </w:r>
    </w:p>
    <w:p w:rsidR="002D0731" w:rsidRPr="0035756C" w:rsidRDefault="002D0731" w:rsidP="002D0731">
      <w:pPr>
        <w:pStyle w:val="Sansinterligne"/>
        <w:rPr>
          <w:rFonts w:ascii="Times New Roman" w:hAnsi="Times New Roman" w:cs="Times New Roman"/>
          <w:sz w:val="24"/>
          <w:szCs w:val="24"/>
          <w:lang w:val="en-US"/>
        </w:rPr>
      </w:pPr>
      <w:r w:rsidRPr="0035756C">
        <w:rPr>
          <w:rFonts w:ascii="Times New Roman" w:hAnsi="Times New Roman" w:cs="Times New Roman"/>
          <w:sz w:val="24"/>
          <w:szCs w:val="24"/>
          <w:lang w:val="en-US"/>
        </w:rPr>
        <w:t>Qatar Discovery</w:t>
      </w:r>
      <w:r w:rsidRPr="0035756C">
        <w:rPr>
          <w:rFonts w:ascii="Times New Roman" w:hAnsi="Times New Roman" w:cs="Times New Roman"/>
          <w:sz w:val="24"/>
          <w:szCs w:val="24"/>
          <w:lang w:val="en-US"/>
        </w:rPr>
        <w:tab/>
      </w:r>
      <w:r w:rsidRPr="0035756C">
        <w:rPr>
          <w:rFonts w:ascii="Times New Roman" w:hAnsi="Times New Roman" w:cs="Times New Roman"/>
          <w:sz w:val="24"/>
          <w:szCs w:val="24"/>
          <w:lang w:val="en-US"/>
        </w:rPr>
        <w:tab/>
        <w:t>173 x 255 x153 mm</w:t>
      </w:r>
    </w:p>
    <w:p w:rsidR="002D0731" w:rsidRPr="0035756C" w:rsidRDefault="002D0731" w:rsidP="002D0731">
      <w:pPr>
        <w:pStyle w:val="Sansinterligne"/>
        <w:rPr>
          <w:rFonts w:ascii="Times New Roman" w:hAnsi="Times New Roman" w:cs="Times New Roman"/>
          <w:lang w:val="en-US"/>
        </w:rPr>
      </w:pPr>
    </w:p>
    <w:p w:rsidR="002D0731" w:rsidRPr="0035756C" w:rsidRDefault="002D0731" w:rsidP="002D0731">
      <w:pPr>
        <w:pStyle w:val="Sansinterligne"/>
        <w:rPr>
          <w:rFonts w:ascii="Times New Roman" w:hAnsi="Times New Roman" w:cs="Times New Roman"/>
          <w:lang w:val="en-GB"/>
        </w:rPr>
      </w:pPr>
    </w:p>
    <w:p w:rsidR="002D0731" w:rsidRPr="0035756C" w:rsidRDefault="002D0731" w:rsidP="002D0731">
      <w:pPr>
        <w:pStyle w:val="Sansinterligne"/>
        <w:rPr>
          <w:rFonts w:ascii="Times New Roman" w:hAnsi="Times New Roman" w:cs="Times New Roman"/>
          <w:b/>
          <w:lang w:val="en-GB"/>
        </w:rPr>
      </w:pPr>
      <w:r w:rsidRPr="0035756C">
        <w:rPr>
          <w:rFonts w:ascii="Times New Roman" w:hAnsi="Times New Roman" w:cs="Times New Roman"/>
          <w:b/>
          <w:lang w:val="en-GB"/>
        </w:rPr>
        <w:t>Movement</w:t>
      </w:r>
    </w:p>
    <w:p w:rsidR="002D0731" w:rsidRPr="0035756C" w:rsidRDefault="002D0731" w:rsidP="002D0731">
      <w:pPr>
        <w:pStyle w:val="Sansinterligne"/>
        <w:rPr>
          <w:rFonts w:ascii="Times New Roman" w:hAnsi="Times New Roman" w:cs="Times New Roman"/>
          <w:sz w:val="10"/>
          <w:szCs w:val="10"/>
          <w:lang w:val="en-GB"/>
        </w:rPr>
      </w:pPr>
    </w:p>
    <w:p w:rsidR="002D0731" w:rsidRPr="003A7443" w:rsidRDefault="002D0731" w:rsidP="002D0731">
      <w:pPr>
        <w:pStyle w:val="Sansinterligne"/>
        <w:rPr>
          <w:rFonts w:ascii="Times New Roman" w:hAnsi="Times New Roman" w:cs="Times New Roman"/>
          <w:sz w:val="24"/>
          <w:szCs w:val="24"/>
          <w:lang w:val="en-US"/>
        </w:rPr>
      </w:pPr>
      <w:r w:rsidRPr="003A7443">
        <w:rPr>
          <w:rFonts w:ascii="Times New Roman" w:hAnsi="Times New Roman" w:cs="Times New Roman"/>
          <w:sz w:val="24"/>
          <w:szCs w:val="24"/>
          <w:lang w:val="en-US"/>
        </w:rPr>
        <w:t>L’EPÉE in-house designed and manufactured movement</w:t>
      </w:r>
      <w:r w:rsidR="0035756C" w:rsidRPr="003A7443">
        <w:rPr>
          <w:rFonts w:ascii="Times New Roman" w:hAnsi="Times New Roman" w:cs="Times New Roman"/>
          <w:sz w:val="24"/>
          <w:szCs w:val="24"/>
          <w:lang w:val="en-US"/>
        </w:rPr>
        <w:t xml:space="preserve"> – Caliber 1880 T.</w:t>
      </w:r>
    </w:p>
    <w:p w:rsidR="002D0731" w:rsidRPr="003A7443" w:rsidRDefault="002D0731" w:rsidP="002D0731">
      <w:pPr>
        <w:pStyle w:val="Sansinterligne"/>
        <w:rPr>
          <w:rFonts w:ascii="Times New Roman" w:hAnsi="Times New Roman" w:cs="Times New Roman"/>
          <w:sz w:val="24"/>
          <w:szCs w:val="24"/>
          <w:lang w:val="en-US"/>
        </w:rPr>
      </w:pPr>
      <w:r w:rsidRPr="003A7443">
        <w:rPr>
          <w:rFonts w:ascii="Times New Roman" w:hAnsi="Times New Roman" w:cs="Times New Roman"/>
          <w:sz w:val="24"/>
          <w:szCs w:val="24"/>
          <w:lang w:val="en-US"/>
        </w:rPr>
        <w:t xml:space="preserve">Balance frequency: 18,000 </w:t>
      </w:r>
      <w:proofErr w:type="spellStart"/>
      <w:r w:rsidRPr="003A7443">
        <w:rPr>
          <w:rFonts w:ascii="Times New Roman" w:hAnsi="Times New Roman" w:cs="Times New Roman"/>
          <w:sz w:val="24"/>
          <w:szCs w:val="24"/>
          <w:lang w:val="en-US"/>
        </w:rPr>
        <w:t>vph</w:t>
      </w:r>
      <w:proofErr w:type="spellEnd"/>
      <w:r w:rsidRPr="003A7443">
        <w:rPr>
          <w:rFonts w:ascii="Times New Roman" w:hAnsi="Times New Roman" w:cs="Times New Roman"/>
          <w:sz w:val="24"/>
          <w:szCs w:val="24"/>
          <w:lang w:val="en-US"/>
        </w:rPr>
        <w:t xml:space="preserve"> / 2.5Hz</w:t>
      </w:r>
    </w:p>
    <w:p w:rsidR="002D0731" w:rsidRPr="003A7443" w:rsidRDefault="002D0731" w:rsidP="002D0731">
      <w:pPr>
        <w:pStyle w:val="Sansinterligne"/>
        <w:rPr>
          <w:rFonts w:ascii="Times New Roman" w:hAnsi="Times New Roman" w:cs="Times New Roman"/>
          <w:sz w:val="24"/>
          <w:szCs w:val="24"/>
          <w:lang w:val="en-US"/>
        </w:rPr>
      </w:pPr>
      <w:r w:rsidRPr="003A7443">
        <w:rPr>
          <w:rFonts w:ascii="Times New Roman" w:hAnsi="Times New Roman" w:cs="Times New Roman"/>
          <w:sz w:val="24"/>
          <w:szCs w:val="24"/>
          <w:lang w:val="en-US"/>
        </w:rPr>
        <w:t xml:space="preserve">Power reserve: </w:t>
      </w:r>
      <w:r w:rsidR="0035756C" w:rsidRPr="003A7443">
        <w:rPr>
          <w:rFonts w:ascii="Times New Roman" w:hAnsi="Times New Roman" w:cs="Times New Roman"/>
          <w:sz w:val="24"/>
          <w:szCs w:val="24"/>
          <w:lang w:val="en-US"/>
        </w:rPr>
        <w:t>8</w:t>
      </w:r>
      <w:r w:rsidRPr="003A7443">
        <w:rPr>
          <w:rFonts w:ascii="Times New Roman" w:hAnsi="Times New Roman" w:cs="Times New Roman"/>
          <w:sz w:val="24"/>
          <w:szCs w:val="24"/>
          <w:lang w:val="en-US"/>
        </w:rPr>
        <w:t xml:space="preserve"> days</w:t>
      </w:r>
    </w:p>
    <w:p w:rsidR="002D0731" w:rsidRPr="003A7443" w:rsidRDefault="002D0731" w:rsidP="002D0731">
      <w:pPr>
        <w:pStyle w:val="Sansinterligne"/>
        <w:rPr>
          <w:rFonts w:ascii="Times New Roman" w:hAnsi="Times New Roman" w:cs="Times New Roman"/>
          <w:sz w:val="24"/>
          <w:szCs w:val="24"/>
          <w:lang w:val="en-US"/>
        </w:rPr>
      </w:pPr>
      <w:r w:rsidRPr="003A7443">
        <w:rPr>
          <w:rFonts w:ascii="Times New Roman" w:hAnsi="Times New Roman" w:cs="Times New Roman"/>
          <w:sz w:val="24"/>
          <w:szCs w:val="24"/>
          <w:lang w:val="en-US"/>
        </w:rPr>
        <w:t xml:space="preserve">Jewels: </w:t>
      </w:r>
      <w:r w:rsidR="0035756C" w:rsidRPr="003A7443">
        <w:rPr>
          <w:rFonts w:ascii="Times New Roman" w:hAnsi="Times New Roman" w:cs="Times New Roman"/>
          <w:sz w:val="24"/>
          <w:szCs w:val="24"/>
          <w:lang w:val="en-US"/>
        </w:rPr>
        <w:t>14</w:t>
      </w:r>
    </w:p>
    <w:p w:rsidR="002D0731" w:rsidRPr="003A7443" w:rsidRDefault="002D0731" w:rsidP="002D0731">
      <w:pPr>
        <w:pStyle w:val="Sansinterligne"/>
        <w:rPr>
          <w:rFonts w:ascii="Times New Roman" w:hAnsi="Times New Roman" w:cs="Times New Roman"/>
          <w:sz w:val="24"/>
          <w:szCs w:val="24"/>
          <w:lang w:val="en-US"/>
        </w:rPr>
      </w:pPr>
      <w:proofErr w:type="spellStart"/>
      <w:r w:rsidRPr="003A7443">
        <w:rPr>
          <w:rFonts w:ascii="Times New Roman" w:hAnsi="Times New Roman" w:cs="Times New Roman"/>
          <w:sz w:val="24"/>
          <w:szCs w:val="24"/>
          <w:lang w:val="en-US"/>
        </w:rPr>
        <w:t>Incabloc</w:t>
      </w:r>
      <w:proofErr w:type="spellEnd"/>
      <w:r w:rsidRPr="003A7443">
        <w:rPr>
          <w:rFonts w:ascii="Times New Roman" w:hAnsi="Times New Roman" w:cs="Times New Roman"/>
          <w:sz w:val="24"/>
          <w:szCs w:val="24"/>
          <w:lang w:val="en-US"/>
        </w:rPr>
        <w:t xml:space="preserve"> shock protection system</w:t>
      </w:r>
    </w:p>
    <w:p w:rsidR="002D0731" w:rsidRPr="003A7443" w:rsidRDefault="002D0731" w:rsidP="002D0731">
      <w:pPr>
        <w:pStyle w:val="Sansinterligne"/>
        <w:rPr>
          <w:rFonts w:ascii="Times New Roman" w:hAnsi="Times New Roman" w:cs="Times New Roman"/>
          <w:sz w:val="24"/>
          <w:szCs w:val="24"/>
          <w:lang w:val="en-US"/>
        </w:rPr>
      </w:pPr>
      <w:r w:rsidRPr="003A7443">
        <w:rPr>
          <w:rFonts w:ascii="Times New Roman" w:hAnsi="Times New Roman" w:cs="Times New Roman"/>
          <w:sz w:val="24"/>
          <w:szCs w:val="24"/>
          <w:lang w:val="en-US"/>
        </w:rPr>
        <w:t>Manual-winding: Double-ended key to set time and wind movement</w:t>
      </w:r>
    </w:p>
    <w:p w:rsidR="0035756C" w:rsidRPr="0035756C" w:rsidRDefault="0035756C" w:rsidP="0035756C">
      <w:pPr>
        <w:pStyle w:val="Sansinterligne"/>
        <w:rPr>
          <w:rFonts w:ascii="Times New Roman" w:hAnsi="Times New Roman" w:cs="Times New Roman"/>
          <w:sz w:val="24"/>
          <w:szCs w:val="24"/>
          <w:lang w:val="en-US"/>
        </w:rPr>
      </w:pPr>
      <w:r w:rsidRPr="0035756C">
        <w:rPr>
          <w:rFonts w:ascii="Times New Roman" w:hAnsi="Times New Roman" w:cs="Times New Roman"/>
          <w:sz w:val="24"/>
          <w:szCs w:val="24"/>
          <w:lang w:val="en-US"/>
        </w:rPr>
        <w:t xml:space="preserve">Materials and </w:t>
      </w:r>
      <w:r w:rsidR="003A7443" w:rsidRPr="0035756C">
        <w:rPr>
          <w:rFonts w:ascii="Times New Roman" w:hAnsi="Times New Roman" w:cs="Times New Roman"/>
          <w:sz w:val="24"/>
          <w:szCs w:val="24"/>
          <w:lang w:val="en-US"/>
        </w:rPr>
        <w:t>finishing:</w:t>
      </w:r>
      <w:r w:rsidRPr="0035756C">
        <w:rPr>
          <w:rFonts w:ascii="Times New Roman" w:hAnsi="Times New Roman" w:cs="Times New Roman"/>
          <w:sz w:val="24"/>
          <w:szCs w:val="24"/>
          <w:lang w:val="en-US"/>
        </w:rPr>
        <w:t xml:space="preserve"> Massive </w:t>
      </w:r>
      <w:r w:rsidR="003A7443" w:rsidRPr="0035756C">
        <w:rPr>
          <w:rFonts w:ascii="Times New Roman" w:hAnsi="Times New Roman" w:cs="Times New Roman"/>
          <w:sz w:val="24"/>
          <w:szCs w:val="24"/>
          <w:lang w:val="en-US"/>
        </w:rPr>
        <w:t xml:space="preserve">gold-plated </w:t>
      </w:r>
      <w:r w:rsidRPr="0035756C">
        <w:rPr>
          <w:rFonts w:ascii="Times New Roman" w:hAnsi="Times New Roman" w:cs="Times New Roman"/>
          <w:sz w:val="24"/>
          <w:szCs w:val="24"/>
          <w:lang w:val="en-US"/>
        </w:rPr>
        <w:t xml:space="preserve">Brass </w:t>
      </w:r>
    </w:p>
    <w:p w:rsidR="0035756C" w:rsidRPr="0035756C" w:rsidRDefault="0035756C" w:rsidP="0035756C">
      <w:pPr>
        <w:pStyle w:val="Sansinterligne"/>
        <w:rPr>
          <w:rFonts w:ascii="Times New Roman" w:hAnsi="Times New Roman" w:cs="Times New Roman"/>
          <w:sz w:val="24"/>
          <w:szCs w:val="24"/>
          <w:lang w:val="en-US"/>
        </w:rPr>
      </w:pPr>
      <w:r w:rsidRPr="0035756C">
        <w:rPr>
          <w:rFonts w:ascii="Times New Roman" w:hAnsi="Times New Roman" w:cs="Times New Roman"/>
          <w:sz w:val="24"/>
          <w:szCs w:val="24"/>
          <w:lang w:val="en-US"/>
        </w:rPr>
        <w:t>Time setting: On the back of the clock with a unique gold-plated L’Epée key</w:t>
      </w:r>
    </w:p>
    <w:p w:rsidR="0035756C" w:rsidRPr="0035756C" w:rsidRDefault="0035756C" w:rsidP="0035756C">
      <w:pPr>
        <w:pStyle w:val="Sansinterligne"/>
        <w:rPr>
          <w:rFonts w:ascii="Times New Roman" w:hAnsi="Times New Roman" w:cs="Times New Roman"/>
          <w:sz w:val="24"/>
          <w:szCs w:val="24"/>
          <w:lang w:val="en-US"/>
        </w:rPr>
      </w:pPr>
      <w:r w:rsidRPr="0035756C">
        <w:rPr>
          <w:rFonts w:ascii="Times New Roman" w:hAnsi="Times New Roman" w:cs="Times New Roman"/>
          <w:sz w:val="24"/>
          <w:szCs w:val="24"/>
          <w:lang w:val="en-US"/>
        </w:rPr>
        <w:t xml:space="preserve">The two </w:t>
      </w:r>
      <w:r w:rsidR="003A7443" w:rsidRPr="0035756C">
        <w:rPr>
          <w:rFonts w:ascii="Times New Roman" w:hAnsi="Times New Roman" w:cs="Times New Roman"/>
          <w:sz w:val="24"/>
          <w:szCs w:val="24"/>
          <w:lang w:val="en-US"/>
        </w:rPr>
        <w:t>main plates</w:t>
      </w:r>
      <w:r w:rsidRPr="0035756C">
        <w:rPr>
          <w:rFonts w:ascii="Times New Roman" w:hAnsi="Times New Roman" w:cs="Times New Roman"/>
          <w:sz w:val="24"/>
          <w:szCs w:val="24"/>
          <w:lang w:val="en-US"/>
        </w:rPr>
        <w:t xml:space="preserve"> supporting the entire in-house movement are </w:t>
      </w:r>
      <w:r w:rsidR="00124E05">
        <w:rPr>
          <w:rFonts w:ascii="Times New Roman" w:hAnsi="Times New Roman" w:cs="Times New Roman"/>
          <w:sz w:val="24"/>
          <w:szCs w:val="24"/>
          <w:lang w:val="en-US"/>
        </w:rPr>
        <w:t xml:space="preserve">in </w:t>
      </w:r>
      <w:r w:rsidRPr="0035756C">
        <w:rPr>
          <w:rFonts w:ascii="Times New Roman" w:hAnsi="Times New Roman" w:cs="Times New Roman"/>
          <w:sz w:val="24"/>
          <w:szCs w:val="24"/>
          <w:lang w:val="en-US"/>
        </w:rPr>
        <w:t>the shape of Qatar.</w:t>
      </w:r>
    </w:p>
    <w:p w:rsidR="002D0731" w:rsidRPr="0035756C" w:rsidRDefault="002D0731">
      <w:pPr>
        <w:rPr>
          <w:rFonts w:ascii="Times New Roman" w:hAnsi="Times New Roman" w:cs="Times New Roman"/>
          <w:sz w:val="24"/>
          <w:szCs w:val="24"/>
          <w:lang w:val="en-US"/>
        </w:rPr>
      </w:pPr>
      <w:r w:rsidRPr="0035756C">
        <w:rPr>
          <w:rFonts w:ascii="Times New Roman" w:hAnsi="Times New Roman" w:cs="Times New Roman"/>
          <w:sz w:val="24"/>
          <w:szCs w:val="24"/>
          <w:lang w:val="en-US"/>
        </w:rPr>
        <w:br w:type="page"/>
      </w:r>
    </w:p>
    <w:p w:rsidR="002D0731" w:rsidRPr="0035756C" w:rsidRDefault="002D0731" w:rsidP="002D0731">
      <w:pPr>
        <w:rPr>
          <w:rFonts w:ascii="Times New Roman" w:hAnsi="Times New Roman" w:cs="Times New Roman"/>
          <w:b/>
          <w:sz w:val="24"/>
          <w:szCs w:val="24"/>
          <w:lang w:val="en-US"/>
        </w:rPr>
      </w:pPr>
    </w:p>
    <w:p w:rsidR="002D0731" w:rsidRPr="0035756C" w:rsidRDefault="002D0731" w:rsidP="002D0731">
      <w:pPr>
        <w:pStyle w:val="Sansinterligne"/>
        <w:spacing w:before="240" w:after="240"/>
        <w:jc w:val="center"/>
        <w:rPr>
          <w:rFonts w:ascii="Times New Roman" w:hAnsi="Times New Roman" w:cs="Times New Roman"/>
          <w:b/>
          <w:lang w:val="en-GB"/>
        </w:rPr>
      </w:pPr>
      <w:r w:rsidRPr="0035756C">
        <w:rPr>
          <w:rFonts w:ascii="Times New Roman" w:hAnsi="Times New Roman" w:cs="Times New Roman"/>
          <w:b/>
          <w:sz w:val="28"/>
          <w:szCs w:val="28"/>
          <w:lang w:val="en-GB"/>
        </w:rPr>
        <w:t>L’EPEE 1839 – the premier clock manufacture in Switzerland</w:t>
      </w:r>
    </w:p>
    <w:p w:rsidR="002D0731" w:rsidRPr="003A7443" w:rsidRDefault="002D0731" w:rsidP="003A7443">
      <w:pPr>
        <w:pStyle w:val="Sansinterligne"/>
        <w:rPr>
          <w:rFonts w:ascii="Times New Roman" w:hAnsi="Times New Roman" w:cs="Times New Roman"/>
          <w:sz w:val="24"/>
          <w:szCs w:val="24"/>
          <w:lang w:val="en-US"/>
        </w:rPr>
      </w:pPr>
      <w:r w:rsidRPr="003A7443">
        <w:rPr>
          <w:rFonts w:ascii="Times New Roman" w:hAnsi="Times New Roman" w:cs="Times New Roman"/>
          <w:sz w:val="24"/>
          <w:szCs w:val="24"/>
          <w:lang w:val="en-US"/>
        </w:rPr>
        <w:t>For over 175 years, L'Epée has been at the forefront of watch and clock making. Today, it is the only specialised manufacture in Switzerland dedicated to making high-end clocks. L'Epée was founded in 1839, initially to make music box and watch components, by Auguste L’Epée who set up the business near Besançon, France. The L’Epée hallmark was that all parts were made entirely by hand.</w:t>
      </w:r>
    </w:p>
    <w:p w:rsidR="002D0731" w:rsidRPr="003A7443" w:rsidRDefault="002D0731" w:rsidP="003A7443">
      <w:pPr>
        <w:pStyle w:val="Sansinterligne"/>
        <w:rPr>
          <w:rFonts w:ascii="Times New Roman" w:hAnsi="Times New Roman" w:cs="Times New Roman"/>
          <w:sz w:val="24"/>
          <w:szCs w:val="24"/>
          <w:lang w:val="en-US"/>
        </w:rPr>
      </w:pPr>
      <w:r w:rsidRPr="003A7443">
        <w:rPr>
          <w:rFonts w:ascii="Times New Roman" w:hAnsi="Times New Roman" w:cs="Times New Roman"/>
          <w:sz w:val="24"/>
          <w:szCs w:val="24"/>
          <w:lang w:val="en-US"/>
        </w:rPr>
        <w:t>From 1850 onwards, the manufacture became a leading light in the production of ‘platform’ escapements, creating regulators especially for alarm clocks, table clocks and musical watches. By 1877, it was making 24,000 platform escapements annually. The manufacture became a well-known specialist owning a large number of patents on special escapements such as anti-knocking, auto-starting and constant-force escapements and the chief supplier of escapements to several celebrated watchmakers of the day. L'Epée has won a number of gold awards at International Exhibitions.</w:t>
      </w:r>
    </w:p>
    <w:p w:rsidR="002D0731" w:rsidRPr="003A7443" w:rsidRDefault="002D0731" w:rsidP="003A7443">
      <w:pPr>
        <w:pStyle w:val="Sansinterligne"/>
        <w:rPr>
          <w:rFonts w:ascii="Times New Roman" w:hAnsi="Times New Roman" w:cs="Times New Roman"/>
          <w:sz w:val="24"/>
          <w:szCs w:val="24"/>
          <w:lang w:val="en-US"/>
        </w:rPr>
      </w:pPr>
      <w:r w:rsidRPr="003A7443">
        <w:rPr>
          <w:rFonts w:ascii="Times New Roman" w:hAnsi="Times New Roman" w:cs="Times New Roman"/>
          <w:sz w:val="24"/>
          <w:szCs w:val="24"/>
          <w:lang w:val="en-US"/>
        </w:rPr>
        <w:t>During the 20th century, L'Epée owed much of its reputation to its superlative carriage clocks and, for many, L'Epée was the clock of the influential and powerful; it was also the gift of choice by French government officials to elite guests. In 1976 when the Concorde supersonic aircraft entered commercial service, L'Epée wall clocks were chosen to furnish the cabins, providing passengers with visual feedback of the time. In 1994, L'Epée showed its thirst for a challenge when it built the world's biggest clock with compensated pendulum, the Giant Regulator. At 2.2m high, it weighs 1.2 tons – the mechanical movement alone weighs 120kg – and required 2,800 man-hours of work.</w:t>
      </w:r>
    </w:p>
    <w:p w:rsidR="002D0731" w:rsidRPr="003A7443" w:rsidRDefault="002D0731" w:rsidP="003A7443">
      <w:pPr>
        <w:pStyle w:val="Sansinterligne"/>
        <w:rPr>
          <w:rFonts w:ascii="Times New Roman" w:hAnsi="Times New Roman" w:cs="Times New Roman"/>
          <w:sz w:val="24"/>
          <w:szCs w:val="24"/>
          <w:lang w:val="en-US"/>
        </w:rPr>
      </w:pPr>
      <w:r w:rsidRPr="003A7443">
        <w:rPr>
          <w:rFonts w:ascii="Times New Roman" w:hAnsi="Times New Roman" w:cs="Times New Roman"/>
          <w:sz w:val="24"/>
          <w:szCs w:val="24"/>
          <w:lang w:val="en-US"/>
        </w:rPr>
        <w:t xml:space="preserve">L'Epée is now based in </w:t>
      </w:r>
      <w:proofErr w:type="spellStart"/>
      <w:r w:rsidRPr="003A7443">
        <w:rPr>
          <w:rFonts w:ascii="Times New Roman" w:hAnsi="Times New Roman" w:cs="Times New Roman"/>
          <w:sz w:val="24"/>
          <w:szCs w:val="24"/>
          <w:lang w:val="en-US"/>
        </w:rPr>
        <w:t>Delémont</w:t>
      </w:r>
      <w:proofErr w:type="spellEnd"/>
      <w:r w:rsidRPr="003A7443">
        <w:rPr>
          <w:rFonts w:ascii="Times New Roman" w:hAnsi="Times New Roman" w:cs="Times New Roman"/>
          <w:sz w:val="24"/>
          <w:szCs w:val="24"/>
          <w:lang w:val="en-US"/>
        </w:rPr>
        <w:t xml:space="preserve"> in the Swiss Jura Mountains. Under the guidance of CEO Arnaud Nicolas, L’Epée 1839 has developed an exceptional table clock collection, encompassing a range of sophisticated classic Carriage Clocks, Contemporary Design Clocks (Le Duel, La Tour,…) and avant-garde horological sculptures (Sherman, Starfleet Machine, Arachnophobia…). This last collection, named the “Art line” collection, was launched for its 175th Anniversary, is intended to shock, evoke and inspire people, not to toe the line. L’Epée clocks feature complications including retrograde seconds, power reserve indicators, perpetual calendars, tourbillons and striking mechanisms – all designed and manufactured in-house. Ultra-long power reserves have become a signature of the brand as well as superlative fine finishing</w:t>
      </w:r>
    </w:p>
    <w:p w:rsidR="002D0731" w:rsidRPr="0035756C" w:rsidRDefault="002D0731" w:rsidP="002D0731">
      <w:pPr>
        <w:rPr>
          <w:rFonts w:ascii="Times New Roman" w:hAnsi="Times New Roman" w:cs="Times New Roman"/>
          <w:sz w:val="24"/>
          <w:szCs w:val="24"/>
          <w:lang w:val="en-US"/>
        </w:rPr>
      </w:pPr>
    </w:p>
    <w:p w:rsidR="0039600F" w:rsidRPr="0035756C" w:rsidRDefault="0039600F" w:rsidP="00271E12">
      <w:pPr>
        <w:rPr>
          <w:rFonts w:ascii="Times New Roman" w:hAnsi="Times New Roman" w:cs="Times New Roman"/>
          <w:b/>
          <w:bCs/>
          <w:sz w:val="24"/>
          <w:szCs w:val="24"/>
          <w:lang w:val="en-US"/>
        </w:rPr>
      </w:pPr>
    </w:p>
    <w:sectPr w:rsidR="0039600F" w:rsidRPr="0035756C" w:rsidSect="003C17AD">
      <w:headerReference w:type="default" r:id="rId9"/>
      <w:footerReference w:type="default" r:id="rId10"/>
      <w:pgSz w:w="11906" w:h="16838"/>
      <w:pgMar w:top="1417" w:right="1417" w:bottom="1417" w:left="1417" w:header="708"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A0B" w:rsidRDefault="00B27A0B" w:rsidP="003C17AD">
      <w:pPr>
        <w:spacing w:after="0" w:line="240" w:lineRule="auto"/>
      </w:pPr>
      <w:r>
        <w:separator/>
      </w:r>
    </w:p>
  </w:endnote>
  <w:endnote w:type="continuationSeparator" w:id="0">
    <w:p w:rsidR="00B27A0B" w:rsidRDefault="00B27A0B" w:rsidP="003C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 Std Lt">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7AD" w:rsidRPr="003C17AD" w:rsidRDefault="003C17AD" w:rsidP="003C17AD">
    <w:pPr>
      <w:pStyle w:val="WW-Default"/>
      <w:spacing w:after="283"/>
    </w:pPr>
    <w:r w:rsidRPr="00E71875">
      <w:rPr>
        <w:rFonts w:ascii="Arial" w:hAnsi="Arial" w:cs="Arial"/>
        <w:sz w:val="18"/>
        <w:szCs w:val="18"/>
      </w:rPr>
      <w:t xml:space="preserve">For further information, please contact: </w:t>
    </w:r>
    <w:r w:rsidRPr="00E71875">
      <w:rPr>
        <w:rFonts w:ascii="Arial" w:hAnsi="Arial" w:cs="Arial"/>
        <w:sz w:val="18"/>
        <w:szCs w:val="18"/>
      </w:rPr>
      <w:br/>
    </w:r>
    <w:r>
      <w:rPr>
        <w:rFonts w:ascii="Arial" w:hAnsi="Arial" w:cs="Arial"/>
        <w:sz w:val="18"/>
        <w:szCs w:val="18"/>
        <w:lang w:val="fr-CH"/>
      </w:rPr>
      <w:t xml:space="preserve">Lauriane Marchand, L’Epée 1839, Brand of SWIZA SA Manufacture, Rue Saint-Maurice 1, </w:t>
    </w:r>
    <w:r w:rsidRPr="00F24E53">
      <w:rPr>
        <w:rFonts w:ascii="Arial" w:hAnsi="Arial" w:cs="Arial"/>
        <w:sz w:val="18"/>
        <w:szCs w:val="18"/>
        <w:lang w:val="fr-CH"/>
      </w:rPr>
      <w:t>2800 Delémont</w:t>
    </w:r>
    <w:r>
      <w:rPr>
        <w:rFonts w:ascii="Arial" w:hAnsi="Arial" w:cs="Arial"/>
        <w:sz w:val="18"/>
        <w:szCs w:val="18"/>
        <w:lang w:val="fr-CH"/>
      </w:rPr>
      <w:t>,</w:t>
    </w:r>
    <w:r w:rsidRPr="00F24E53">
      <w:rPr>
        <w:rFonts w:ascii="Arial" w:hAnsi="Arial" w:cs="Arial"/>
        <w:sz w:val="18"/>
        <w:szCs w:val="18"/>
        <w:lang w:val="fr-CH"/>
      </w:rPr>
      <w:t xml:space="preserve"> </w:t>
    </w:r>
    <w:proofErr w:type="spellStart"/>
    <w:r w:rsidRPr="00F24E53">
      <w:rPr>
        <w:rFonts w:ascii="Arial" w:hAnsi="Arial" w:cs="Arial"/>
        <w:sz w:val="18"/>
        <w:szCs w:val="18"/>
        <w:lang w:val="fr-CH"/>
      </w:rPr>
      <w:t>Switzerland</w:t>
    </w:r>
    <w:proofErr w:type="spellEnd"/>
    <w:r w:rsidRPr="00F24E53">
      <w:rPr>
        <w:rFonts w:ascii="Arial" w:hAnsi="Arial" w:cs="Arial"/>
        <w:sz w:val="18"/>
        <w:szCs w:val="18"/>
        <w:lang w:val="fr-CH"/>
      </w:rPr>
      <w:br/>
      <w:t xml:space="preserve">E-Mail: </w:t>
    </w:r>
    <w:r>
      <w:rPr>
        <w:rFonts w:ascii="Arial" w:hAnsi="Arial" w:cs="Arial"/>
        <w:sz w:val="18"/>
        <w:szCs w:val="18"/>
        <w:lang w:val="fr-CH"/>
      </w:rPr>
      <w:t>marketing</w:t>
    </w:r>
    <w:r w:rsidRPr="00F24E53">
      <w:rPr>
        <w:rFonts w:ascii="Arial" w:hAnsi="Arial" w:cs="Arial"/>
        <w:sz w:val="18"/>
        <w:szCs w:val="18"/>
        <w:lang w:val="fr-CH"/>
      </w:rPr>
      <w:t>@swiza.ch – Tel.: +41 32 421 94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A0B" w:rsidRDefault="00B27A0B" w:rsidP="003C17AD">
      <w:pPr>
        <w:spacing w:after="0" w:line="240" w:lineRule="auto"/>
      </w:pPr>
      <w:r>
        <w:separator/>
      </w:r>
    </w:p>
  </w:footnote>
  <w:footnote w:type="continuationSeparator" w:id="0">
    <w:p w:rsidR="00B27A0B" w:rsidRDefault="00B27A0B" w:rsidP="003C1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7AD" w:rsidRDefault="003C17AD">
    <w:pPr>
      <w:pStyle w:val="En-tte"/>
    </w:pPr>
    <w:r>
      <w:rPr>
        <w:noProof/>
        <w:lang w:eastAsia="fr-CH"/>
      </w:rPr>
      <w:drawing>
        <wp:anchor distT="0" distB="0" distL="114300" distR="114300" simplePos="0" relativeHeight="251659264" behindDoc="0" locked="0" layoutInCell="1" allowOverlap="1" wp14:anchorId="21EF6CFA" wp14:editId="79346864">
          <wp:simplePos x="0" y="0"/>
          <wp:positionH relativeFrom="column">
            <wp:posOffset>0</wp:posOffset>
          </wp:positionH>
          <wp:positionV relativeFrom="paragraph">
            <wp:posOffset>-353060</wp:posOffset>
          </wp:positionV>
          <wp:extent cx="931545" cy="931545"/>
          <wp:effectExtent l="0" t="0" r="1905" b="190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B0A5C"/>
    <w:multiLevelType w:val="hybridMultilevel"/>
    <w:tmpl w:val="D40420BE"/>
    <w:lvl w:ilvl="0" w:tplc="6772F64E">
      <w:start w:val="61"/>
      <w:numFmt w:val="bullet"/>
      <w:lvlText w:val="-"/>
      <w:lvlJc w:val="left"/>
      <w:pPr>
        <w:ind w:left="720" w:hanging="360"/>
      </w:pPr>
      <w:rPr>
        <w:rFonts w:ascii="HelveticaNeueLT Std Lt" w:eastAsiaTheme="minorHAnsi" w:hAnsi="HelveticaNeueLT Std L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2AB8"/>
    <w:rsid w:val="00077EC4"/>
    <w:rsid w:val="00091611"/>
    <w:rsid w:val="00092A90"/>
    <w:rsid w:val="00124E05"/>
    <w:rsid w:val="001271A9"/>
    <w:rsid w:val="001A4A07"/>
    <w:rsid w:val="001F3637"/>
    <w:rsid w:val="00207985"/>
    <w:rsid w:val="00210DAC"/>
    <w:rsid w:val="002363AF"/>
    <w:rsid w:val="00271E12"/>
    <w:rsid w:val="00290747"/>
    <w:rsid w:val="00290E74"/>
    <w:rsid w:val="002D0731"/>
    <w:rsid w:val="002E5478"/>
    <w:rsid w:val="00311BF5"/>
    <w:rsid w:val="00333557"/>
    <w:rsid w:val="00346652"/>
    <w:rsid w:val="00354D3B"/>
    <w:rsid w:val="0035756C"/>
    <w:rsid w:val="003878C6"/>
    <w:rsid w:val="0039600F"/>
    <w:rsid w:val="003A180A"/>
    <w:rsid w:val="003A31C4"/>
    <w:rsid w:val="003A7443"/>
    <w:rsid w:val="003C17AD"/>
    <w:rsid w:val="00431E77"/>
    <w:rsid w:val="00457C4D"/>
    <w:rsid w:val="004A7B4D"/>
    <w:rsid w:val="004B11C5"/>
    <w:rsid w:val="004D05F7"/>
    <w:rsid w:val="004D2E3F"/>
    <w:rsid w:val="004D4662"/>
    <w:rsid w:val="00520BC0"/>
    <w:rsid w:val="005226FB"/>
    <w:rsid w:val="00526601"/>
    <w:rsid w:val="005321B8"/>
    <w:rsid w:val="005457DB"/>
    <w:rsid w:val="0055129D"/>
    <w:rsid w:val="00555C26"/>
    <w:rsid w:val="00594DE3"/>
    <w:rsid w:val="005A7F7C"/>
    <w:rsid w:val="00647F1B"/>
    <w:rsid w:val="006F5B9D"/>
    <w:rsid w:val="00714B17"/>
    <w:rsid w:val="007835F2"/>
    <w:rsid w:val="00794D18"/>
    <w:rsid w:val="007C4E2D"/>
    <w:rsid w:val="0080303D"/>
    <w:rsid w:val="00823C73"/>
    <w:rsid w:val="00827655"/>
    <w:rsid w:val="00831967"/>
    <w:rsid w:val="0083510A"/>
    <w:rsid w:val="008431DB"/>
    <w:rsid w:val="008673A2"/>
    <w:rsid w:val="008777CE"/>
    <w:rsid w:val="00892AB8"/>
    <w:rsid w:val="008A1D7A"/>
    <w:rsid w:val="008A6DF9"/>
    <w:rsid w:val="00915791"/>
    <w:rsid w:val="0094114E"/>
    <w:rsid w:val="009A5670"/>
    <w:rsid w:val="009C0C5D"/>
    <w:rsid w:val="00A3412D"/>
    <w:rsid w:val="00A55BA1"/>
    <w:rsid w:val="00A719CD"/>
    <w:rsid w:val="00A8781B"/>
    <w:rsid w:val="00AC7E4B"/>
    <w:rsid w:val="00AD5BF7"/>
    <w:rsid w:val="00B27A0B"/>
    <w:rsid w:val="00B674D1"/>
    <w:rsid w:val="00B95B7F"/>
    <w:rsid w:val="00BA7F28"/>
    <w:rsid w:val="00BC2686"/>
    <w:rsid w:val="00C50165"/>
    <w:rsid w:val="00C54E5D"/>
    <w:rsid w:val="00C63916"/>
    <w:rsid w:val="00C92247"/>
    <w:rsid w:val="00C97BE0"/>
    <w:rsid w:val="00CF13D0"/>
    <w:rsid w:val="00D278F2"/>
    <w:rsid w:val="00D311F1"/>
    <w:rsid w:val="00D83AAD"/>
    <w:rsid w:val="00DA3D52"/>
    <w:rsid w:val="00E147D9"/>
    <w:rsid w:val="00E21B29"/>
    <w:rsid w:val="00E4644A"/>
    <w:rsid w:val="00E65242"/>
    <w:rsid w:val="00ED5FC7"/>
    <w:rsid w:val="00EF46A4"/>
    <w:rsid w:val="00EF5A67"/>
    <w:rsid w:val="00F3691B"/>
    <w:rsid w:val="00F50102"/>
    <w:rsid w:val="00FB143A"/>
    <w:rsid w:val="00FC5E9D"/>
    <w:rsid w:val="00FF356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1754E"/>
  <w15:docId w15:val="{763573CE-7C7E-490C-9CDA-3535D877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E4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92AB8"/>
    <w:rPr>
      <w:b/>
      <w:bCs/>
    </w:rPr>
  </w:style>
  <w:style w:type="paragraph" w:styleId="Textedebulles">
    <w:name w:val="Balloon Text"/>
    <w:basedOn w:val="Normal"/>
    <w:link w:val="TextedebullesCar"/>
    <w:uiPriority w:val="99"/>
    <w:semiHidden/>
    <w:unhideWhenUsed/>
    <w:rsid w:val="005226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26FB"/>
    <w:rPr>
      <w:rFonts w:ascii="Tahoma" w:hAnsi="Tahoma" w:cs="Tahoma"/>
      <w:sz w:val="16"/>
      <w:szCs w:val="16"/>
    </w:rPr>
  </w:style>
  <w:style w:type="character" w:styleId="Marquedecommentaire">
    <w:name w:val="annotation reference"/>
    <w:basedOn w:val="Policepardfaut"/>
    <w:uiPriority w:val="99"/>
    <w:semiHidden/>
    <w:unhideWhenUsed/>
    <w:rsid w:val="00271E12"/>
    <w:rPr>
      <w:sz w:val="16"/>
      <w:szCs w:val="16"/>
    </w:rPr>
  </w:style>
  <w:style w:type="paragraph" w:styleId="Commentaire">
    <w:name w:val="annotation text"/>
    <w:basedOn w:val="Normal"/>
    <w:link w:val="CommentaireCar"/>
    <w:uiPriority w:val="99"/>
    <w:semiHidden/>
    <w:unhideWhenUsed/>
    <w:rsid w:val="00271E12"/>
    <w:pPr>
      <w:spacing w:line="240" w:lineRule="auto"/>
    </w:pPr>
    <w:rPr>
      <w:sz w:val="20"/>
      <w:szCs w:val="20"/>
    </w:rPr>
  </w:style>
  <w:style w:type="character" w:customStyle="1" w:styleId="CommentaireCar">
    <w:name w:val="Commentaire Car"/>
    <w:basedOn w:val="Policepardfaut"/>
    <w:link w:val="Commentaire"/>
    <w:uiPriority w:val="99"/>
    <w:semiHidden/>
    <w:rsid w:val="00271E12"/>
    <w:rPr>
      <w:sz w:val="20"/>
      <w:szCs w:val="20"/>
    </w:rPr>
  </w:style>
  <w:style w:type="paragraph" w:styleId="Objetducommentaire">
    <w:name w:val="annotation subject"/>
    <w:basedOn w:val="Commentaire"/>
    <w:next w:val="Commentaire"/>
    <w:link w:val="ObjetducommentaireCar"/>
    <w:uiPriority w:val="99"/>
    <w:semiHidden/>
    <w:unhideWhenUsed/>
    <w:rsid w:val="00271E12"/>
    <w:rPr>
      <w:b/>
      <w:bCs/>
    </w:rPr>
  </w:style>
  <w:style w:type="character" w:customStyle="1" w:styleId="ObjetducommentaireCar">
    <w:name w:val="Objet du commentaire Car"/>
    <w:basedOn w:val="CommentaireCar"/>
    <w:link w:val="Objetducommentaire"/>
    <w:uiPriority w:val="99"/>
    <w:semiHidden/>
    <w:rsid w:val="00271E12"/>
    <w:rPr>
      <w:b/>
      <w:bCs/>
      <w:sz w:val="20"/>
      <w:szCs w:val="20"/>
    </w:rPr>
  </w:style>
  <w:style w:type="paragraph" w:styleId="Paragraphedeliste">
    <w:name w:val="List Paragraph"/>
    <w:basedOn w:val="Normal"/>
    <w:uiPriority w:val="34"/>
    <w:qFormat/>
    <w:rsid w:val="00271E12"/>
    <w:pPr>
      <w:ind w:left="720"/>
      <w:contextualSpacing/>
    </w:pPr>
  </w:style>
  <w:style w:type="paragraph" w:styleId="Sansinterligne">
    <w:name w:val="No Spacing"/>
    <w:uiPriority w:val="1"/>
    <w:qFormat/>
    <w:rsid w:val="00E65242"/>
    <w:pPr>
      <w:spacing w:after="0" w:line="240" w:lineRule="auto"/>
    </w:pPr>
  </w:style>
  <w:style w:type="paragraph" w:styleId="Corpsdetexte">
    <w:name w:val="Body Text"/>
    <w:basedOn w:val="Normal"/>
    <w:link w:val="CorpsdetexteCar"/>
    <w:semiHidden/>
    <w:rsid w:val="0080303D"/>
    <w:pPr>
      <w:spacing w:after="0" w:line="240" w:lineRule="auto"/>
      <w:jc w:val="center"/>
    </w:pPr>
    <w:rPr>
      <w:rFonts w:ascii="Lucida Calligraphy" w:eastAsia="Times New Roman" w:hAnsi="Lucida Calligraphy" w:cs="Times New Roman"/>
      <w:b/>
      <w:bCs/>
      <w:sz w:val="16"/>
      <w:szCs w:val="24"/>
      <w:lang w:val="en-GB" w:eastAsia="fr-FR"/>
    </w:rPr>
  </w:style>
  <w:style w:type="character" w:customStyle="1" w:styleId="CorpsdetexteCar">
    <w:name w:val="Corps de texte Car"/>
    <w:basedOn w:val="Policepardfaut"/>
    <w:link w:val="Corpsdetexte"/>
    <w:semiHidden/>
    <w:rsid w:val="0080303D"/>
    <w:rPr>
      <w:rFonts w:ascii="Lucida Calligraphy" w:eastAsia="Times New Roman" w:hAnsi="Lucida Calligraphy" w:cs="Times New Roman"/>
      <w:b/>
      <w:bCs/>
      <w:sz w:val="16"/>
      <w:szCs w:val="24"/>
      <w:lang w:val="en-GB" w:eastAsia="fr-FR"/>
    </w:rPr>
  </w:style>
  <w:style w:type="paragraph" w:styleId="PrformatHTML">
    <w:name w:val="HTML Preformatted"/>
    <w:basedOn w:val="Normal"/>
    <w:link w:val="PrformatHTMLCar"/>
    <w:uiPriority w:val="99"/>
    <w:unhideWhenUsed/>
    <w:rsid w:val="00FF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FF3560"/>
    <w:rPr>
      <w:rFonts w:ascii="Courier New" w:eastAsia="Times New Roman" w:hAnsi="Courier New" w:cs="Courier New"/>
      <w:sz w:val="20"/>
      <w:szCs w:val="20"/>
      <w:lang w:val="en-US"/>
    </w:rPr>
  </w:style>
  <w:style w:type="paragraph" w:styleId="En-tte">
    <w:name w:val="header"/>
    <w:basedOn w:val="Normal"/>
    <w:link w:val="En-tteCar"/>
    <w:uiPriority w:val="99"/>
    <w:unhideWhenUsed/>
    <w:rsid w:val="003C17AD"/>
    <w:pPr>
      <w:tabs>
        <w:tab w:val="center" w:pos="4536"/>
        <w:tab w:val="right" w:pos="9072"/>
      </w:tabs>
      <w:spacing w:after="0" w:line="240" w:lineRule="auto"/>
    </w:pPr>
  </w:style>
  <w:style w:type="character" w:customStyle="1" w:styleId="En-tteCar">
    <w:name w:val="En-tête Car"/>
    <w:basedOn w:val="Policepardfaut"/>
    <w:link w:val="En-tte"/>
    <w:uiPriority w:val="99"/>
    <w:rsid w:val="003C17AD"/>
  </w:style>
  <w:style w:type="paragraph" w:styleId="Pieddepage">
    <w:name w:val="footer"/>
    <w:basedOn w:val="Normal"/>
    <w:link w:val="PieddepageCar"/>
    <w:uiPriority w:val="99"/>
    <w:unhideWhenUsed/>
    <w:rsid w:val="003C17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17AD"/>
  </w:style>
  <w:style w:type="paragraph" w:customStyle="1" w:styleId="WW-Default">
    <w:name w:val="WW-Default"/>
    <w:rsid w:val="003C17AD"/>
    <w:pPr>
      <w:widowControl w:val="0"/>
      <w:suppressAutoHyphens/>
      <w:spacing w:after="0" w:line="240" w:lineRule="auto"/>
    </w:pPr>
    <w:rPr>
      <w:rFonts w:ascii="Times New Roman" w:eastAsia="?????? Pro W3" w:hAnsi="Times New Roman" w:cs="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89609">
      <w:bodyDiv w:val="1"/>
      <w:marLeft w:val="0"/>
      <w:marRight w:val="0"/>
      <w:marTop w:val="0"/>
      <w:marBottom w:val="0"/>
      <w:divBdr>
        <w:top w:val="none" w:sz="0" w:space="0" w:color="auto"/>
        <w:left w:val="none" w:sz="0" w:space="0" w:color="auto"/>
        <w:bottom w:val="none" w:sz="0" w:space="0" w:color="auto"/>
        <w:right w:val="none" w:sz="0" w:space="0" w:color="auto"/>
      </w:divBdr>
      <w:divsChild>
        <w:div w:id="153644143">
          <w:marLeft w:val="0"/>
          <w:marRight w:val="0"/>
          <w:marTop w:val="0"/>
          <w:marBottom w:val="0"/>
          <w:divBdr>
            <w:top w:val="none" w:sz="0" w:space="0" w:color="auto"/>
            <w:left w:val="none" w:sz="0" w:space="0" w:color="auto"/>
            <w:bottom w:val="none" w:sz="0" w:space="0" w:color="auto"/>
            <w:right w:val="none" w:sz="0" w:space="0" w:color="auto"/>
          </w:divBdr>
          <w:divsChild>
            <w:div w:id="216746446">
              <w:marLeft w:val="0"/>
              <w:marRight w:val="0"/>
              <w:marTop w:val="0"/>
              <w:marBottom w:val="0"/>
              <w:divBdr>
                <w:top w:val="none" w:sz="0" w:space="0" w:color="auto"/>
                <w:left w:val="none" w:sz="0" w:space="0" w:color="auto"/>
                <w:bottom w:val="none" w:sz="0" w:space="0" w:color="auto"/>
                <w:right w:val="none" w:sz="0" w:space="0" w:color="auto"/>
              </w:divBdr>
              <w:divsChild>
                <w:div w:id="27725522">
                  <w:marLeft w:val="0"/>
                  <w:marRight w:val="0"/>
                  <w:marTop w:val="0"/>
                  <w:marBottom w:val="0"/>
                  <w:divBdr>
                    <w:top w:val="none" w:sz="0" w:space="0" w:color="auto"/>
                    <w:left w:val="none" w:sz="0" w:space="0" w:color="auto"/>
                    <w:bottom w:val="none" w:sz="0" w:space="0" w:color="auto"/>
                    <w:right w:val="none" w:sz="0" w:space="0" w:color="auto"/>
                  </w:divBdr>
                  <w:divsChild>
                    <w:div w:id="2009096662">
                      <w:marLeft w:val="0"/>
                      <w:marRight w:val="0"/>
                      <w:marTop w:val="0"/>
                      <w:marBottom w:val="0"/>
                      <w:divBdr>
                        <w:top w:val="none" w:sz="0" w:space="0" w:color="auto"/>
                        <w:left w:val="none" w:sz="0" w:space="0" w:color="auto"/>
                        <w:bottom w:val="none" w:sz="0" w:space="0" w:color="auto"/>
                        <w:right w:val="none" w:sz="0" w:space="0" w:color="auto"/>
                      </w:divBdr>
                      <w:divsChild>
                        <w:div w:id="127433466">
                          <w:marLeft w:val="0"/>
                          <w:marRight w:val="0"/>
                          <w:marTop w:val="45"/>
                          <w:marBottom w:val="0"/>
                          <w:divBdr>
                            <w:top w:val="none" w:sz="0" w:space="0" w:color="auto"/>
                            <w:left w:val="none" w:sz="0" w:space="0" w:color="auto"/>
                            <w:bottom w:val="none" w:sz="0" w:space="0" w:color="auto"/>
                            <w:right w:val="none" w:sz="0" w:space="0" w:color="auto"/>
                          </w:divBdr>
                          <w:divsChild>
                            <w:div w:id="931478072">
                              <w:marLeft w:val="0"/>
                              <w:marRight w:val="0"/>
                              <w:marTop w:val="0"/>
                              <w:marBottom w:val="0"/>
                              <w:divBdr>
                                <w:top w:val="none" w:sz="0" w:space="0" w:color="auto"/>
                                <w:left w:val="none" w:sz="0" w:space="0" w:color="auto"/>
                                <w:bottom w:val="none" w:sz="0" w:space="0" w:color="auto"/>
                                <w:right w:val="none" w:sz="0" w:space="0" w:color="auto"/>
                              </w:divBdr>
                              <w:divsChild>
                                <w:div w:id="905455130">
                                  <w:marLeft w:val="2070"/>
                                  <w:marRight w:val="3810"/>
                                  <w:marTop w:val="0"/>
                                  <w:marBottom w:val="0"/>
                                  <w:divBdr>
                                    <w:top w:val="none" w:sz="0" w:space="0" w:color="auto"/>
                                    <w:left w:val="none" w:sz="0" w:space="0" w:color="auto"/>
                                    <w:bottom w:val="none" w:sz="0" w:space="0" w:color="auto"/>
                                    <w:right w:val="none" w:sz="0" w:space="0" w:color="auto"/>
                                  </w:divBdr>
                                  <w:divsChild>
                                    <w:div w:id="2037850432">
                                      <w:marLeft w:val="0"/>
                                      <w:marRight w:val="0"/>
                                      <w:marTop w:val="0"/>
                                      <w:marBottom w:val="0"/>
                                      <w:divBdr>
                                        <w:top w:val="none" w:sz="0" w:space="0" w:color="auto"/>
                                        <w:left w:val="none" w:sz="0" w:space="0" w:color="auto"/>
                                        <w:bottom w:val="none" w:sz="0" w:space="0" w:color="auto"/>
                                        <w:right w:val="none" w:sz="0" w:space="0" w:color="auto"/>
                                      </w:divBdr>
                                      <w:divsChild>
                                        <w:div w:id="847869189">
                                          <w:marLeft w:val="0"/>
                                          <w:marRight w:val="0"/>
                                          <w:marTop w:val="0"/>
                                          <w:marBottom w:val="0"/>
                                          <w:divBdr>
                                            <w:top w:val="none" w:sz="0" w:space="0" w:color="auto"/>
                                            <w:left w:val="none" w:sz="0" w:space="0" w:color="auto"/>
                                            <w:bottom w:val="none" w:sz="0" w:space="0" w:color="auto"/>
                                            <w:right w:val="none" w:sz="0" w:space="0" w:color="auto"/>
                                          </w:divBdr>
                                          <w:divsChild>
                                            <w:div w:id="1623153855">
                                              <w:marLeft w:val="0"/>
                                              <w:marRight w:val="0"/>
                                              <w:marTop w:val="0"/>
                                              <w:marBottom w:val="0"/>
                                              <w:divBdr>
                                                <w:top w:val="none" w:sz="0" w:space="0" w:color="auto"/>
                                                <w:left w:val="none" w:sz="0" w:space="0" w:color="auto"/>
                                                <w:bottom w:val="none" w:sz="0" w:space="0" w:color="auto"/>
                                                <w:right w:val="none" w:sz="0" w:space="0" w:color="auto"/>
                                              </w:divBdr>
                                              <w:divsChild>
                                                <w:div w:id="475419546">
                                                  <w:marLeft w:val="0"/>
                                                  <w:marRight w:val="0"/>
                                                  <w:marTop w:val="90"/>
                                                  <w:marBottom w:val="0"/>
                                                  <w:divBdr>
                                                    <w:top w:val="none" w:sz="0" w:space="0" w:color="auto"/>
                                                    <w:left w:val="none" w:sz="0" w:space="0" w:color="auto"/>
                                                    <w:bottom w:val="none" w:sz="0" w:space="0" w:color="auto"/>
                                                    <w:right w:val="none" w:sz="0" w:space="0" w:color="auto"/>
                                                  </w:divBdr>
                                                  <w:divsChild>
                                                    <w:div w:id="1731146009">
                                                      <w:marLeft w:val="0"/>
                                                      <w:marRight w:val="0"/>
                                                      <w:marTop w:val="0"/>
                                                      <w:marBottom w:val="0"/>
                                                      <w:divBdr>
                                                        <w:top w:val="none" w:sz="0" w:space="0" w:color="auto"/>
                                                        <w:left w:val="none" w:sz="0" w:space="0" w:color="auto"/>
                                                        <w:bottom w:val="none" w:sz="0" w:space="0" w:color="auto"/>
                                                        <w:right w:val="none" w:sz="0" w:space="0" w:color="auto"/>
                                                      </w:divBdr>
                                                      <w:divsChild>
                                                        <w:div w:id="1676960661">
                                                          <w:marLeft w:val="0"/>
                                                          <w:marRight w:val="0"/>
                                                          <w:marTop w:val="0"/>
                                                          <w:marBottom w:val="0"/>
                                                          <w:divBdr>
                                                            <w:top w:val="none" w:sz="0" w:space="0" w:color="auto"/>
                                                            <w:left w:val="none" w:sz="0" w:space="0" w:color="auto"/>
                                                            <w:bottom w:val="none" w:sz="0" w:space="0" w:color="auto"/>
                                                            <w:right w:val="none" w:sz="0" w:space="0" w:color="auto"/>
                                                          </w:divBdr>
                                                          <w:divsChild>
                                                            <w:div w:id="880022785">
                                                              <w:marLeft w:val="0"/>
                                                              <w:marRight w:val="0"/>
                                                              <w:marTop w:val="0"/>
                                                              <w:marBottom w:val="390"/>
                                                              <w:divBdr>
                                                                <w:top w:val="none" w:sz="0" w:space="0" w:color="auto"/>
                                                                <w:left w:val="none" w:sz="0" w:space="0" w:color="auto"/>
                                                                <w:bottom w:val="none" w:sz="0" w:space="0" w:color="auto"/>
                                                                <w:right w:val="none" w:sz="0" w:space="0" w:color="auto"/>
                                                              </w:divBdr>
                                                              <w:divsChild>
                                                                <w:div w:id="1252740246">
                                                                  <w:marLeft w:val="0"/>
                                                                  <w:marRight w:val="0"/>
                                                                  <w:marTop w:val="0"/>
                                                                  <w:marBottom w:val="0"/>
                                                                  <w:divBdr>
                                                                    <w:top w:val="none" w:sz="0" w:space="0" w:color="auto"/>
                                                                    <w:left w:val="none" w:sz="0" w:space="0" w:color="auto"/>
                                                                    <w:bottom w:val="none" w:sz="0" w:space="0" w:color="auto"/>
                                                                    <w:right w:val="none" w:sz="0" w:space="0" w:color="auto"/>
                                                                  </w:divBdr>
                                                                  <w:divsChild>
                                                                    <w:div w:id="1332291869">
                                                                      <w:marLeft w:val="0"/>
                                                                      <w:marRight w:val="0"/>
                                                                      <w:marTop w:val="0"/>
                                                                      <w:marBottom w:val="0"/>
                                                                      <w:divBdr>
                                                                        <w:top w:val="none" w:sz="0" w:space="0" w:color="auto"/>
                                                                        <w:left w:val="none" w:sz="0" w:space="0" w:color="auto"/>
                                                                        <w:bottom w:val="none" w:sz="0" w:space="0" w:color="auto"/>
                                                                        <w:right w:val="none" w:sz="0" w:space="0" w:color="auto"/>
                                                                      </w:divBdr>
                                                                      <w:divsChild>
                                                                        <w:div w:id="1802072000">
                                                                          <w:marLeft w:val="0"/>
                                                                          <w:marRight w:val="0"/>
                                                                          <w:marTop w:val="0"/>
                                                                          <w:marBottom w:val="0"/>
                                                                          <w:divBdr>
                                                                            <w:top w:val="none" w:sz="0" w:space="0" w:color="auto"/>
                                                                            <w:left w:val="none" w:sz="0" w:space="0" w:color="auto"/>
                                                                            <w:bottom w:val="none" w:sz="0" w:space="0" w:color="auto"/>
                                                                            <w:right w:val="none" w:sz="0" w:space="0" w:color="auto"/>
                                                                          </w:divBdr>
                                                                          <w:divsChild>
                                                                            <w:div w:id="958295170">
                                                                              <w:marLeft w:val="0"/>
                                                                              <w:marRight w:val="0"/>
                                                                              <w:marTop w:val="0"/>
                                                                              <w:marBottom w:val="0"/>
                                                                              <w:divBdr>
                                                                                <w:top w:val="none" w:sz="0" w:space="0" w:color="auto"/>
                                                                                <w:left w:val="none" w:sz="0" w:space="0" w:color="auto"/>
                                                                                <w:bottom w:val="none" w:sz="0" w:space="0" w:color="auto"/>
                                                                                <w:right w:val="none" w:sz="0" w:space="0" w:color="auto"/>
                                                                              </w:divBdr>
                                                                              <w:divsChild>
                                                                                <w:div w:id="467819968">
                                                                                  <w:marLeft w:val="0"/>
                                                                                  <w:marRight w:val="0"/>
                                                                                  <w:marTop w:val="0"/>
                                                                                  <w:marBottom w:val="0"/>
                                                                                  <w:divBdr>
                                                                                    <w:top w:val="none" w:sz="0" w:space="0" w:color="auto"/>
                                                                                    <w:left w:val="none" w:sz="0" w:space="0" w:color="auto"/>
                                                                                    <w:bottom w:val="none" w:sz="0" w:space="0" w:color="auto"/>
                                                                                    <w:right w:val="none" w:sz="0" w:space="0" w:color="auto"/>
                                                                                  </w:divBdr>
                                                                                  <w:divsChild>
                                                                                    <w:div w:id="38089519">
                                                                                      <w:marLeft w:val="0"/>
                                                                                      <w:marRight w:val="0"/>
                                                                                      <w:marTop w:val="0"/>
                                                                                      <w:marBottom w:val="0"/>
                                                                                      <w:divBdr>
                                                                                        <w:top w:val="none" w:sz="0" w:space="0" w:color="auto"/>
                                                                                        <w:left w:val="none" w:sz="0" w:space="0" w:color="auto"/>
                                                                                        <w:bottom w:val="none" w:sz="0" w:space="0" w:color="auto"/>
                                                                                        <w:right w:val="none" w:sz="0" w:space="0" w:color="auto"/>
                                                                                      </w:divBdr>
                                                                                      <w:divsChild>
                                                                                        <w:div w:id="74518576">
                                                                                          <w:marLeft w:val="0"/>
                                                                                          <w:marRight w:val="0"/>
                                                                                          <w:marTop w:val="0"/>
                                                                                          <w:marBottom w:val="0"/>
                                                                                          <w:divBdr>
                                                                                            <w:top w:val="none" w:sz="0" w:space="0" w:color="auto"/>
                                                                                            <w:left w:val="none" w:sz="0" w:space="0" w:color="auto"/>
                                                                                            <w:bottom w:val="none" w:sz="0" w:space="0" w:color="auto"/>
                                                                                            <w:right w:val="none" w:sz="0" w:space="0" w:color="auto"/>
                                                                                          </w:divBdr>
                                                                                          <w:divsChild>
                                                                                            <w:div w:id="17582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488675">
      <w:bodyDiv w:val="1"/>
      <w:marLeft w:val="0"/>
      <w:marRight w:val="0"/>
      <w:marTop w:val="0"/>
      <w:marBottom w:val="0"/>
      <w:divBdr>
        <w:top w:val="none" w:sz="0" w:space="0" w:color="auto"/>
        <w:left w:val="none" w:sz="0" w:space="0" w:color="auto"/>
        <w:bottom w:val="none" w:sz="0" w:space="0" w:color="auto"/>
        <w:right w:val="none" w:sz="0" w:space="0" w:color="auto"/>
      </w:divBdr>
    </w:div>
    <w:div w:id="1232424649">
      <w:bodyDiv w:val="1"/>
      <w:marLeft w:val="0"/>
      <w:marRight w:val="0"/>
      <w:marTop w:val="0"/>
      <w:marBottom w:val="0"/>
      <w:divBdr>
        <w:top w:val="none" w:sz="0" w:space="0" w:color="auto"/>
        <w:left w:val="none" w:sz="0" w:space="0" w:color="auto"/>
        <w:bottom w:val="none" w:sz="0" w:space="0" w:color="auto"/>
        <w:right w:val="none" w:sz="0" w:space="0" w:color="auto"/>
      </w:divBdr>
    </w:div>
    <w:div w:id="13860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rolabes.org/pages/us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10A66-22B3-4AD4-AB31-3671E09E2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1855</Words>
  <Characters>10205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marketing@swiza.ch</cp:lastModifiedBy>
  <cp:revision>10</cp:revision>
  <cp:lastPrinted>2017-01-18T13:24:00Z</cp:lastPrinted>
  <dcterms:created xsi:type="dcterms:W3CDTF">2017-01-30T14:13:00Z</dcterms:created>
  <dcterms:modified xsi:type="dcterms:W3CDTF">2019-08-30T08:45:00Z</dcterms:modified>
</cp:coreProperties>
</file>