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7625C" w14:textId="77777777" w:rsidR="00613CAC" w:rsidRPr="006641A1" w:rsidRDefault="007C3F2C" w:rsidP="00562AEB">
      <w:pPr>
        <w:pStyle w:val="NormalWeb"/>
        <w:spacing w:before="0" w:after="0" w:line="276" w:lineRule="auto"/>
        <w:jc w:val="center"/>
        <w:rPr>
          <w:rFonts w:ascii="Arial" w:eastAsia="MS Gothic" w:hAnsi="Arial" w:cs="Arial"/>
          <w:b/>
          <w:bCs/>
          <w:color w:val="000000"/>
          <w:sz w:val="32"/>
          <w:szCs w:val="32"/>
          <w:lang w:val="en-GB"/>
        </w:rPr>
      </w:pPr>
      <w:r>
        <w:rPr>
          <w:rFonts w:ascii="Arial" w:eastAsia="MS Gothic" w:hAnsi="Arial" w:cs="Arial"/>
          <w:b/>
          <w:bCs/>
          <w:color w:val="000000"/>
          <w:sz w:val="32"/>
          <w:szCs w:val="32"/>
          <w:lang w:val="ja-JP"/>
        </w:rPr>
        <w:t>TRIPOD</w:t>
      </w:r>
      <w:r w:rsidR="005B4DC2" w:rsidRPr="006641A1">
        <w:rPr>
          <w:rFonts w:ascii="Arial" w:eastAsia="MS Gothic" w:hAnsi="Arial" w:cs="Arial"/>
          <w:b/>
          <w:bCs/>
          <w:color w:val="000000"/>
          <w:sz w:val="32"/>
          <w:szCs w:val="32"/>
          <w:lang w:val="ja-JP"/>
        </w:rPr>
        <w:t>（</w:t>
      </w:r>
      <w:proofErr w:type="spellStart"/>
      <w:r w:rsidR="005B4DC2" w:rsidRPr="006641A1">
        <w:rPr>
          <w:rFonts w:ascii="Arial" w:eastAsia="MS Gothic" w:hAnsi="Arial" w:cs="Arial"/>
          <w:b/>
          <w:bCs/>
          <w:color w:val="000000"/>
          <w:sz w:val="32"/>
          <w:szCs w:val="32"/>
          <w:lang w:val="ja-JP"/>
        </w:rPr>
        <w:t>トリニティ</w:t>
      </w:r>
      <w:proofErr w:type="spellEnd"/>
      <w:r w:rsidR="005B4DC2" w:rsidRPr="006641A1">
        <w:rPr>
          <w:rFonts w:ascii="Arial" w:eastAsia="MS Gothic" w:hAnsi="Arial" w:cs="Arial"/>
          <w:b/>
          <w:bCs/>
          <w:color w:val="000000"/>
          <w:sz w:val="32"/>
          <w:szCs w:val="32"/>
          <w:lang w:val="ja-JP"/>
        </w:rPr>
        <w:t>）</w:t>
      </w:r>
    </w:p>
    <w:p w14:paraId="74455AA1" w14:textId="77777777" w:rsidR="00613CAC" w:rsidRPr="006641A1" w:rsidRDefault="005B4DC2" w:rsidP="00562AEB">
      <w:pPr>
        <w:pStyle w:val="NormalWeb"/>
        <w:spacing w:before="0" w:after="0" w:line="276" w:lineRule="auto"/>
        <w:jc w:val="center"/>
        <w:rPr>
          <w:rFonts w:ascii="Arial" w:eastAsia="MS Gothic" w:hAnsi="Arial" w:cs="Arial"/>
          <w:bCs/>
          <w:color w:val="000000"/>
          <w:sz w:val="28"/>
          <w:szCs w:val="28"/>
          <w:lang w:val="en-GB"/>
        </w:rPr>
      </w:pPr>
      <w:r w:rsidRPr="006641A1">
        <w:rPr>
          <w:rFonts w:ascii="Arial" w:eastAsia="MS Gothic" w:hAnsi="Arial" w:cs="Arial"/>
          <w:bCs/>
          <w:color w:val="000000"/>
          <w:sz w:val="28"/>
          <w:szCs w:val="28"/>
          <w:lang w:val="ja-JP"/>
        </w:rPr>
        <w:t>MB</w:t>
      </w:r>
      <w:r w:rsidR="006641A1">
        <w:rPr>
          <w:rFonts w:ascii="Arial" w:eastAsia="MS Gothic" w:hAnsi="Arial" w:cs="Arial"/>
          <w:bCs/>
          <w:color w:val="000000"/>
          <w:sz w:val="28"/>
          <w:szCs w:val="28"/>
          <w:lang w:val="ja-JP"/>
        </w:rPr>
        <w:t>&amp;</w:t>
      </w:r>
      <w:r w:rsidRPr="006641A1">
        <w:rPr>
          <w:rFonts w:ascii="Arial" w:eastAsia="MS Gothic" w:hAnsi="Arial" w:cs="Arial"/>
          <w:bCs/>
          <w:color w:val="000000"/>
          <w:sz w:val="28"/>
          <w:szCs w:val="28"/>
          <w:lang w:val="ja-JP"/>
        </w:rPr>
        <w:t>F + L’EPÉE 1839</w:t>
      </w:r>
    </w:p>
    <w:p w14:paraId="23B2D265" w14:textId="77777777" w:rsidR="00F10928" w:rsidRPr="006641A1" w:rsidRDefault="00F10928" w:rsidP="00F10928">
      <w:pPr>
        <w:spacing w:after="0"/>
        <w:jc w:val="both"/>
        <w:rPr>
          <w:rFonts w:ascii="Arial" w:eastAsia="MS Gothic" w:hAnsi="Arial" w:cs="Arial"/>
          <w:b/>
          <w:lang w:val="en-GB" w:eastAsia="ja-JP"/>
        </w:rPr>
      </w:pPr>
    </w:p>
    <w:p w14:paraId="1E3E2291" w14:textId="77777777" w:rsidR="003B24F6" w:rsidRPr="006641A1" w:rsidRDefault="003B24F6" w:rsidP="00F10928">
      <w:pPr>
        <w:spacing w:after="0"/>
        <w:jc w:val="both"/>
        <w:rPr>
          <w:rFonts w:ascii="Arial" w:eastAsia="MS Gothic" w:hAnsi="Arial" w:cs="Arial"/>
          <w:b/>
          <w:lang w:val="en-GB" w:eastAsia="ja-JP"/>
        </w:rPr>
      </w:pPr>
    </w:p>
    <w:p w14:paraId="50C0DF27" w14:textId="77777777" w:rsidR="00F10928"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米国作家スーザン・ヴリーランドはかつて、「芸術は芸術を生む」という有名な言葉を残しました。まさにその好例と言えるのが、</w:t>
      </w:r>
      <w:r w:rsidRPr="006641A1">
        <w:rPr>
          <w:rFonts w:ascii="Arial" w:eastAsia="MS Gothic" w:hAnsi="Arial" w:cs="Arial"/>
          <w:lang w:val="ja-JP" w:eastAsia="ja-JP"/>
        </w:rPr>
        <w:t>MB</w:t>
      </w:r>
      <w:r w:rsidR="006641A1">
        <w:rPr>
          <w:rFonts w:ascii="Arial" w:eastAsia="MS Gothic" w:hAnsi="Arial" w:cs="Arial"/>
          <w:lang w:val="ja-JP" w:eastAsia="ja-JP"/>
        </w:rPr>
        <w:t>&amp;</w:t>
      </w:r>
      <w:r w:rsidRPr="006641A1">
        <w:rPr>
          <w:rFonts w:ascii="Arial" w:eastAsia="MS Gothic" w:hAnsi="Arial" w:cs="Arial"/>
          <w:lang w:val="ja-JP" w:eastAsia="ja-JP"/>
        </w:rPr>
        <w:t>F</w:t>
      </w:r>
      <w:r w:rsidRPr="006641A1">
        <w:rPr>
          <w:rFonts w:ascii="Arial" w:eastAsia="MS Gothic" w:hAnsi="Arial" w:cs="Arial"/>
          <w:lang w:val="ja-JP" w:eastAsia="ja-JP"/>
        </w:rPr>
        <w:t>とスイス高級時計メーカー</w:t>
      </w:r>
      <w:r w:rsidRPr="006641A1">
        <w:rPr>
          <w:rFonts w:ascii="Arial" w:eastAsia="MS Gothic" w:hAnsi="Arial" w:cs="Arial"/>
          <w:lang w:val="ja-JP" w:eastAsia="ja-JP"/>
        </w:rPr>
        <w:t>L’Épée 1839</w:t>
      </w:r>
      <w:r w:rsidRPr="006641A1">
        <w:rPr>
          <w:rFonts w:ascii="Arial" w:eastAsia="MS Gothic" w:hAnsi="Arial" w:cs="Arial"/>
          <w:lang w:val="ja-JP" w:eastAsia="ja-JP"/>
        </w:rPr>
        <w:t>（レぺ）との</w:t>
      </w:r>
      <w:r w:rsidRPr="006641A1">
        <w:rPr>
          <w:rFonts w:ascii="Arial" w:eastAsia="MS Gothic" w:hAnsi="Arial" w:cs="Arial"/>
          <w:lang w:val="ja-JP" w:eastAsia="ja-JP"/>
        </w:rPr>
        <w:t>13</w:t>
      </w:r>
      <w:r w:rsidRPr="006641A1">
        <w:rPr>
          <w:rFonts w:ascii="Arial" w:eastAsia="MS Gothic" w:hAnsi="Arial" w:cs="Arial"/>
          <w:lang w:val="ja-JP" w:eastAsia="ja-JP"/>
        </w:rPr>
        <w:t>番目のコラボレーションである「トリニティ」です。</w:t>
      </w:r>
    </w:p>
    <w:p w14:paraId="123DCA24" w14:textId="77777777" w:rsidR="00F10928" w:rsidRPr="006641A1" w:rsidRDefault="00F10928" w:rsidP="00F10928">
      <w:pPr>
        <w:spacing w:after="0"/>
        <w:jc w:val="both"/>
        <w:rPr>
          <w:rFonts w:ascii="Arial" w:eastAsia="MS Gothic" w:hAnsi="Arial" w:cs="Arial"/>
          <w:lang w:val="en-GB" w:eastAsia="ja-JP"/>
        </w:rPr>
      </w:pPr>
    </w:p>
    <w:p w14:paraId="67807AED" w14:textId="77777777" w:rsidR="005665A3"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ミニマリストなクロックの文字盤を昆虫のように優雅な</w:t>
      </w:r>
      <w:r w:rsidRPr="006641A1">
        <w:rPr>
          <w:rFonts w:ascii="Arial" w:eastAsia="MS Gothic" w:hAnsi="Arial" w:cs="Arial"/>
          <w:lang w:val="ja-JP" w:eastAsia="ja-JP"/>
        </w:rPr>
        <w:t>3</w:t>
      </w:r>
      <w:r w:rsidRPr="006641A1">
        <w:rPr>
          <w:rFonts w:ascii="Arial" w:eastAsia="MS Gothic" w:hAnsi="Arial" w:cs="Arial"/>
          <w:lang w:val="ja-JP" w:eastAsia="ja-JP"/>
        </w:rPr>
        <w:t>本の脚で吊るすトリニティ。力強い</w:t>
      </w:r>
      <w:r w:rsidRPr="006641A1">
        <w:rPr>
          <w:rFonts w:ascii="Arial" w:eastAsia="MS Gothic" w:hAnsi="Arial" w:cs="Arial"/>
          <w:lang w:val="ja-JP" w:eastAsia="ja-JP"/>
        </w:rPr>
        <w:t>T-Rex</w:t>
      </w:r>
      <w:r w:rsidRPr="006641A1">
        <w:rPr>
          <w:rFonts w:ascii="Arial" w:eastAsia="MS Gothic" w:hAnsi="Arial" w:cs="Arial"/>
          <w:lang w:val="ja-JP" w:eastAsia="ja-JP"/>
        </w:rPr>
        <w:t>に続き、</w:t>
      </w:r>
      <w:r w:rsidRPr="006641A1">
        <w:rPr>
          <w:rFonts w:ascii="Arial" w:eastAsia="MS Gothic" w:hAnsi="Arial" w:cs="Arial"/>
          <w:lang w:val="ja-JP" w:eastAsia="ja-JP"/>
        </w:rPr>
        <w:t>MB</w:t>
      </w:r>
      <w:r w:rsidR="006641A1">
        <w:rPr>
          <w:rFonts w:ascii="Arial" w:eastAsia="MS Gothic" w:hAnsi="Arial" w:cs="Arial"/>
          <w:lang w:val="ja-JP" w:eastAsia="ja-JP"/>
        </w:rPr>
        <w:t>&amp;</w:t>
      </w:r>
      <w:r w:rsidRPr="006641A1">
        <w:rPr>
          <w:rFonts w:ascii="Arial" w:eastAsia="MS Gothic" w:hAnsi="Arial" w:cs="Arial"/>
          <w:lang w:val="ja-JP" w:eastAsia="ja-JP"/>
        </w:rPr>
        <w:t>F</w:t>
      </w:r>
      <w:r w:rsidRPr="006641A1">
        <w:rPr>
          <w:rFonts w:ascii="Arial" w:eastAsia="MS Gothic" w:hAnsi="Arial" w:cs="Arial"/>
          <w:lang w:val="ja-JP" w:eastAsia="ja-JP"/>
        </w:rPr>
        <w:t>がロボクリーチャーと呼ぶ半獣半ロボット三部作となります。トリニティという名前の由来は、本作を形作るトリオ、すなわち</w:t>
      </w:r>
      <w:r w:rsidRPr="006641A1">
        <w:rPr>
          <w:rFonts w:ascii="Arial" w:eastAsia="MS Gothic" w:hAnsi="Arial" w:cs="Arial"/>
          <w:lang w:val="ja-JP" w:eastAsia="ja-JP"/>
        </w:rPr>
        <w:t>3</w:t>
      </w:r>
      <w:r w:rsidRPr="006641A1">
        <w:rPr>
          <w:rFonts w:ascii="Arial" w:eastAsia="MS Gothic" w:hAnsi="Arial" w:cs="Arial"/>
          <w:lang w:val="ja-JP" w:eastAsia="ja-JP"/>
        </w:rPr>
        <w:t>本の脚、</w:t>
      </w:r>
      <w:r w:rsidRPr="006641A1">
        <w:rPr>
          <w:rFonts w:ascii="Arial" w:eastAsia="MS Gothic" w:hAnsi="Arial" w:cs="Arial"/>
          <w:lang w:val="ja-JP" w:eastAsia="ja-JP"/>
        </w:rPr>
        <w:t>3</w:t>
      </w:r>
      <w:r w:rsidRPr="006641A1">
        <w:rPr>
          <w:rFonts w:ascii="Arial" w:eastAsia="MS Gothic" w:hAnsi="Arial" w:cs="Arial"/>
          <w:lang w:val="ja-JP" w:eastAsia="ja-JP"/>
        </w:rPr>
        <w:t>つの昆虫の目のような球体、そしてこのクリーチャーの機械ボディである</w:t>
      </w:r>
      <w:r w:rsidRPr="006641A1">
        <w:rPr>
          <w:rFonts w:ascii="Arial" w:eastAsia="MS Gothic" w:hAnsi="Arial" w:cs="Arial"/>
          <w:lang w:val="ja-JP" w:eastAsia="ja-JP"/>
        </w:rPr>
        <w:t>3</w:t>
      </w:r>
      <w:r w:rsidRPr="006641A1">
        <w:rPr>
          <w:rFonts w:ascii="Arial" w:eastAsia="MS Gothic" w:hAnsi="Arial" w:cs="Arial"/>
          <w:lang w:val="ja-JP" w:eastAsia="ja-JP"/>
        </w:rPr>
        <w:t>層構造ムーブメントです。また、トリニティは、トリオを構成する置時計シリーズ</w:t>
      </w:r>
      <w:r w:rsidRPr="006641A1">
        <w:rPr>
          <w:rFonts w:ascii="Arial" w:eastAsia="MS Gothic" w:hAnsi="Arial" w:cs="Arial"/>
          <w:lang w:val="ja-JP" w:eastAsia="ja-JP"/>
        </w:rPr>
        <w:t>3</w:t>
      </w:r>
      <w:r w:rsidRPr="006641A1">
        <w:rPr>
          <w:rFonts w:ascii="Arial" w:eastAsia="MS Gothic" w:hAnsi="Arial" w:cs="Arial"/>
          <w:lang w:val="ja-JP" w:eastAsia="ja-JP"/>
        </w:rPr>
        <w:t>連作の第</w:t>
      </w:r>
      <w:r w:rsidRPr="006641A1">
        <w:rPr>
          <w:rFonts w:ascii="Arial" w:eastAsia="MS Gothic" w:hAnsi="Arial" w:cs="Arial"/>
          <w:lang w:val="ja-JP" w:eastAsia="ja-JP"/>
        </w:rPr>
        <w:t>2</w:t>
      </w:r>
      <w:r w:rsidRPr="006641A1">
        <w:rPr>
          <w:rFonts w:ascii="Arial" w:eastAsia="MS Gothic" w:hAnsi="Arial" w:cs="Arial"/>
          <w:lang w:val="ja-JP" w:eastAsia="ja-JP"/>
        </w:rPr>
        <w:t>機でもあります。</w:t>
      </w:r>
      <w:r w:rsidRPr="006641A1">
        <w:rPr>
          <w:rFonts w:ascii="Arial" w:eastAsia="MS Gothic" w:hAnsi="Arial" w:cs="Arial"/>
          <w:lang w:val="ja-JP" w:eastAsia="ja-JP"/>
        </w:rPr>
        <w:t>MB&amp;F</w:t>
      </w:r>
      <w:r w:rsidRPr="006641A1">
        <w:rPr>
          <w:rFonts w:ascii="Arial" w:eastAsia="MS Gothic" w:hAnsi="Arial" w:cs="Arial"/>
          <w:lang w:val="ja-JP" w:eastAsia="ja-JP"/>
        </w:rPr>
        <w:t>の創業者マクシミリアン・ブッサーはロボクリーチャーについて、「</w:t>
      </w:r>
      <w:r w:rsidRPr="006641A1">
        <w:rPr>
          <w:rFonts w:ascii="Arial" w:eastAsia="MS Gothic" w:hAnsi="Arial" w:cs="Arial"/>
          <w:lang w:val="ja-JP" w:eastAsia="ja-JP"/>
        </w:rPr>
        <w:t>H</w:t>
      </w:r>
      <w:r w:rsidRPr="006641A1">
        <w:rPr>
          <w:rFonts w:ascii="Arial" w:eastAsia="MS Gothic" w:hAnsi="Arial" w:cs="Arial"/>
          <w:lang w:val="ja-JP" w:eastAsia="ja-JP"/>
        </w:rPr>
        <w:t>・</w:t>
      </w:r>
      <w:r w:rsidRPr="006641A1">
        <w:rPr>
          <w:rFonts w:ascii="Arial" w:eastAsia="MS Gothic" w:hAnsi="Arial" w:cs="Arial"/>
          <w:lang w:val="ja-JP" w:eastAsia="ja-JP"/>
        </w:rPr>
        <w:t>R</w:t>
      </w:r>
      <w:r w:rsidRPr="006641A1">
        <w:rPr>
          <w:rFonts w:ascii="Arial" w:eastAsia="MS Gothic" w:hAnsi="Arial" w:cs="Arial"/>
          <w:lang w:val="ja-JP" w:eastAsia="ja-JP"/>
        </w:rPr>
        <w:t>・ギーガーが『エイリアン』の世界を創造したのと同じように、私たちも独自のクリーチャーの世界を作り上げています」と語ります。</w:t>
      </w:r>
    </w:p>
    <w:p w14:paraId="46F8CA9C" w14:textId="77777777" w:rsidR="00B21122" w:rsidRPr="006641A1" w:rsidRDefault="00B21122" w:rsidP="00F10928">
      <w:pPr>
        <w:spacing w:after="0"/>
        <w:jc w:val="both"/>
        <w:rPr>
          <w:rFonts w:ascii="Arial" w:eastAsia="MS Gothic" w:hAnsi="Arial" w:cs="Arial"/>
          <w:lang w:val="en-GB" w:eastAsia="ja-JP"/>
        </w:rPr>
      </w:pPr>
    </w:p>
    <w:p w14:paraId="5181ADD2" w14:textId="77777777" w:rsidR="00F10928"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ロボクリーチャーは、先史時代の「生命」を化石化した未来のタイムカプセルになる可能性を秘めています。ベルリンを拠点とするデザイナーのマキシミリアン・マーテンス、</w:t>
      </w:r>
      <w:r w:rsidRPr="006641A1">
        <w:rPr>
          <w:rFonts w:ascii="Arial" w:eastAsia="MS Gothic" w:hAnsi="Arial" w:cs="Arial"/>
          <w:lang w:val="ja-JP" w:eastAsia="ja-JP"/>
        </w:rPr>
        <w:t>L’Epée</w:t>
      </w:r>
      <w:r w:rsidRPr="006641A1">
        <w:rPr>
          <w:rFonts w:ascii="Arial" w:eastAsia="MS Gothic" w:hAnsi="Arial" w:cs="Arial"/>
          <w:lang w:val="ja-JP" w:eastAsia="ja-JP"/>
        </w:rPr>
        <w:t>の</w:t>
      </w:r>
      <w:r w:rsidRPr="006641A1">
        <w:rPr>
          <w:rFonts w:ascii="Arial" w:eastAsia="MS Gothic" w:hAnsi="Arial" w:cs="Arial"/>
          <w:lang w:val="ja-JP" w:eastAsia="ja-JP"/>
        </w:rPr>
        <w:t>CEO</w:t>
      </w:r>
      <w:r w:rsidRPr="006641A1">
        <w:rPr>
          <w:rFonts w:ascii="Arial" w:eastAsia="MS Gothic" w:hAnsi="Arial" w:cs="Arial"/>
          <w:lang w:val="ja-JP" w:eastAsia="ja-JP"/>
        </w:rPr>
        <w:t>のアルノー・ニコラ、そしてブッサーが、トリニティと共に私たちを時計製造のポストモダンな先史時代へと導いてくれるでしょう。</w:t>
      </w:r>
    </w:p>
    <w:p w14:paraId="76F62162" w14:textId="77777777" w:rsidR="00F10928" w:rsidRPr="006641A1" w:rsidRDefault="00F10928" w:rsidP="00F10928">
      <w:pPr>
        <w:spacing w:after="0"/>
        <w:jc w:val="both"/>
        <w:rPr>
          <w:rFonts w:ascii="Arial" w:eastAsia="MS Gothic" w:hAnsi="Arial" w:cs="Arial"/>
          <w:lang w:val="en-GB" w:eastAsia="ja-JP"/>
        </w:rPr>
      </w:pPr>
    </w:p>
    <w:p w14:paraId="5B6BB379" w14:textId="77777777" w:rsidR="00F10928"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トリニティはカラフルなボディを支える</w:t>
      </w:r>
      <w:r w:rsidRPr="006641A1">
        <w:rPr>
          <w:rFonts w:ascii="Arial" w:eastAsia="MS Gothic" w:hAnsi="Arial" w:cs="Arial"/>
          <w:lang w:val="ja-JP" w:eastAsia="ja-JP"/>
        </w:rPr>
        <w:t>3</w:t>
      </w:r>
      <w:r w:rsidRPr="006641A1">
        <w:rPr>
          <w:rFonts w:ascii="Arial" w:eastAsia="MS Gothic" w:hAnsi="Arial" w:cs="Arial"/>
          <w:lang w:val="ja-JP" w:eastAsia="ja-JP"/>
        </w:rPr>
        <w:t>本の優雅な脚、精密レンズ品質のガラスで作られた</w:t>
      </w:r>
      <w:r w:rsidRPr="006641A1">
        <w:rPr>
          <w:rFonts w:ascii="Arial" w:eastAsia="MS Gothic" w:hAnsi="Arial" w:cs="Arial"/>
          <w:lang w:val="ja-JP" w:eastAsia="ja-JP"/>
        </w:rPr>
        <w:t>3</w:t>
      </w:r>
      <w:r w:rsidRPr="006641A1">
        <w:rPr>
          <w:rFonts w:ascii="Arial" w:eastAsia="MS Gothic" w:hAnsi="Arial" w:cs="Arial"/>
          <w:lang w:val="ja-JP" w:eastAsia="ja-JP"/>
        </w:rPr>
        <w:t>つの昆虫の目球、そして</w:t>
      </w:r>
      <w:r w:rsidRPr="006641A1">
        <w:rPr>
          <w:rFonts w:ascii="Arial" w:eastAsia="MS Gothic" w:hAnsi="Arial" w:cs="Arial"/>
          <w:lang w:val="ja-JP" w:eastAsia="ja-JP"/>
        </w:rPr>
        <w:t>36</w:t>
      </w:r>
      <w:r w:rsidRPr="006641A1">
        <w:rPr>
          <w:rFonts w:ascii="Arial" w:eastAsia="MS Gothic" w:hAnsi="Arial" w:cs="Arial"/>
          <w:lang w:val="ja-JP" w:eastAsia="ja-JP"/>
        </w:rPr>
        <w:t>時間で</w:t>
      </w:r>
      <w:r w:rsidRPr="006641A1">
        <w:rPr>
          <w:rFonts w:ascii="Arial" w:eastAsia="MS Gothic" w:hAnsi="Arial" w:cs="Arial"/>
          <w:lang w:val="ja-JP" w:eastAsia="ja-JP"/>
        </w:rPr>
        <w:t>1</w:t>
      </w:r>
      <w:r w:rsidRPr="006641A1">
        <w:rPr>
          <w:rFonts w:ascii="Arial" w:eastAsia="MS Gothic" w:hAnsi="Arial" w:cs="Arial"/>
          <w:lang w:val="ja-JP" w:eastAsia="ja-JP"/>
        </w:rPr>
        <w:t>回転する置時計の文字盤を特徴とし、</w:t>
      </w:r>
      <w:r w:rsidRPr="006641A1">
        <w:rPr>
          <w:rFonts w:ascii="Arial" w:eastAsia="MS Gothic" w:hAnsi="Arial" w:cs="Arial"/>
          <w:lang w:val="ja-JP" w:eastAsia="ja-JP"/>
        </w:rPr>
        <w:t>3</w:t>
      </w:r>
      <w:r w:rsidRPr="006641A1">
        <w:rPr>
          <w:rFonts w:ascii="Arial" w:eastAsia="MS Gothic" w:hAnsi="Arial" w:cs="Arial"/>
          <w:lang w:val="ja-JP" w:eastAsia="ja-JP"/>
        </w:rPr>
        <w:t>通りの時間と分を表示します。文字盤の下に搭載された彫刻的な</w:t>
      </w:r>
      <w:r w:rsidRPr="006641A1">
        <w:rPr>
          <w:rFonts w:ascii="Arial" w:eastAsia="MS Gothic" w:hAnsi="Arial" w:cs="Arial"/>
          <w:lang w:val="ja-JP" w:eastAsia="ja-JP"/>
        </w:rPr>
        <w:t>3</w:t>
      </w:r>
      <w:r w:rsidRPr="006641A1">
        <w:rPr>
          <w:rFonts w:ascii="Arial" w:eastAsia="MS Gothic" w:hAnsi="Arial" w:cs="Arial"/>
          <w:lang w:val="ja-JP" w:eastAsia="ja-JP"/>
        </w:rPr>
        <w:t>層構造の立体ムーブメントは、</w:t>
      </w:r>
      <w:r w:rsidRPr="006641A1">
        <w:rPr>
          <w:rFonts w:ascii="Arial" w:eastAsia="MS Gothic" w:hAnsi="Arial" w:cs="Arial"/>
          <w:lang w:val="ja-JP" w:eastAsia="ja-JP"/>
        </w:rPr>
        <w:t>L’Epée 1839</w:t>
      </w:r>
      <w:r w:rsidRPr="006641A1">
        <w:rPr>
          <w:rFonts w:ascii="Arial" w:eastAsia="MS Gothic" w:hAnsi="Arial" w:cs="Arial"/>
          <w:lang w:val="ja-JP" w:eastAsia="ja-JP"/>
        </w:rPr>
        <w:t>が</w:t>
      </w:r>
      <w:r w:rsidRPr="006641A1">
        <w:rPr>
          <w:rFonts w:ascii="Arial" w:eastAsia="MS Gothic" w:hAnsi="Arial" w:cs="Arial"/>
          <w:lang w:val="ja-JP" w:eastAsia="ja-JP"/>
        </w:rPr>
        <w:t>182</w:t>
      </w:r>
      <w:r w:rsidRPr="006641A1">
        <w:rPr>
          <w:rFonts w:ascii="Arial" w:eastAsia="MS Gothic" w:hAnsi="Arial" w:cs="Arial"/>
          <w:lang w:val="ja-JP" w:eastAsia="ja-JP"/>
        </w:rPr>
        <w:t>個の部品から製作したもの。垂直テンプは伝統に沿った</w:t>
      </w:r>
      <w:r w:rsidRPr="006641A1">
        <w:rPr>
          <w:rFonts w:ascii="Arial" w:eastAsia="MS Gothic" w:hAnsi="Arial" w:cs="Arial"/>
          <w:lang w:val="ja-JP" w:eastAsia="ja-JP"/>
        </w:rPr>
        <w:t>2.5Hz</w:t>
      </w:r>
      <w:r w:rsidRPr="006641A1">
        <w:rPr>
          <w:rFonts w:ascii="Arial" w:eastAsia="MS Gothic" w:hAnsi="Arial" w:cs="Arial"/>
          <w:lang w:val="ja-JP" w:eastAsia="ja-JP"/>
        </w:rPr>
        <w:t>（</w:t>
      </w:r>
      <w:r w:rsidRPr="006641A1">
        <w:rPr>
          <w:rFonts w:ascii="Arial" w:eastAsia="MS Gothic" w:hAnsi="Arial" w:cs="Arial"/>
          <w:lang w:val="ja-JP" w:eastAsia="ja-JP"/>
        </w:rPr>
        <w:t>18,000vph</w:t>
      </w:r>
      <w:r w:rsidRPr="006641A1">
        <w:rPr>
          <w:rFonts w:ascii="Arial" w:eastAsia="MS Gothic" w:hAnsi="Arial" w:cs="Arial"/>
          <w:lang w:val="ja-JP" w:eastAsia="ja-JP"/>
        </w:rPr>
        <w:t>）でゆっくりと振動します。時刻合わせと巻き上げはカギで行い、ムーブメントを限界まで巻き上げると、</w:t>
      </w:r>
      <w:r w:rsidRPr="006641A1">
        <w:rPr>
          <w:rFonts w:ascii="Arial" w:eastAsia="MS Gothic" w:hAnsi="Arial" w:cs="Arial"/>
          <w:lang w:val="ja-JP" w:eastAsia="ja-JP"/>
        </w:rPr>
        <w:t>8</w:t>
      </w:r>
      <w:r w:rsidRPr="006641A1">
        <w:rPr>
          <w:rFonts w:ascii="Arial" w:eastAsia="MS Gothic" w:hAnsi="Arial" w:cs="Arial"/>
          <w:lang w:val="ja-JP" w:eastAsia="ja-JP"/>
        </w:rPr>
        <w:t>日間の余裕あるパワーリザーブを発揮します。</w:t>
      </w:r>
    </w:p>
    <w:p w14:paraId="4DD100FF" w14:textId="77777777" w:rsidR="00B21122" w:rsidRPr="006641A1" w:rsidRDefault="00B21122" w:rsidP="00F10928">
      <w:pPr>
        <w:spacing w:after="0"/>
        <w:jc w:val="both"/>
        <w:rPr>
          <w:rFonts w:ascii="Arial" w:eastAsia="MS Gothic" w:hAnsi="Arial" w:cs="Arial"/>
          <w:lang w:val="en-GB" w:eastAsia="ja-JP"/>
        </w:rPr>
      </w:pPr>
    </w:p>
    <w:p w14:paraId="662020E2" w14:textId="77777777" w:rsidR="003B24F6" w:rsidRPr="006641A1" w:rsidRDefault="005B4DC2" w:rsidP="003B24F6">
      <w:pPr>
        <w:pStyle w:val="Sansinterligne"/>
        <w:jc w:val="both"/>
        <w:rPr>
          <w:rFonts w:ascii="Arial" w:eastAsia="MS Gothic" w:hAnsi="Arial" w:cs="Arial"/>
          <w:lang w:val="en-GB" w:eastAsia="ja-JP"/>
        </w:rPr>
      </w:pPr>
      <w:r w:rsidRPr="006641A1">
        <w:rPr>
          <w:rFonts w:ascii="Arial" w:eastAsia="MS Gothic" w:hAnsi="Arial" w:cs="Arial"/>
          <w:lang w:val="ja-JP" w:eastAsia="ja-JP"/>
        </w:rPr>
        <w:t>トリニティの重要な要素のひとつは時間表示であり、回転するディスクで構成された文字盤を見下ろすことで時間を確認できます。ただしこの置時計には人間と機械の交流を必要とし、観察者が時間を読み取るには、時計の数字を拡大して読めるようにする</w:t>
      </w:r>
      <w:r w:rsidRPr="006641A1">
        <w:rPr>
          <w:rFonts w:ascii="Arial" w:eastAsia="MS Gothic" w:hAnsi="Arial" w:cs="Arial"/>
          <w:lang w:val="ja-JP" w:eastAsia="ja-JP"/>
        </w:rPr>
        <w:t>3</w:t>
      </w:r>
      <w:r w:rsidRPr="006641A1">
        <w:rPr>
          <w:rFonts w:ascii="Arial" w:eastAsia="MS Gothic" w:hAnsi="Arial" w:cs="Arial"/>
          <w:lang w:val="ja-JP" w:eastAsia="ja-JP"/>
        </w:rPr>
        <w:t>つの光学ガラス球をのぞき込む必要があります。</w:t>
      </w:r>
    </w:p>
    <w:p w14:paraId="799A6DAB" w14:textId="77777777" w:rsidR="003B24F6" w:rsidRPr="006641A1" w:rsidRDefault="003B24F6" w:rsidP="003B24F6">
      <w:pPr>
        <w:pStyle w:val="Sansinterligne"/>
        <w:jc w:val="both"/>
        <w:rPr>
          <w:rFonts w:ascii="Arial" w:eastAsia="MS Gothic" w:hAnsi="Arial" w:cs="Arial"/>
          <w:lang w:val="en-GB" w:eastAsia="ja-JP"/>
        </w:rPr>
      </w:pPr>
    </w:p>
    <w:p w14:paraId="346E24B8" w14:textId="77777777" w:rsidR="003B24F6" w:rsidRPr="006641A1" w:rsidRDefault="005B4DC2" w:rsidP="003B24F6">
      <w:pPr>
        <w:pStyle w:val="Sansinterligne"/>
        <w:jc w:val="both"/>
        <w:rPr>
          <w:rFonts w:ascii="Arial" w:eastAsia="MS Gothic" w:hAnsi="Arial" w:cs="Arial"/>
          <w:lang w:val="en-GB" w:eastAsia="ja-JP"/>
        </w:rPr>
      </w:pPr>
      <w:r w:rsidRPr="006641A1">
        <w:rPr>
          <w:rFonts w:ascii="Arial" w:eastAsia="MS Gothic" w:hAnsi="Arial" w:cs="Arial"/>
          <w:lang w:val="ja-JP" w:eastAsia="ja-JP"/>
        </w:rPr>
        <w:t>3</w:t>
      </w:r>
      <w:r w:rsidRPr="006641A1">
        <w:rPr>
          <w:rFonts w:ascii="Arial" w:eastAsia="MS Gothic" w:hAnsi="Arial" w:cs="Arial"/>
          <w:lang w:val="ja-JP" w:eastAsia="ja-JP"/>
        </w:rPr>
        <w:t>つの「昆虫の目」でどんな角度から見ても時刻を表示できるように、文字盤には</w:t>
      </w:r>
      <w:r w:rsidRPr="006641A1">
        <w:rPr>
          <w:rFonts w:ascii="Arial" w:eastAsia="MS Gothic" w:hAnsi="Arial" w:cs="Arial"/>
          <w:lang w:val="ja-JP" w:eastAsia="ja-JP"/>
        </w:rPr>
        <w:t>1</w:t>
      </w:r>
      <w:r w:rsidRPr="006641A1">
        <w:rPr>
          <w:rFonts w:ascii="Arial" w:eastAsia="MS Gothic" w:hAnsi="Arial" w:cs="Arial"/>
          <w:lang w:val="ja-JP" w:eastAsia="ja-JP"/>
        </w:rPr>
        <w:t>から</w:t>
      </w:r>
      <w:r w:rsidRPr="006641A1">
        <w:rPr>
          <w:rFonts w:ascii="Arial" w:eastAsia="MS Gothic" w:hAnsi="Arial" w:cs="Arial"/>
          <w:lang w:val="ja-JP" w:eastAsia="ja-JP"/>
        </w:rPr>
        <w:t>12</w:t>
      </w:r>
      <w:r w:rsidRPr="006641A1">
        <w:rPr>
          <w:rFonts w:ascii="Arial" w:eastAsia="MS Gothic" w:hAnsi="Arial" w:cs="Arial"/>
          <w:lang w:val="ja-JP" w:eastAsia="ja-JP"/>
        </w:rPr>
        <w:t>の数字が</w:t>
      </w:r>
      <w:r w:rsidRPr="006641A1">
        <w:rPr>
          <w:rFonts w:ascii="Arial" w:eastAsia="MS Gothic" w:hAnsi="Arial" w:cs="Arial"/>
          <w:lang w:val="ja-JP" w:eastAsia="ja-JP"/>
        </w:rPr>
        <w:t>3</w:t>
      </w:r>
      <w:r w:rsidRPr="006641A1">
        <w:rPr>
          <w:rFonts w:ascii="Arial" w:eastAsia="MS Gothic" w:hAnsi="Arial" w:cs="Arial"/>
          <w:lang w:val="ja-JP" w:eastAsia="ja-JP"/>
        </w:rPr>
        <w:t>組配置されており、文字盤は通常の</w:t>
      </w:r>
      <w:r w:rsidRPr="006641A1">
        <w:rPr>
          <w:rFonts w:ascii="Arial" w:eastAsia="MS Gothic" w:hAnsi="Arial" w:cs="Arial"/>
          <w:lang w:val="ja-JP" w:eastAsia="ja-JP"/>
        </w:rPr>
        <w:t>12</w:t>
      </w:r>
      <w:r w:rsidRPr="006641A1">
        <w:rPr>
          <w:rFonts w:ascii="Arial" w:eastAsia="MS Gothic" w:hAnsi="Arial" w:cs="Arial"/>
          <w:lang w:val="ja-JP" w:eastAsia="ja-JP"/>
        </w:rPr>
        <w:t>時間ではなく</w:t>
      </w:r>
      <w:r w:rsidRPr="006641A1">
        <w:rPr>
          <w:rFonts w:ascii="Arial" w:eastAsia="MS Gothic" w:hAnsi="Arial" w:cs="Arial"/>
          <w:lang w:val="ja-JP" w:eastAsia="ja-JP"/>
        </w:rPr>
        <w:t>36</w:t>
      </w:r>
      <w:r w:rsidRPr="006641A1">
        <w:rPr>
          <w:rFonts w:ascii="Arial" w:eastAsia="MS Gothic" w:hAnsi="Arial" w:cs="Arial"/>
          <w:lang w:val="ja-JP" w:eastAsia="ja-JP"/>
        </w:rPr>
        <w:t>時間で</w:t>
      </w:r>
      <w:r w:rsidRPr="006641A1">
        <w:rPr>
          <w:rFonts w:ascii="Arial" w:eastAsia="MS Gothic" w:hAnsi="Arial" w:cs="Arial"/>
          <w:lang w:val="ja-JP" w:eastAsia="ja-JP"/>
        </w:rPr>
        <w:t>1</w:t>
      </w:r>
      <w:r w:rsidRPr="006641A1">
        <w:rPr>
          <w:rFonts w:ascii="Arial" w:eastAsia="MS Gothic" w:hAnsi="Arial" w:cs="Arial"/>
          <w:lang w:val="ja-JP" w:eastAsia="ja-JP"/>
        </w:rPr>
        <w:t>回転します。時間はいつでも、そしてどの拡大レンズからも確認可能です。</w:t>
      </w:r>
    </w:p>
    <w:p w14:paraId="00837A65" w14:textId="77777777" w:rsidR="00F10928" w:rsidRPr="006641A1" w:rsidRDefault="00F10928" w:rsidP="00F10928">
      <w:pPr>
        <w:spacing w:after="0"/>
        <w:jc w:val="both"/>
        <w:rPr>
          <w:rFonts w:ascii="Arial" w:eastAsia="MS Gothic" w:hAnsi="Arial" w:cs="Arial"/>
          <w:lang w:val="en-GB" w:eastAsia="ja-JP"/>
        </w:rPr>
      </w:pPr>
    </w:p>
    <w:p w14:paraId="4EFB161C" w14:textId="77777777" w:rsidR="00353C82" w:rsidRPr="006641A1" w:rsidRDefault="005B4DC2" w:rsidP="00353C82">
      <w:pPr>
        <w:pStyle w:val="Sansinterligne"/>
        <w:jc w:val="both"/>
        <w:rPr>
          <w:rFonts w:ascii="Arial" w:eastAsia="MS Gothic" w:hAnsi="Arial" w:cs="Arial"/>
          <w:lang w:val="en-GB" w:eastAsia="ja-JP"/>
        </w:rPr>
      </w:pPr>
      <w:r w:rsidRPr="006641A1">
        <w:rPr>
          <w:rFonts w:ascii="Arial" w:eastAsia="MS Gothic" w:hAnsi="Arial" w:cs="Arial"/>
          <w:lang w:val="ja-JP" w:eastAsia="ja-JP"/>
        </w:rPr>
        <w:t>「この置時計たちは私たちの仲間です」とブッサーは言います。「生きた時計として時を刻みます。まるでペットのようにあなたのインテリアに生命を吹き込んでくれるでしょう。」ジュラシック・パークもまた、存在しなかった場所に生命を与えてくれたことで有名ですが・・・恐竜の後に続くものとは何か</w:t>
      </w:r>
      <w:r w:rsidR="000D7E39">
        <w:rPr>
          <w:rFonts w:ascii="Arial" w:eastAsia="MS Gothic" w:hAnsi="Arial" w:cs="Arial"/>
          <w:lang w:val="ja-JP" w:eastAsia="ja-JP"/>
        </w:rPr>
        <w:t>？</w:t>
      </w:r>
      <w:r w:rsidRPr="006641A1">
        <w:rPr>
          <w:rFonts w:ascii="Arial" w:eastAsia="MS Gothic" w:hAnsi="Arial" w:cs="Arial"/>
          <w:lang w:val="ja-JP" w:eastAsia="ja-JP"/>
        </w:rPr>
        <w:t>ロボクリーチャーの三部作はそんな想像を掻き立ててくれます。</w:t>
      </w:r>
    </w:p>
    <w:p w14:paraId="118C0A77" w14:textId="77777777" w:rsidR="00612BC9" w:rsidRPr="006641A1" w:rsidRDefault="00612BC9" w:rsidP="00562AEB">
      <w:pPr>
        <w:pStyle w:val="Sansinterligne"/>
        <w:jc w:val="both"/>
        <w:rPr>
          <w:rFonts w:ascii="Arial" w:eastAsia="MS Gothic" w:hAnsi="Arial" w:cs="Arial"/>
          <w:lang w:val="en-GB" w:eastAsia="ja-JP"/>
        </w:rPr>
      </w:pPr>
    </w:p>
    <w:p w14:paraId="447A3173" w14:textId="77777777" w:rsidR="00A15D41" w:rsidRPr="006641A1" w:rsidRDefault="005B4DC2" w:rsidP="00A15D41">
      <w:pPr>
        <w:pStyle w:val="Sansinterligne"/>
        <w:jc w:val="both"/>
        <w:rPr>
          <w:rFonts w:ascii="Arial" w:eastAsia="MS Gothic" w:hAnsi="Arial" w:cs="Arial"/>
          <w:b/>
          <w:lang w:val="en-GB" w:eastAsia="ja-JP"/>
        </w:rPr>
      </w:pPr>
      <w:r w:rsidRPr="006641A1">
        <w:rPr>
          <w:rFonts w:ascii="Arial" w:eastAsia="MS Gothic" w:hAnsi="Arial" w:cs="Arial"/>
          <w:b/>
          <w:bCs/>
          <w:lang w:val="ja-JP" w:eastAsia="ja-JP"/>
        </w:rPr>
        <w:t>トリニティは、ネオンブルー、ネオングリーン、ネオンレッドの</w:t>
      </w:r>
      <w:r w:rsidRPr="006641A1">
        <w:rPr>
          <w:rFonts w:ascii="Arial" w:eastAsia="MS Gothic" w:hAnsi="Arial" w:cs="Arial"/>
          <w:b/>
          <w:bCs/>
          <w:lang w:val="ja-JP" w:eastAsia="ja-JP"/>
        </w:rPr>
        <w:t>3</w:t>
      </w:r>
      <w:r w:rsidRPr="006641A1">
        <w:rPr>
          <w:rFonts w:ascii="Arial" w:eastAsia="MS Gothic" w:hAnsi="Arial" w:cs="Arial"/>
          <w:b/>
          <w:bCs/>
          <w:lang w:val="ja-JP" w:eastAsia="ja-JP"/>
        </w:rPr>
        <w:t>色から成る限定</w:t>
      </w:r>
      <w:r w:rsidRPr="006641A1">
        <w:rPr>
          <w:rFonts w:ascii="Arial" w:eastAsia="MS Gothic" w:hAnsi="Arial" w:cs="Arial"/>
          <w:b/>
          <w:bCs/>
          <w:lang w:val="ja-JP" w:eastAsia="ja-JP"/>
        </w:rPr>
        <w:t>3</w:t>
      </w:r>
      <w:r w:rsidRPr="006641A1">
        <w:rPr>
          <w:rFonts w:ascii="Arial" w:eastAsia="MS Gothic" w:hAnsi="Arial" w:cs="Arial"/>
          <w:b/>
          <w:bCs/>
          <w:lang w:val="ja-JP" w:eastAsia="ja-JP"/>
        </w:rPr>
        <w:t>バージョンで展開（各カラー</w:t>
      </w:r>
      <w:r w:rsidRPr="006641A1">
        <w:rPr>
          <w:rFonts w:ascii="Arial" w:eastAsia="MS Gothic" w:hAnsi="Arial" w:cs="Arial"/>
          <w:b/>
          <w:bCs/>
          <w:lang w:val="ja-JP" w:eastAsia="ja-JP"/>
        </w:rPr>
        <w:t>50</w:t>
      </w:r>
      <w:r w:rsidRPr="006641A1">
        <w:rPr>
          <w:rFonts w:ascii="Arial" w:eastAsia="MS Gothic" w:hAnsi="Arial" w:cs="Arial"/>
          <w:b/>
          <w:bCs/>
          <w:lang w:val="ja-JP" w:eastAsia="ja-JP"/>
        </w:rPr>
        <w:t>本限定）。</w:t>
      </w:r>
    </w:p>
    <w:p w14:paraId="1EC7E7CA" w14:textId="77777777" w:rsidR="00B21122" w:rsidRPr="006641A1" w:rsidRDefault="00B21122" w:rsidP="00A15D41">
      <w:pPr>
        <w:pStyle w:val="Sansinterligne"/>
        <w:jc w:val="both"/>
        <w:rPr>
          <w:rFonts w:ascii="Arial" w:eastAsia="MS Gothic" w:hAnsi="Arial" w:cs="Arial"/>
          <w:b/>
          <w:lang w:val="en-GB" w:eastAsia="ja-JP"/>
        </w:rPr>
      </w:pPr>
    </w:p>
    <w:p w14:paraId="7613F025" w14:textId="77777777" w:rsidR="00612BC9" w:rsidRPr="006641A1" w:rsidRDefault="005B4DC2" w:rsidP="00562AEB">
      <w:pPr>
        <w:jc w:val="both"/>
        <w:rPr>
          <w:rFonts w:ascii="Arial" w:eastAsia="MS Gothic" w:hAnsi="Arial" w:cs="Arial"/>
          <w:lang w:val="en-GB" w:eastAsia="ja-JP"/>
        </w:rPr>
      </w:pPr>
      <w:r w:rsidRPr="006641A1">
        <w:rPr>
          <w:rFonts w:ascii="Arial" w:eastAsia="MS Gothic" w:hAnsi="Arial" w:cs="Arial"/>
          <w:lang w:val="ja-JP" w:eastAsia="ja-JP"/>
        </w:rPr>
        <w:br w:type="page"/>
      </w:r>
    </w:p>
    <w:p w14:paraId="75F0AB62" w14:textId="77777777" w:rsidR="00F10928" w:rsidRPr="00AC11D8" w:rsidRDefault="005B4DC2" w:rsidP="003B24F6">
      <w:pPr>
        <w:pStyle w:val="Sansinterligne"/>
        <w:jc w:val="center"/>
        <w:rPr>
          <w:rFonts w:ascii="Arial" w:eastAsia="MS Gothic" w:hAnsi="Arial" w:cs="Arial"/>
          <w:b/>
          <w:sz w:val="28"/>
          <w:szCs w:val="28"/>
          <w:lang w:val="en-GB" w:eastAsia="ja-JP"/>
        </w:rPr>
      </w:pPr>
      <w:r w:rsidRPr="00AC11D8">
        <w:rPr>
          <w:rFonts w:ascii="Arial" w:eastAsia="MS Gothic" w:hAnsi="Arial" w:cs="Arial"/>
          <w:b/>
          <w:bCs/>
          <w:sz w:val="28"/>
          <w:szCs w:val="28"/>
          <w:lang w:val="ja-JP" w:eastAsia="ja-JP"/>
        </w:rPr>
        <w:lastRenderedPageBreak/>
        <w:t>トリニティの詳細</w:t>
      </w:r>
    </w:p>
    <w:p w14:paraId="2CEBB6D4" w14:textId="77777777" w:rsidR="00F10928" w:rsidRPr="006641A1" w:rsidRDefault="00F10928" w:rsidP="00562AEB">
      <w:pPr>
        <w:pStyle w:val="Sansinterligne"/>
        <w:jc w:val="both"/>
        <w:rPr>
          <w:rFonts w:ascii="Arial" w:eastAsia="MS Gothic" w:hAnsi="Arial" w:cs="Arial"/>
          <w:b/>
          <w:lang w:val="en-GB" w:eastAsia="ja-JP"/>
        </w:rPr>
      </w:pPr>
    </w:p>
    <w:p w14:paraId="69D1AFF7" w14:textId="77777777" w:rsidR="003B24F6" w:rsidRPr="006641A1" w:rsidRDefault="003B24F6" w:rsidP="00562AEB">
      <w:pPr>
        <w:pStyle w:val="Sansinterligne"/>
        <w:jc w:val="both"/>
        <w:rPr>
          <w:rFonts w:ascii="Arial" w:eastAsia="MS Gothic" w:hAnsi="Arial" w:cs="Arial"/>
          <w:b/>
          <w:lang w:val="en-GB" w:eastAsia="ja-JP"/>
        </w:rPr>
      </w:pPr>
    </w:p>
    <w:p w14:paraId="2C58857A" w14:textId="77777777" w:rsidR="00F10928" w:rsidRPr="006641A1" w:rsidRDefault="005B4DC2" w:rsidP="00562AEB">
      <w:pPr>
        <w:pStyle w:val="Sansinterligne"/>
        <w:jc w:val="both"/>
        <w:rPr>
          <w:rFonts w:ascii="Arial" w:eastAsia="MS Gothic" w:hAnsi="Arial" w:cs="Arial"/>
          <w:b/>
          <w:lang w:val="en-GB" w:eastAsia="ja-JP"/>
        </w:rPr>
      </w:pPr>
      <w:r w:rsidRPr="006641A1">
        <w:rPr>
          <w:rFonts w:ascii="Arial" w:eastAsia="MS Gothic" w:hAnsi="Arial" w:cs="Arial"/>
          <w:b/>
          <w:bCs/>
          <w:lang w:val="ja-JP" w:eastAsia="ja-JP"/>
        </w:rPr>
        <w:t>インスピレーション</w:t>
      </w:r>
    </w:p>
    <w:p w14:paraId="5B055EA1" w14:textId="77777777" w:rsidR="00F10928" w:rsidRPr="006641A1" w:rsidRDefault="00F10928" w:rsidP="00562AEB">
      <w:pPr>
        <w:pStyle w:val="Sansinterligne"/>
        <w:jc w:val="both"/>
        <w:rPr>
          <w:rFonts w:ascii="Arial" w:eastAsia="MS Gothic" w:hAnsi="Arial" w:cs="Arial"/>
          <w:bCs/>
          <w:lang w:val="en-GB" w:eastAsia="ja-JP"/>
        </w:rPr>
      </w:pPr>
    </w:p>
    <w:p w14:paraId="780C2100" w14:textId="77777777" w:rsidR="00F10928"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若手デザイナーのマキシミリアン・マーテンスは、</w:t>
      </w:r>
      <w:r w:rsidRPr="006641A1">
        <w:rPr>
          <w:rFonts w:ascii="Arial" w:eastAsia="MS Gothic" w:hAnsi="Arial" w:cs="Arial"/>
          <w:lang w:val="ja-JP" w:eastAsia="ja-JP"/>
        </w:rPr>
        <w:t>MB</w:t>
      </w:r>
      <w:r w:rsidR="006641A1">
        <w:rPr>
          <w:rFonts w:ascii="Arial" w:eastAsia="MS Gothic" w:hAnsi="Arial" w:cs="Arial"/>
          <w:lang w:val="ja-JP" w:eastAsia="ja-JP"/>
        </w:rPr>
        <w:t>&amp;</w:t>
      </w:r>
      <w:r w:rsidRPr="006641A1">
        <w:rPr>
          <w:rFonts w:ascii="Arial" w:eastAsia="MS Gothic" w:hAnsi="Arial" w:cs="Arial"/>
          <w:lang w:val="ja-JP" w:eastAsia="ja-JP"/>
        </w:rPr>
        <w:t>F</w:t>
      </w:r>
      <w:r w:rsidRPr="006641A1">
        <w:rPr>
          <w:rFonts w:ascii="Arial" w:eastAsia="MS Gothic" w:hAnsi="Arial" w:cs="Arial"/>
          <w:lang w:val="ja-JP" w:eastAsia="ja-JP"/>
        </w:rPr>
        <w:t>でのインターン時代にトリニティのクリエイティブ・インキュベーターとなりました。マーテンスは、子どもの頃初めて観た映画『ジュラシック・パーク』（</w:t>
      </w:r>
      <w:r w:rsidRPr="006641A1">
        <w:rPr>
          <w:rFonts w:ascii="Arial" w:eastAsia="MS Gothic" w:hAnsi="Arial" w:cs="Arial"/>
          <w:lang w:val="ja-JP" w:eastAsia="ja-JP"/>
        </w:rPr>
        <w:t>1993</w:t>
      </w:r>
      <w:r w:rsidRPr="006641A1">
        <w:rPr>
          <w:rFonts w:ascii="Arial" w:eastAsia="MS Gothic" w:hAnsi="Arial" w:cs="Arial"/>
          <w:lang w:val="ja-JP" w:eastAsia="ja-JP"/>
        </w:rPr>
        <w:t>年）に大きな影響を受けたと言い</w:t>
      </w:r>
      <w:r w:rsidR="000D7E39">
        <w:rPr>
          <w:rFonts w:ascii="Arial" w:eastAsia="MS Gothic" w:hAnsi="Arial" w:cs="Arial"/>
          <w:lang w:val="ja-JP" w:eastAsia="ja-JP"/>
        </w:rPr>
        <w:t>ます</w:t>
      </w:r>
      <w:r w:rsidRPr="006641A1">
        <w:rPr>
          <w:rFonts w:ascii="Arial" w:eastAsia="MS Gothic" w:hAnsi="Arial" w:cs="Arial"/>
          <w:lang w:val="ja-JP" w:eastAsia="ja-JP"/>
        </w:rPr>
        <w:t>。マーテンスが子供時代の記憶から受けたインスピレーションは、</w:t>
      </w:r>
      <w:r w:rsidRPr="006641A1">
        <w:rPr>
          <w:rFonts w:ascii="Arial" w:eastAsia="MS Gothic" w:hAnsi="Arial" w:cs="Arial"/>
          <w:lang w:val="ja-JP" w:eastAsia="ja-JP"/>
        </w:rPr>
        <w:t>MB</w:t>
      </w:r>
      <w:r w:rsidR="006641A1">
        <w:rPr>
          <w:rFonts w:ascii="Arial" w:eastAsia="MS Gothic" w:hAnsi="Arial" w:cs="Arial"/>
          <w:lang w:val="ja-JP" w:eastAsia="ja-JP"/>
        </w:rPr>
        <w:t>&amp;</w:t>
      </w:r>
      <w:r w:rsidRPr="006641A1">
        <w:rPr>
          <w:rFonts w:ascii="Arial" w:eastAsia="MS Gothic" w:hAnsi="Arial" w:cs="Arial"/>
          <w:lang w:val="ja-JP" w:eastAsia="ja-JP"/>
        </w:rPr>
        <w:t>F</w:t>
      </w:r>
      <w:r w:rsidRPr="006641A1">
        <w:rPr>
          <w:rFonts w:ascii="Arial" w:eastAsia="MS Gothic" w:hAnsi="Arial" w:cs="Arial"/>
          <w:lang w:val="ja-JP" w:eastAsia="ja-JP"/>
        </w:rPr>
        <w:t>のロボクリーチャー三部作第</w:t>
      </w:r>
      <w:r w:rsidRPr="006641A1">
        <w:rPr>
          <w:rFonts w:ascii="Arial" w:eastAsia="MS Gothic" w:hAnsi="Arial" w:cs="Arial"/>
          <w:lang w:val="ja-JP" w:eastAsia="ja-JP"/>
        </w:rPr>
        <w:t>1</w:t>
      </w:r>
      <w:r w:rsidRPr="006641A1">
        <w:rPr>
          <w:rFonts w:ascii="Arial" w:eastAsia="MS Gothic" w:hAnsi="Arial" w:cs="Arial"/>
          <w:lang w:val="ja-JP" w:eastAsia="ja-JP"/>
        </w:rPr>
        <w:t>弾となる置時計の</w:t>
      </w:r>
      <w:r w:rsidRPr="006641A1">
        <w:rPr>
          <w:rFonts w:ascii="Arial" w:eastAsia="MS Gothic" w:hAnsi="Arial" w:cs="Arial"/>
          <w:lang w:val="ja-JP" w:eastAsia="ja-JP"/>
        </w:rPr>
        <w:t>T-Rex</w:t>
      </w:r>
      <w:r w:rsidRPr="006641A1">
        <w:rPr>
          <w:rFonts w:ascii="Arial" w:eastAsia="MS Gothic" w:hAnsi="Arial" w:cs="Arial"/>
          <w:lang w:val="ja-JP" w:eastAsia="ja-JP"/>
        </w:rPr>
        <w:t>として形になりましたが、その後も創造の源泉となっていきました。それは、クリエイティブな大人として子供たちの夢を抱き続けるという、</w:t>
      </w:r>
      <w:r w:rsidRPr="006641A1">
        <w:rPr>
          <w:rFonts w:ascii="Arial" w:eastAsia="MS Gothic" w:hAnsi="Arial" w:cs="Arial"/>
          <w:lang w:val="ja-JP" w:eastAsia="ja-JP"/>
        </w:rPr>
        <w:t>MB</w:t>
      </w:r>
      <w:r w:rsidR="006641A1">
        <w:rPr>
          <w:rFonts w:ascii="Arial" w:eastAsia="MS Gothic" w:hAnsi="Arial" w:cs="Arial"/>
          <w:lang w:val="ja-JP" w:eastAsia="ja-JP"/>
        </w:rPr>
        <w:t>&amp;</w:t>
      </w:r>
      <w:r w:rsidRPr="006641A1">
        <w:rPr>
          <w:rFonts w:ascii="Arial" w:eastAsia="MS Gothic" w:hAnsi="Arial" w:cs="Arial"/>
          <w:lang w:val="ja-JP" w:eastAsia="ja-JP"/>
        </w:rPr>
        <w:t>F</w:t>
      </w:r>
      <w:r w:rsidRPr="006641A1">
        <w:rPr>
          <w:rFonts w:ascii="Arial" w:eastAsia="MS Gothic" w:hAnsi="Arial" w:cs="Arial"/>
          <w:lang w:val="ja-JP" w:eastAsia="ja-JP"/>
        </w:rPr>
        <w:t>の機械的傑作すべての前提条件でもあります。</w:t>
      </w:r>
    </w:p>
    <w:p w14:paraId="045AE707" w14:textId="77777777" w:rsidR="00F10928" w:rsidRPr="006641A1" w:rsidRDefault="00F10928" w:rsidP="00F10928">
      <w:pPr>
        <w:spacing w:after="0"/>
        <w:jc w:val="both"/>
        <w:rPr>
          <w:rFonts w:ascii="Arial" w:eastAsia="MS Gothic" w:hAnsi="Arial" w:cs="Arial"/>
          <w:lang w:val="en-GB" w:eastAsia="ja-JP"/>
        </w:rPr>
      </w:pPr>
    </w:p>
    <w:p w14:paraId="2E5DABEB" w14:textId="77777777" w:rsidR="00222076"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T-Rex</w:t>
      </w:r>
      <w:r w:rsidRPr="006641A1">
        <w:rPr>
          <w:rFonts w:ascii="Arial" w:eastAsia="MS Gothic" w:hAnsi="Arial" w:cs="Arial"/>
          <w:lang w:val="ja-JP" w:eastAsia="ja-JP"/>
        </w:rPr>
        <w:t>をデザインする際、マーテンスは、機械的な要素と有機的な要素との完璧なビジュアルバランスを生み出すため、開発プロセスの指針となるバックストーリーを想像しました。その物語の起源となったのは、新しい惑星を探す宇宙船のパイロットなど、</w:t>
      </w:r>
      <w:r w:rsidRPr="006641A1">
        <w:rPr>
          <w:rFonts w:ascii="Arial" w:eastAsia="MS Gothic" w:hAnsi="Arial" w:cs="Arial"/>
          <w:lang w:val="ja-JP" w:eastAsia="ja-JP"/>
        </w:rPr>
        <w:t>MB</w:t>
      </w:r>
      <w:r w:rsidR="006641A1">
        <w:rPr>
          <w:rFonts w:ascii="Arial" w:eastAsia="MS Gothic" w:hAnsi="Arial" w:cs="Arial"/>
          <w:lang w:val="ja-JP" w:eastAsia="ja-JP"/>
        </w:rPr>
        <w:t>&amp;</w:t>
      </w:r>
      <w:r w:rsidRPr="006641A1">
        <w:rPr>
          <w:rFonts w:ascii="Arial" w:eastAsia="MS Gothic" w:hAnsi="Arial" w:cs="Arial"/>
          <w:lang w:val="ja-JP" w:eastAsia="ja-JP"/>
        </w:rPr>
        <w:t>F</w:t>
      </w:r>
      <w:r w:rsidRPr="006641A1">
        <w:rPr>
          <w:rFonts w:ascii="Arial" w:eastAsia="MS Gothic" w:hAnsi="Arial" w:cs="Arial"/>
          <w:lang w:val="ja-JP" w:eastAsia="ja-JP"/>
        </w:rPr>
        <w:t>の過去のプロジェクトです。マーテンスが自身の愛する『ジュラシック・パーク』からさらなるインスピレーションを得たことで、新たなストーリーが展開され、現在ではロボクリーチャー三部作のバックボーンとなっています。</w:t>
      </w:r>
    </w:p>
    <w:p w14:paraId="5A992EEF" w14:textId="77777777" w:rsidR="00222076" w:rsidRPr="006641A1" w:rsidRDefault="00222076" w:rsidP="00F10928">
      <w:pPr>
        <w:spacing w:after="0"/>
        <w:jc w:val="both"/>
        <w:rPr>
          <w:rFonts w:ascii="Arial" w:eastAsia="MS Gothic" w:hAnsi="Arial" w:cs="Arial"/>
          <w:lang w:val="en-GB" w:eastAsia="ja-JP"/>
        </w:rPr>
      </w:pPr>
    </w:p>
    <w:p w14:paraId="41AA7B7D" w14:textId="77777777" w:rsidR="00F10928"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トリニティは、『ジュラシック・パーク』における時間の起源を表しています。「この昆虫は恐竜とその次に現れる何かの間の存在です。なぜならこの作品には両者が共存しているからです」とマーテンスは述べています。</w:t>
      </w:r>
    </w:p>
    <w:p w14:paraId="44503D22" w14:textId="77777777" w:rsidR="00F10928" w:rsidRPr="006641A1" w:rsidRDefault="00F10928" w:rsidP="00562AEB">
      <w:pPr>
        <w:pStyle w:val="Sansinterligne"/>
        <w:jc w:val="both"/>
        <w:rPr>
          <w:rFonts w:ascii="Arial" w:eastAsia="MS Gothic" w:hAnsi="Arial" w:cs="Arial"/>
          <w:bCs/>
          <w:lang w:val="en-GB" w:eastAsia="ja-JP"/>
        </w:rPr>
      </w:pPr>
    </w:p>
    <w:p w14:paraId="55460935" w14:textId="77777777" w:rsidR="00154C1A" w:rsidRPr="006641A1" w:rsidRDefault="005B4DC2" w:rsidP="00562AEB">
      <w:pPr>
        <w:pStyle w:val="Sansinterligne"/>
        <w:jc w:val="both"/>
        <w:rPr>
          <w:rFonts w:ascii="Arial" w:eastAsia="MS Gothic" w:hAnsi="Arial" w:cs="Arial"/>
          <w:bCs/>
          <w:lang w:val="en-GB" w:eastAsia="ja-JP"/>
        </w:rPr>
      </w:pPr>
      <w:r w:rsidRPr="006641A1">
        <w:rPr>
          <w:rFonts w:ascii="Arial" w:eastAsia="MS Gothic" w:hAnsi="Arial" w:cs="Arial"/>
          <w:bCs/>
          <w:lang w:val="ja-JP" w:eastAsia="ja-JP"/>
        </w:rPr>
        <w:t>トリニティの基本となるインスピレーションは、新しい恐竜を遺伝子から作り出すための</w:t>
      </w:r>
      <w:r w:rsidRPr="006641A1">
        <w:rPr>
          <w:rFonts w:ascii="Arial" w:eastAsia="MS Gothic" w:hAnsi="Arial" w:cs="Arial"/>
          <w:bCs/>
          <w:lang w:val="ja-JP" w:eastAsia="ja-JP"/>
        </w:rPr>
        <w:t>DNA</w:t>
      </w:r>
      <w:r w:rsidRPr="006641A1">
        <w:rPr>
          <w:rFonts w:ascii="Arial" w:eastAsia="MS Gothic" w:hAnsi="Arial" w:cs="Arial"/>
          <w:bCs/>
          <w:lang w:val="ja-JP" w:eastAsia="ja-JP"/>
        </w:rPr>
        <w:t>をもつ琥珀に閉じ込められた蚊ですが、この置時計の外観のモデルとしてマーテンスが模倣したのは、水面張力と長細い脚の疎水性を利用して体重を水面に広く分散させながら歩く昆虫、アメンボです。</w:t>
      </w:r>
    </w:p>
    <w:p w14:paraId="7ADC1782" w14:textId="77777777" w:rsidR="00154C1A" w:rsidRPr="006641A1" w:rsidRDefault="00154C1A" w:rsidP="00562AEB">
      <w:pPr>
        <w:pStyle w:val="Sansinterligne"/>
        <w:jc w:val="both"/>
        <w:rPr>
          <w:rFonts w:ascii="Arial" w:eastAsia="MS Gothic" w:hAnsi="Arial" w:cs="Arial"/>
          <w:bCs/>
          <w:lang w:val="en-GB" w:eastAsia="ja-JP"/>
        </w:rPr>
      </w:pPr>
    </w:p>
    <w:p w14:paraId="687ECD96" w14:textId="77777777" w:rsidR="002C4E25" w:rsidRPr="006641A1" w:rsidRDefault="005B4DC2" w:rsidP="00562AEB">
      <w:pPr>
        <w:pStyle w:val="Sansinterligne"/>
        <w:jc w:val="both"/>
        <w:rPr>
          <w:rFonts w:ascii="Arial" w:eastAsia="MS Gothic" w:hAnsi="Arial" w:cs="Arial"/>
          <w:bCs/>
          <w:lang w:val="en-GB" w:eastAsia="ja-JP"/>
        </w:rPr>
      </w:pPr>
      <w:r w:rsidRPr="006641A1">
        <w:rPr>
          <w:rFonts w:ascii="Arial" w:eastAsia="MS Gothic" w:hAnsi="Arial" w:cs="Arial"/>
          <w:bCs/>
          <w:lang w:val="ja-JP" w:eastAsia="ja-JP"/>
        </w:rPr>
        <w:t>「まるで浮遊する昆虫が水の上を歩いているように見えるでしょう」マーテンスは説明します。「これに着想を得て、とても繊細に見えるものを制作しようと思いました。安定性などの問題を巡ってエンジニア達と何度か衝突することはありましたが、これこそ私の目指す方向性なのです。」トリニティの</w:t>
      </w:r>
      <w:r w:rsidRPr="006641A1">
        <w:rPr>
          <w:rFonts w:ascii="Arial" w:eastAsia="MS Gothic" w:hAnsi="Arial" w:cs="Arial"/>
          <w:bCs/>
          <w:lang w:val="ja-JP" w:eastAsia="ja-JP"/>
        </w:rPr>
        <w:t>3</w:t>
      </w:r>
      <w:r w:rsidRPr="006641A1">
        <w:rPr>
          <w:rFonts w:ascii="Arial" w:eastAsia="MS Gothic" w:hAnsi="Arial" w:cs="Arial"/>
          <w:bCs/>
          <w:lang w:val="ja-JP" w:eastAsia="ja-JP"/>
        </w:rPr>
        <w:t>本の長い脚は、非現実的なまでに脆く見えますが、徹底的にバランスが計算されているため、モデルとなっている昆虫に負けないほどエレガントな印象を全体として与えてくれます。</w:t>
      </w:r>
    </w:p>
    <w:p w14:paraId="63A1DAF7" w14:textId="77777777" w:rsidR="00F10928" w:rsidRPr="006641A1" w:rsidRDefault="00F10928" w:rsidP="00562AEB">
      <w:pPr>
        <w:pStyle w:val="Sansinterligne"/>
        <w:jc w:val="both"/>
        <w:rPr>
          <w:rFonts w:ascii="Arial" w:eastAsia="MS Gothic" w:hAnsi="Arial" w:cs="Arial"/>
          <w:bCs/>
          <w:lang w:val="en-GB" w:eastAsia="ja-JP"/>
        </w:rPr>
      </w:pPr>
    </w:p>
    <w:p w14:paraId="535A3003" w14:textId="77777777" w:rsidR="006F4E2A" w:rsidRPr="006641A1" w:rsidRDefault="006F4E2A" w:rsidP="00562AEB">
      <w:pPr>
        <w:pStyle w:val="Sansinterligne"/>
        <w:jc w:val="both"/>
        <w:rPr>
          <w:rFonts w:ascii="Arial" w:eastAsia="MS Gothic" w:hAnsi="Arial" w:cs="Arial"/>
          <w:bCs/>
          <w:lang w:val="en-GB" w:eastAsia="ja-JP"/>
        </w:rPr>
      </w:pPr>
    </w:p>
    <w:p w14:paraId="45F0CDB6" w14:textId="77777777" w:rsidR="00F10928" w:rsidRPr="006641A1" w:rsidRDefault="005B4DC2" w:rsidP="00562AEB">
      <w:pPr>
        <w:pStyle w:val="Sansinterligne"/>
        <w:jc w:val="both"/>
        <w:rPr>
          <w:rFonts w:ascii="Arial" w:eastAsia="MS Gothic" w:hAnsi="Arial" w:cs="Arial"/>
          <w:b/>
          <w:lang w:val="en-GB" w:eastAsia="ja-JP"/>
        </w:rPr>
      </w:pPr>
      <w:r w:rsidRPr="006641A1">
        <w:rPr>
          <w:rFonts w:ascii="Arial" w:eastAsia="MS Gothic" w:hAnsi="Arial" w:cs="Arial"/>
          <w:b/>
          <w:bCs/>
          <w:lang w:val="ja-JP" w:eastAsia="ja-JP"/>
        </w:rPr>
        <w:t>ムーブメントとボディ</w:t>
      </w:r>
    </w:p>
    <w:p w14:paraId="4210AB2A" w14:textId="77777777" w:rsidR="00F10928" w:rsidRPr="006641A1" w:rsidRDefault="00F10928" w:rsidP="00562AEB">
      <w:pPr>
        <w:pStyle w:val="Sansinterligne"/>
        <w:jc w:val="both"/>
        <w:rPr>
          <w:rFonts w:ascii="Arial" w:eastAsia="MS Gothic" w:hAnsi="Arial" w:cs="Arial"/>
          <w:bCs/>
          <w:lang w:val="en-GB" w:eastAsia="ja-JP"/>
        </w:rPr>
      </w:pPr>
    </w:p>
    <w:p w14:paraId="14834141" w14:textId="77777777" w:rsidR="00586750" w:rsidRPr="006641A1" w:rsidRDefault="005B4DC2" w:rsidP="00586750">
      <w:pPr>
        <w:spacing w:after="0"/>
        <w:jc w:val="both"/>
        <w:rPr>
          <w:rFonts w:ascii="Arial" w:eastAsia="MS Gothic" w:hAnsi="Arial" w:cs="Arial"/>
          <w:lang w:val="en-GB" w:eastAsia="ja-JP"/>
        </w:rPr>
      </w:pPr>
      <w:r w:rsidRPr="006641A1">
        <w:rPr>
          <w:rFonts w:ascii="Arial" w:eastAsia="MS Gothic" w:hAnsi="Arial" w:cs="Arial"/>
          <w:lang w:val="ja-JP" w:eastAsia="ja-JP"/>
        </w:rPr>
        <w:t>高さ</w:t>
      </w:r>
      <w:r w:rsidRPr="006641A1">
        <w:rPr>
          <w:rFonts w:ascii="Arial" w:eastAsia="MS Gothic" w:hAnsi="Arial" w:cs="Arial"/>
          <w:lang w:val="ja-JP" w:eastAsia="ja-JP"/>
        </w:rPr>
        <w:t>26cm</w:t>
      </w:r>
      <w:r w:rsidRPr="006641A1">
        <w:rPr>
          <w:rFonts w:ascii="Arial" w:eastAsia="MS Gothic" w:hAnsi="Arial" w:cs="Arial"/>
          <w:lang w:val="ja-JP" w:eastAsia="ja-JP"/>
        </w:rPr>
        <w:t>のトリニティはコーティングが施された真鍮製。重量は約</w:t>
      </w:r>
      <w:r w:rsidRPr="006641A1">
        <w:rPr>
          <w:rFonts w:ascii="Arial" w:eastAsia="MS Gothic" w:hAnsi="Arial" w:cs="Arial"/>
          <w:lang w:val="ja-JP" w:eastAsia="ja-JP"/>
        </w:rPr>
        <w:t>2.7kg</w:t>
      </w:r>
      <w:r w:rsidRPr="006641A1">
        <w:rPr>
          <w:rFonts w:ascii="Arial" w:eastAsia="MS Gothic" w:hAnsi="Arial" w:cs="Arial"/>
          <w:lang w:val="ja-JP" w:eastAsia="ja-JP"/>
        </w:rPr>
        <w:t>で、優雅な彫刻が施された脚にバランスよく支えられています。</w:t>
      </w:r>
    </w:p>
    <w:p w14:paraId="0A6B09AC" w14:textId="77777777" w:rsidR="00586750" w:rsidRPr="006641A1" w:rsidRDefault="00586750" w:rsidP="00562AEB">
      <w:pPr>
        <w:pStyle w:val="Sansinterligne"/>
        <w:jc w:val="both"/>
        <w:rPr>
          <w:rFonts w:ascii="Arial" w:eastAsia="MS Gothic" w:hAnsi="Arial" w:cs="Arial"/>
          <w:bCs/>
          <w:lang w:val="en-GB" w:eastAsia="ja-JP"/>
        </w:rPr>
      </w:pPr>
    </w:p>
    <w:p w14:paraId="475EC1A8" w14:textId="77777777" w:rsidR="00586750" w:rsidRPr="006641A1" w:rsidRDefault="005B4DC2" w:rsidP="00586750">
      <w:pPr>
        <w:pStyle w:val="Sansinterligne"/>
        <w:jc w:val="both"/>
        <w:rPr>
          <w:rFonts w:ascii="Arial" w:eastAsia="MS Gothic" w:hAnsi="Arial" w:cs="Arial"/>
          <w:lang w:val="en-GB" w:eastAsia="ja-JP"/>
        </w:rPr>
      </w:pPr>
      <w:r w:rsidRPr="006641A1">
        <w:rPr>
          <w:rFonts w:ascii="Arial" w:eastAsia="MS Gothic" w:hAnsi="Arial" w:cs="Arial"/>
          <w:lang w:val="ja-JP" w:eastAsia="ja-JP"/>
        </w:rPr>
        <w:t>彫刻的な置時計であるトリニティの重要な要素のひとつは時間表示であり、同心円状に回転する</w:t>
      </w:r>
      <w:r w:rsidRPr="006641A1">
        <w:rPr>
          <w:rFonts w:ascii="Arial" w:eastAsia="MS Gothic" w:hAnsi="Arial" w:cs="Arial"/>
          <w:lang w:val="ja-JP" w:eastAsia="ja-JP"/>
        </w:rPr>
        <w:t>2</w:t>
      </w:r>
      <w:r w:rsidRPr="006641A1">
        <w:rPr>
          <w:rFonts w:ascii="Arial" w:eastAsia="MS Gothic" w:hAnsi="Arial" w:cs="Arial"/>
          <w:lang w:val="ja-JP" w:eastAsia="ja-JP"/>
        </w:rPr>
        <w:t>つのディスクの文字盤を見下ろすことで時間を確認できます。外側のディスクは時を表示</w:t>
      </w:r>
      <w:r w:rsidRPr="006641A1">
        <w:rPr>
          <w:rFonts w:ascii="Arial" w:eastAsia="MS Gothic" w:hAnsi="Arial" w:cs="Arial"/>
          <w:lang w:val="ja-JP" w:eastAsia="ja-JP"/>
        </w:rPr>
        <w:lastRenderedPageBreak/>
        <w:t>し、内側のディスクは</w:t>
      </w:r>
      <w:r w:rsidRPr="006641A1">
        <w:rPr>
          <w:rFonts w:ascii="Arial" w:eastAsia="MS Gothic" w:hAnsi="Arial" w:cs="Arial"/>
          <w:lang w:val="ja-JP" w:eastAsia="ja-JP"/>
        </w:rPr>
        <w:t>15</w:t>
      </w:r>
      <w:r w:rsidRPr="006641A1">
        <w:rPr>
          <w:rFonts w:ascii="Arial" w:eastAsia="MS Gothic" w:hAnsi="Arial" w:cs="Arial"/>
          <w:lang w:val="ja-JP" w:eastAsia="ja-JP"/>
        </w:rPr>
        <w:t>分単位で分を表示します。ただしこの置時計には人間と機械の交流を必要とし、観察者が時間を読み取るには、時計の数字を拡大して読めるようにする</w:t>
      </w:r>
      <w:r w:rsidRPr="006641A1">
        <w:rPr>
          <w:rFonts w:ascii="Arial" w:eastAsia="MS Gothic" w:hAnsi="Arial" w:cs="Arial"/>
          <w:lang w:val="ja-JP" w:eastAsia="ja-JP"/>
        </w:rPr>
        <w:t>3</w:t>
      </w:r>
      <w:r w:rsidRPr="006641A1">
        <w:rPr>
          <w:rFonts w:ascii="Arial" w:eastAsia="MS Gothic" w:hAnsi="Arial" w:cs="Arial"/>
          <w:lang w:val="ja-JP" w:eastAsia="ja-JP"/>
        </w:rPr>
        <w:t>つの光学ガラス球をのぞき込む必要があります。</w:t>
      </w:r>
    </w:p>
    <w:p w14:paraId="19383063" w14:textId="77777777" w:rsidR="008D0CE1" w:rsidRPr="006641A1" w:rsidRDefault="008D0CE1" w:rsidP="00586750">
      <w:pPr>
        <w:pStyle w:val="Sansinterligne"/>
        <w:jc w:val="both"/>
        <w:rPr>
          <w:rFonts w:ascii="Arial" w:eastAsia="MS Gothic" w:hAnsi="Arial" w:cs="Arial"/>
          <w:lang w:val="en-GB" w:eastAsia="ja-JP"/>
        </w:rPr>
      </w:pPr>
    </w:p>
    <w:p w14:paraId="1BA4FE17" w14:textId="77777777" w:rsidR="00EB56C2" w:rsidRPr="006641A1" w:rsidRDefault="005B4DC2" w:rsidP="00586750">
      <w:pPr>
        <w:pStyle w:val="Sansinterligne"/>
        <w:jc w:val="both"/>
        <w:rPr>
          <w:rFonts w:ascii="Arial" w:eastAsia="MS Gothic" w:hAnsi="Arial" w:cs="Arial"/>
          <w:lang w:val="en-GB" w:eastAsia="ja-JP"/>
        </w:rPr>
      </w:pPr>
      <w:r w:rsidRPr="006641A1">
        <w:rPr>
          <w:rFonts w:ascii="Arial" w:eastAsia="MS Gothic" w:hAnsi="Arial" w:cs="Arial"/>
          <w:lang w:val="ja-JP" w:eastAsia="ja-JP"/>
        </w:rPr>
        <w:t>3</w:t>
      </w:r>
      <w:r w:rsidRPr="006641A1">
        <w:rPr>
          <w:rFonts w:ascii="Arial" w:eastAsia="MS Gothic" w:hAnsi="Arial" w:cs="Arial"/>
          <w:lang w:val="ja-JP" w:eastAsia="ja-JP"/>
        </w:rPr>
        <w:t>つの「昆虫の目」でどんな角度から見ても時刻を表示できるように、文字盤には</w:t>
      </w:r>
      <w:r w:rsidRPr="006641A1">
        <w:rPr>
          <w:rFonts w:ascii="Arial" w:eastAsia="MS Gothic" w:hAnsi="Arial" w:cs="Arial"/>
          <w:lang w:val="ja-JP" w:eastAsia="ja-JP"/>
        </w:rPr>
        <w:t>1</w:t>
      </w:r>
      <w:r w:rsidRPr="006641A1">
        <w:rPr>
          <w:rFonts w:ascii="Arial" w:eastAsia="MS Gothic" w:hAnsi="Arial" w:cs="Arial"/>
          <w:lang w:val="ja-JP" w:eastAsia="ja-JP"/>
        </w:rPr>
        <w:t>から</w:t>
      </w:r>
      <w:r w:rsidRPr="006641A1">
        <w:rPr>
          <w:rFonts w:ascii="Arial" w:eastAsia="MS Gothic" w:hAnsi="Arial" w:cs="Arial"/>
          <w:lang w:val="ja-JP" w:eastAsia="ja-JP"/>
        </w:rPr>
        <w:t>12</w:t>
      </w:r>
      <w:r w:rsidRPr="006641A1">
        <w:rPr>
          <w:rFonts w:ascii="Arial" w:eastAsia="MS Gothic" w:hAnsi="Arial" w:cs="Arial"/>
          <w:lang w:val="ja-JP" w:eastAsia="ja-JP"/>
        </w:rPr>
        <w:t>の数字が</w:t>
      </w:r>
      <w:r w:rsidRPr="006641A1">
        <w:rPr>
          <w:rFonts w:ascii="Arial" w:eastAsia="MS Gothic" w:hAnsi="Arial" w:cs="Arial"/>
          <w:lang w:val="ja-JP" w:eastAsia="ja-JP"/>
        </w:rPr>
        <w:t>3</w:t>
      </w:r>
      <w:r w:rsidRPr="006641A1">
        <w:rPr>
          <w:rFonts w:ascii="Arial" w:eastAsia="MS Gothic" w:hAnsi="Arial" w:cs="Arial"/>
          <w:lang w:val="ja-JP" w:eastAsia="ja-JP"/>
        </w:rPr>
        <w:t>組配置されており、文字盤は通常の</w:t>
      </w:r>
      <w:r w:rsidRPr="006641A1">
        <w:rPr>
          <w:rFonts w:ascii="Arial" w:eastAsia="MS Gothic" w:hAnsi="Arial" w:cs="Arial"/>
          <w:lang w:val="ja-JP" w:eastAsia="ja-JP"/>
        </w:rPr>
        <w:t>12</w:t>
      </w:r>
      <w:r w:rsidRPr="006641A1">
        <w:rPr>
          <w:rFonts w:ascii="Arial" w:eastAsia="MS Gothic" w:hAnsi="Arial" w:cs="Arial"/>
          <w:lang w:val="ja-JP" w:eastAsia="ja-JP"/>
        </w:rPr>
        <w:t>時間ではなく</w:t>
      </w:r>
      <w:r w:rsidRPr="006641A1">
        <w:rPr>
          <w:rFonts w:ascii="Arial" w:eastAsia="MS Gothic" w:hAnsi="Arial" w:cs="Arial"/>
          <w:lang w:val="ja-JP" w:eastAsia="ja-JP"/>
        </w:rPr>
        <w:t>36</w:t>
      </w:r>
      <w:r w:rsidRPr="006641A1">
        <w:rPr>
          <w:rFonts w:ascii="Arial" w:eastAsia="MS Gothic" w:hAnsi="Arial" w:cs="Arial"/>
          <w:lang w:val="ja-JP" w:eastAsia="ja-JP"/>
        </w:rPr>
        <w:t>時間で</w:t>
      </w:r>
      <w:r w:rsidRPr="006641A1">
        <w:rPr>
          <w:rFonts w:ascii="Arial" w:eastAsia="MS Gothic" w:hAnsi="Arial" w:cs="Arial"/>
          <w:lang w:val="ja-JP" w:eastAsia="ja-JP"/>
        </w:rPr>
        <w:t>1</w:t>
      </w:r>
      <w:r w:rsidRPr="006641A1">
        <w:rPr>
          <w:rFonts w:ascii="Arial" w:eastAsia="MS Gothic" w:hAnsi="Arial" w:cs="Arial"/>
          <w:lang w:val="ja-JP" w:eastAsia="ja-JP"/>
        </w:rPr>
        <w:t>回転します。</w:t>
      </w:r>
      <w:r w:rsidRPr="006641A1">
        <w:rPr>
          <w:rFonts w:ascii="Arial" w:eastAsia="MS Gothic" w:hAnsi="Arial" w:cs="Arial"/>
          <w:lang w:val="ja-JP" w:eastAsia="ja-JP"/>
        </w:rPr>
        <w:t xml:space="preserve"> </w:t>
      </w:r>
      <w:r w:rsidRPr="006641A1">
        <w:rPr>
          <w:rFonts w:ascii="Arial" w:eastAsia="MS Gothic" w:hAnsi="Arial" w:cs="Arial"/>
          <w:lang w:val="ja-JP" w:eastAsia="ja-JP"/>
        </w:rPr>
        <w:t>時間はいつでも、そしてどの拡大レンズからも確認でき、文字盤の上から直接読み取ることも可能です（数字は遥かに小さくなります）。</w:t>
      </w:r>
    </w:p>
    <w:p w14:paraId="23B46DB5" w14:textId="77777777" w:rsidR="00ED0B16" w:rsidRPr="006641A1" w:rsidRDefault="00ED0B16" w:rsidP="00562AEB">
      <w:pPr>
        <w:pStyle w:val="Sansinterligne"/>
        <w:jc w:val="both"/>
        <w:rPr>
          <w:rFonts w:ascii="Arial" w:eastAsia="MS Gothic" w:hAnsi="Arial" w:cs="Arial"/>
          <w:bCs/>
          <w:lang w:val="en-GB" w:eastAsia="ja-JP"/>
        </w:rPr>
      </w:pPr>
    </w:p>
    <w:p w14:paraId="5BE178D1" w14:textId="77777777" w:rsidR="00EB56C2" w:rsidRPr="006641A1" w:rsidRDefault="005B4DC2" w:rsidP="00562AEB">
      <w:pPr>
        <w:pStyle w:val="Sansinterligne"/>
        <w:jc w:val="both"/>
        <w:rPr>
          <w:rFonts w:ascii="Arial" w:eastAsia="MS Gothic" w:hAnsi="Arial" w:cs="Arial"/>
          <w:bCs/>
          <w:lang w:val="en-GB" w:eastAsia="ja-JP"/>
        </w:rPr>
      </w:pPr>
      <w:r w:rsidRPr="006641A1">
        <w:rPr>
          <w:rFonts w:ascii="Arial" w:eastAsia="MS Gothic" w:hAnsi="Arial" w:cs="Arial"/>
          <w:bCs/>
          <w:lang w:val="ja-JP" w:eastAsia="ja-JP"/>
        </w:rPr>
        <w:t>L'Epée 1839</w:t>
      </w:r>
      <w:r w:rsidRPr="006641A1">
        <w:rPr>
          <w:rFonts w:ascii="Arial" w:eastAsia="MS Gothic" w:hAnsi="Arial" w:cs="Arial"/>
          <w:bCs/>
          <w:lang w:val="ja-JP" w:eastAsia="ja-JP"/>
        </w:rPr>
        <w:t>の</w:t>
      </w:r>
      <w:r w:rsidRPr="006641A1">
        <w:rPr>
          <w:rFonts w:ascii="Arial" w:eastAsia="MS Gothic" w:hAnsi="Arial" w:cs="Arial"/>
          <w:bCs/>
          <w:lang w:val="ja-JP" w:eastAsia="ja-JP"/>
        </w:rPr>
        <w:t>CEO</w:t>
      </w:r>
      <w:r w:rsidRPr="006641A1">
        <w:rPr>
          <w:rFonts w:ascii="Arial" w:eastAsia="MS Gothic" w:hAnsi="Arial" w:cs="Arial"/>
          <w:bCs/>
          <w:lang w:val="ja-JP" w:eastAsia="ja-JP"/>
        </w:rPr>
        <w:t>であるアルノー・ニコラは光学の修士号を取得しているため、昆虫の目である</w:t>
      </w:r>
      <w:r w:rsidRPr="006641A1">
        <w:rPr>
          <w:rFonts w:ascii="Arial" w:eastAsia="MS Gothic" w:hAnsi="Arial" w:cs="Arial"/>
          <w:bCs/>
          <w:lang w:val="ja-JP" w:eastAsia="ja-JP"/>
        </w:rPr>
        <w:t>3</w:t>
      </w:r>
      <w:r w:rsidRPr="006641A1">
        <w:rPr>
          <w:rFonts w:ascii="Arial" w:eastAsia="MS Gothic" w:hAnsi="Arial" w:cs="Arial"/>
          <w:bCs/>
          <w:lang w:val="ja-JP" w:eastAsia="ja-JP"/>
        </w:rPr>
        <w:t>つの拡大レンズをミネラルガラスの球体で作り出すことが、マーテンスの作品の構想を実現する上で最大の課題の一つだったことをよく理解しています。「球体の精度は、極めて正確でなければなりませんでした」と彼は説明します。「球状のガラスで光学レンズのような公差を実現するなど、並大抵のことではありません。」</w:t>
      </w:r>
    </w:p>
    <w:p w14:paraId="73E4CF60" w14:textId="77777777" w:rsidR="00586750" w:rsidRPr="006641A1" w:rsidRDefault="00586750" w:rsidP="00562AEB">
      <w:pPr>
        <w:pStyle w:val="Sansinterligne"/>
        <w:jc w:val="both"/>
        <w:rPr>
          <w:rFonts w:ascii="Arial" w:eastAsia="MS Gothic" w:hAnsi="Arial" w:cs="Arial"/>
          <w:bCs/>
          <w:lang w:val="en-GB" w:eastAsia="ja-JP"/>
        </w:rPr>
      </w:pPr>
    </w:p>
    <w:p w14:paraId="2BF493D5" w14:textId="77777777" w:rsidR="00745BDA"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L'Epée</w:t>
      </w:r>
      <w:r w:rsidRPr="006641A1">
        <w:rPr>
          <w:rFonts w:ascii="Arial" w:eastAsia="MS Gothic" w:hAnsi="Arial" w:cs="Arial"/>
          <w:lang w:val="ja-JP" w:eastAsia="ja-JP"/>
        </w:rPr>
        <w:t>のエンジニアたちは、文字盤と球体の最適な距離を計算した上で、球体が時間を見るのに十分な大きさでありながら、デザインを変えてしまわないサイズに収まるように算出しました。つまり、トリニティの成功の鍵はプロポーション、そして適正な倍率と距離が握っていたのです。これを実現するためには、球体の形状を</w:t>
      </w:r>
      <w:r w:rsidRPr="006641A1">
        <w:rPr>
          <w:rFonts w:ascii="Arial" w:eastAsia="MS Gothic" w:hAnsi="Arial" w:cs="Arial"/>
          <w:lang w:val="ja-JP" w:eastAsia="ja-JP"/>
        </w:rPr>
        <w:t>10</w:t>
      </w:r>
      <w:r w:rsidRPr="006641A1">
        <w:rPr>
          <w:rFonts w:ascii="Arial" w:eastAsia="MS Gothic" w:hAnsi="Arial" w:cs="Arial"/>
          <w:lang w:val="ja-JP" w:eastAsia="ja-JP"/>
        </w:rPr>
        <w:t>ミクロン以内という高精度で作らなければなりませんでした。ほんの少しのズレでも倍率が変わってぼやけてしまうからです。</w:t>
      </w:r>
    </w:p>
    <w:p w14:paraId="60D812E4" w14:textId="77777777" w:rsidR="00745BDA" w:rsidRPr="006641A1" w:rsidRDefault="00745BDA" w:rsidP="00562AEB">
      <w:pPr>
        <w:pStyle w:val="Sansinterligne"/>
        <w:jc w:val="both"/>
        <w:rPr>
          <w:rFonts w:ascii="Arial" w:eastAsia="MS Gothic" w:hAnsi="Arial" w:cs="Arial"/>
          <w:lang w:val="en-GB" w:eastAsia="ja-JP"/>
        </w:rPr>
      </w:pPr>
    </w:p>
    <w:p w14:paraId="5C599DBA" w14:textId="77777777" w:rsidR="00745BDA"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球体は真鍮製の「アーム」によって手で掴むように固定されているので、完全な円形を維持でき、傷をつけることもありません。この球状レンズ用の固定具を一つのパーツとして製造するのは困難だったものの、安定性を最大化するためには必要なことでした、とニコラは説明します。</w:t>
      </w:r>
    </w:p>
    <w:p w14:paraId="7504CDCC" w14:textId="77777777" w:rsidR="00586750" w:rsidRPr="006641A1" w:rsidRDefault="00586750" w:rsidP="00562AEB">
      <w:pPr>
        <w:pStyle w:val="Sansinterligne"/>
        <w:jc w:val="both"/>
        <w:rPr>
          <w:rFonts w:ascii="Arial" w:eastAsia="MS Gothic" w:hAnsi="Arial" w:cs="Arial"/>
          <w:bCs/>
          <w:lang w:val="en-GB" w:eastAsia="ja-JP"/>
        </w:rPr>
      </w:pPr>
    </w:p>
    <w:p w14:paraId="5457F428" w14:textId="77777777" w:rsidR="00586750" w:rsidRPr="006641A1" w:rsidRDefault="005B4DC2" w:rsidP="00F10928">
      <w:pPr>
        <w:spacing w:after="0"/>
        <w:jc w:val="both"/>
        <w:rPr>
          <w:rFonts w:ascii="Arial" w:eastAsia="MS Gothic" w:hAnsi="Arial" w:cs="Arial"/>
          <w:lang w:val="en-GB" w:eastAsia="ja-JP"/>
        </w:rPr>
      </w:pPr>
      <w:r w:rsidRPr="006641A1">
        <w:rPr>
          <w:rFonts w:ascii="Arial" w:eastAsia="MS Gothic" w:hAnsi="Arial" w:cs="Arial"/>
          <w:lang w:val="ja-JP" w:eastAsia="ja-JP"/>
        </w:rPr>
        <w:t>昆虫の体にあたる保護シールドは、耐衝撃性、軽量性、光学的透明性を兼ね備えたアクリルキャスト製で、</w:t>
      </w:r>
      <w:r w:rsidRPr="006641A1">
        <w:rPr>
          <w:rFonts w:ascii="Arial" w:eastAsia="MS Gothic" w:hAnsi="Arial" w:cs="Arial"/>
          <w:lang w:val="ja-JP" w:eastAsia="ja-JP"/>
        </w:rPr>
        <w:t>MB</w:t>
      </w:r>
      <w:r w:rsidR="006641A1">
        <w:rPr>
          <w:rFonts w:ascii="Arial" w:eastAsia="MS Gothic" w:hAnsi="Arial" w:cs="Arial"/>
          <w:lang w:val="ja-JP" w:eastAsia="ja-JP"/>
        </w:rPr>
        <w:t>&amp;</w:t>
      </w:r>
      <w:r w:rsidRPr="006641A1">
        <w:rPr>
          <w:rFonts w:ascii="Arial" w:eastAsia="MS Gothic" w:hAnsi="Arial" w:cs="Arial"/>
          <w:lang w:val="ja-JP" w:eastAsia="ja-JP"/>
        </w:rPr>
        <w:t>F</w:t>
      </w:r>
      <w:r w:rsidRPr="006641A1">
        <w:rPr>
          <w:rFonts w:ascii="Arial" w:eastAsia="MS Gothic" w:hAnsi="Arial" w:cs="Arial"/>
          <w:lang w:val="ja-JP" w:eastAsia="ja-JP"/>
        </w:rPr>
        <w:t>と</w:t>
      </w:r>
      <w:r w:rsidRPr="006641A1">
        <w:rPr>
          <w:rFonts w:ascii="Arial" w:eastAsia="MS Gothic" w:hAnsi="Arial" w:cs="Arial"/>
          <w:lang w:val="ja-JP" w:eastAsia="ja-JP"/>
        </w:rPr>
        <w:t>L'Épée 1839</w:t>
      </w:r>
      <w:r w:rsidRPr="006641A1">
        <w:rPr>
          <w:rFonts w:ascii="Arial" w:eastAsia="MS Gothic" w:hAnsi="Arial" w:cs="Arial"/>
          <w:lang w:val="ja-JP" w:eastAsia="ja-JP"/>
        </w:rPr>
        <w:t>がすでに</w:t>
      </w:r>
      <w:r w:rsidRPr="006641A1">
        <w:rPr>
          <w:rFonts w:ascii="Arial" w:eastAsia="MS Gothic" w:hAnsi="Arial" w:cs="Arial"/>
          <w:lang w:val="ja-JP" w:eastAsia="ja-JP"/>
        </w:rPr>
        <w:t>T-Rex</w:t>
      </w:r>
      <w:r w:rsidRPr="006641A1">
        <w:rPr>
          <w:rFonts w:ascii="Arial" w:eastAsia="MS Gothic" w:hAnsi="Arial" w:cs="Arial"/>
          <w:lang w:val="ja-JP" w:eastAsia="ja-JP"/>
        </w:rPr>
        <w:t>の</w:t>
      </w:r>
      <w:r w:rsidRPr="006641A1">
        <w:rPr>
          <w:rFonts w:ascii="Arial" w:eastAsia="MS Gothic" w:hAnsi="Arial" w:cs="Arial"/>
          <w:lang w:val="ja-JP" w:eastAsia="ja-JP"/>
        </w:rPr>
        <w:t>3</w:t>
      </w:r>
      <w:r w:rsidRPr="006641A1">
        <w:rPr>
          <w:rFonts w:ascii="Arial" w:eastAsia="MS Gothic" w:hAnsi="Arial" w:cs="Arial"/>
          <w:lang w:val="ja-JP" w:eastAsia="ja-JP"/>
        </w:rPr>
        <w:t>種類のバリエーションに使用したものと同じ</w:t>
      </w:r>
      <w:r w:rsidRPr="006641A1">
        <w:rPr>
          <w:rFonts w:ascii="Arial" w:eastAsia="MS Gothic" w:hAnsi="Arial" w:cs="Arial"/>
          <w:lang w:val="ja-JP" w:eastAsia="ja-JP"/>
        </w:rPr>
        <w:t>3</w:t>
      </w:r>
      <w:r w:rsidRPr="006641A1">
        <w:rPr>
          <w:rFonts w:ascii="Arial" w:eastAsia="MS Gothic" w:hAnsi="Arial" w:cs="Arial"/>
          <w:lang w:val="ja-JP" w:eastAsia="ja-JP"/>
        </w:rPr>
        <w:t>つのカラーを使用しています。派手なネオングリーン、ブルー、レッドの</w:t>
      </w:r>
      <w:r w:rsidRPr="006641A1">
        <w:rPr>
          <w:rFonts w:ascii="Arial" w:eastAsia="MS Gothic" w:hAnsi="Arial" w:cs="Arial"/>
          <w:lang w:val="ja-JP" w:eastAsia="ja-JP"/>
        </w:rPr>
        <w:t>3</w:t>
      </w:r>
      <w:r w:rsidRPr="006641A1">
        <w:rPr>
          <w:rFonts w:ascii="Arial" w:eastAsia="MS Gothic" w:hAnsi="Arial" w:cs="Arial"/>
          <w:lang w:val="ja-JP" w:eastAsia="ja-JP"/>
        </w:rPr>
        <w:t>色で展開される半透明のシールドからは、精巧に仕上げられた置時計のムーブメントを堪能することが可能。さらに、昆虫の胴体を模したムーブメントを作品の中央に配置することにより、ロボクリーチャーが一方向ではなく</w:t>
      </w:r>
      <w:r w:rsidRPr="006641A1">
        <w:rPr>
          <w:rFonts w:ascii="Arial" w:eastAsia="MS Gothic" w:hAnsi="Arial" w:cs="Arial"/>
          <w:lang w:val="ja-JP" w:eastAsia="ja-JP"/>
        </w:rPr>
        <w:t>360</w:t>
      </w:r>
      <w:r w:rsidRPr="006641A1">
        <w:rPr>
          <w:rFonts w:ascii="Arial" w:eastAsia="MS Gothic" w:hAnsi="Arial" w:cs="Arial"/>
          <w:lang w:val="ja-JP" w:eastAsia="ja-JP"/>
        </w:rPr>
        <w:t>度見渡しているようにしました。トリニティは、心臓部として目に入るムーブメントのテンプを除けば、どの方向からも同じ姿に見えます。「殻のようなこれらのシールドは、昆虫の外骨格であるキチンから着想を得たものです」とマーテンスは認めています。</w:t>
      </w:r>
    </w:p>
    <w:p w14:paraId="4D3E95D8" w14:textId="77777777" w:rsidR="00F10928" w:rsidRPr="006641A1" w:rsidRDefault="00F10928" w:rsidP="00562AEB">
      <w:pPr>
        <w:pStyle w:val="Sansinterligne"/>
        <w:jc w:val="both"/>
        <w:rPr>
          <w:rFonts w:ascii="Arial" w:eastAsia="MS Gothic" w:hAnsi="Arial" w:cs="Arial"/>
          <w:bCs/>
          <w:iCs/>
          <w:lang w:val="en-GB" w:eastAsia="ja-JP"/>
        </w:rPr>
      </w:pPr>
    </w:p>
    <w:p w14:paraId="75076E36" w14:textId="77777777" w:rsidR="00213A69" w:rsidRPr="00AE5AE8" w:rsidRDefault="005B4DC2" w:rsidP="004050E9">
      <w:pPr>
        <w:spacing w:after="0"/>
        <w:jc w:val="both"/>
        <w:rPr>
          <w:rFonts w:ascii="Arial" w:eastAsia="MS Gothic" w:hAnsi="Arial" w:cs="Arial"/>
          <w:lang w:val="fr-FR" w:eastAsia="ja-JP"/>
        </w:rPr>
      </w:pPr>
      <w:r w:rsidRPr="006641A1">
        <w:rPr>
          <w:rFonts w:ascii="Arial" w:eastAsia="MS Gothic" w:hAnsi="Arial" w:cs="Arial"/>
          <w:lang w:val="ja-JP" w:eastAsia="ja-JP"/>
        </w:rPr>
        <w:t>トリニティは、すべて</w:t>
      </w:r>
      <w:r w:rsidRPr="006641A1">
        <w:rPr>
          <w:rFonts w:ascii="Arial" w:eastAsia="MS Gothic" w:hAnsi="Arial" w:cs="Arial"/>
          <w:lang w:val="ja-JP" w:eastAsia="ja-JP"/>
        </w:rPr>
        <w:t>L’Épée 1839</w:t>
      </w:r>
      <w:r w:rsidRPr="006641A1">
        <w:rPr>
          <w:rFonts w:ascii="Arial" w:eastAsia="MS Gothic" w:hAnsi="Arial" w:cs="Arial"/>
          <w:lang w:val="ja-JP" w:eastAsia="ja-JP"/>
        </w:rPr>
        <w:t>社内で設計・製造されたムーブメントを搭載。伝統的なスイス時計製作技術が誇る最高水準の仕上げが施されています。しかし、このムーブメントは</w:t>
      </w:r>
      <w:r w:rsidR="00512D42">
        <w:rPr>
          <w:rFonts w:ascii="Arial" w:eastAsia="MS Gothic" w:hAnsi="Arial" w:cs="Arial"/>
          <w:lang w:val="ja-JP" w:eastAsia="ja-JP"/>
        </w:rPr>
        <w:t>L’Épée</w:t>
      </w:r>
      <w:r w:rsidR="00512D42">
        <w:rPr>
          <w:rFonts w:ascii="Arial" w:eastAsia="MS Gothic" w:hAnsi="Arial" w:cs="Arial"/>
          <w:lang w:val="fr-FR" w:eastAsia="ja-JP"/>
        </w:rPr>
        <w:t xml:space="preserve"> </w:t>
      </w:r>
      <w:r w:rsidRPr="006641A1">
        <w:rPr>
          <w:rFonts w:ascii="Arial" w:eastAsia="MS Gothic" w:hAnsi="Arial" w:cs="Arial"/>
          <w:lang w:val="ja-JP" w:eastAsia="ja-JP"/>
        </w:rPr>
        <w:t>1839</w:t>
      </w:r>
      <w:r w:rsidRPr="006641A1">
        <w:rPr>
          <w:rFonts w:ascii="Arial" w:eastAsia="MS Gothic" w:hAnsi="Arial" w:cs="Arial"/>
          <w:lang w:val="ja-JP" w:eastAsia="ja-JP"/>
        </w:rPr>
        <w:t>の他のムーブメントとは異なります。「三位一体（トリニティ）というテーマに合わせて、ムーブメント内部に</w:t>
      </w:r>
      <w:r w:rsidRPr="006641A1">
        <w:rPr>
          <w:rFonts w:ascii="Arial" w:eastAsia="MS Gothic" w:hAnsi="Arial" w:cs="Arial"/>
          <w:lang w:val="ja-JP" w:eastAsia="ja-JP"/>
        </w:rPr>
        <w:t>3</w:t>
      </w:r>
      <w:r w:rsidRPr="006641A1">
        <w:rPr>
          <w:rFonts w:ascii="Arial" w:eastAsia="MS Gothic" w:hAnsi="Arial" w:cs="Arial"/>
          <w:lang w:val="ja-JP" w:eastAsia="ja-JP"/>
        </w:rPr>
        <w:t>つの異なる部位を生み出せるよう、</w:t>
      </w:r>
      <w:r w:rsidRPr="006641A1">
        <w:rPr>
          <w:rFonts w:ascii="Arial" w:eastAsia="MS Gothic" w:hAnsi="Arial" w:cs="Arial"/>
          <w:lang w:val="ja-JP" w:eastAsia="ja-JP"/>
        </w:rPr>
        <w:t>4</w:t>
      </w:r>
      <w:r w:rsidRPr="006641A1">
        <w:rPr>
          <w:rFonts w:ascii="Arial" w:eastAsia="MS Gothic" w:hAnsi="Arial" w:cs="Arial"/>
          <w:lang w:val="ja-JP" w:eastAsia="ja-JP"/>
        </w:rPr>
        <w:t>つの地板を配置するデザインにしました」と</w:t>
      </w:r>
      <w:r w:rsidR="00AE5AE8">
        <w:rPr>
          <w:rFonts w:ascii="Arial" w:eastAsia="MS Gothic" w:hAnsi="Arial" w:cs="Arial"/>
          <w:lang w:val="ja-JP" w:eastAsia="ja-JP"/>
        </w:rPr>
        <w:t>ニコラは続けます。「一つの層にすべてをまとめてしまった方が楽な</w:t>
      </w:r>
      <w:r w:rsidR="00AE5AE8">
        <w:rPr>
          <w:rFonts w:ascii="Arial" w:eastAsia="MS Gothic" w:hAnsi="Arial" w:cs="Arial" w:hint="eastAsia"/>
          <w:lang w:val="fr-FR" w:eastAsia="ja-JP"/>
        </w:rPr>
        <w:t>の</w:t>
      </w:r>
      <w:r w:rsidRPr="006641A1">
        <w:rPr>
          <w:rFonts w:ascii="Arial" w:eastAsia="MS Gothic" w:hAnsi="Arial" w:cs="Arial"/>
          <w:lang w:val="ja-JP" w:eastAsia="ja-JP"/>
        </w:rPr>
        <w:t>ですが、私は細かいことにうるさい性格で、モノづくりは細部までこだわりたいと思っています。私たちは、費用対効果の高い方法や簡単な方法ではなく、たとえ複雑になったとしても、意味のある方法を採用し</w:t>
      </w:r>
      <w:r w:rsidR="00250A81">
        <w:rPr>
          <w:rFonts w:ascii="Arial" w:eastAsia="MS Gothic" w:hAnsi="Arial" w:cs="Arial"/>
          <w:lang w:val="ja-JP" w:eastAsia="ja-JP"/>
        </w:rPr>
        <w:t>てい</w:t>
      </w:r>
      <w:r w:rsidRPr="006641A1">
        <w:rPr>
          <w:rFonts w:ascii="Arial" w:eastAsia="MS Gothic" w:hAnsi="Arial" w:cs="Arial"/>
          <w:lang w:val="ja-JP" w:eastAsia="ja-JP"/>
        </w:rPr>
        <w:t>ます。」</w:t>
      </w:r>
    </w:p>
    <w:p w14:paraId="391BF94A" w14:textId="77777777" w:rsidR="004050E9" w:rsidRPr="006641A1" w:rsidRDefault="004050E9" w:rsidP="00562AEB">
      <w:pPr>
        <w:pStyle w:val="Sansinterligne"/>
        <w:jc w:val="both"/>
        <w:rPr>
          <w:rFonts w:ascii="Arial" w:eastAsia="MS Gothic" w:hAnsi="Arial" w:cs="Arial"/>
          <w:lang w:val="en-GB" w:eastAsia="ja-JP"/>
        </w:rPr>
      </w:pPr>
    </w:p>
    <w:p w14:paraId="0137667A" w14:textId="77777777" w:rsidR="00612BC9"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lastRenderedPageBreak/>
        <w:t>テーブルクロックであるトリニティは、基本的に腕時計と同じ機構から構成されていますが、輪列、香箱、テン輪、ガンギ車、アンクルのサイズが大きくなっています。</w:t>
      </w:r>
      <w:r w:rsidRPr="006641A1">
        <w:rPr>
          <w:rFonts w:ascii="Arial" w:eastAsia="MS Gothic" w:hAnsi="Arial" w:cs="Arial"/>
          <w:lang w:val="ja-JP" w:eastAsia="ja-JP"/>
        </w:rPr>
        <w:t>L’Epée 1839</w:t>
      </w:r>
      <w:r w:rsidRPr="006641A1">
        <w:rPr>
          <w:rFonts w:ascii="Arial" w:eastAsia="MS Gothic" w:hAnsi="Arial" w:cs="Arial"/>
          <w:lang w:val="ja-JP" w:eastAsia="ja-JP"/>
        </w:rPr>
        <w:t>社のレギュレーターはまた、インカブロック衝撃保護システムも搭載。通常は腕時計だけに見られる装備で、時計を持ち運ぶ際の損傷リスクを軽減します。</w:t>
      </w:r>
    </w:p>
    <w:p w14:paraId="4562FA96" w14:textId="77777777" w:rsidR="00612BC9" w:rsidRPr="006641A1" w:rsidRDefault="00612BC9" w:rsidP="00562AEB">
      <w:pPr>
        <w:pStyle w:val="Sansinterligne"/>
        <w:jc w:val="both"/>
        <w:rPr>
          <w:rFonts w:ascii="Arial" w:eastAsia="MS Gothic" w:hAnsi="Arial" w:cs="Arial"/>
          <w:lang w:val="en-GB" w:eastAsia="ja-JP"/>
        </w:rPr>
      </w:pPr>
    </w:p>
    <w:p w14:paraId="0134230A" w14:textId="77777777" w:rsidR="00A15332"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製造の作業は、構成部品のサイズが大きいほど楽になると思われがちですが、構成部品が大きくなるほど表面積がより広くなるため、ムーブメントの精密な仕上げは腕時計よりもはるかに時間がかかります。ニコラはこう説明します。「構成部品のサイズが倍になると、仕上げ時間も倍になるというような単純なことではありません。複雑さは指数関数的に増します。</w:t>
      </w:r>
    </w:p>
    <w:p w14:paraId="4830EDB4" w14:textId="77777777" w:rsidR="00612BC9"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例えばポリッシュ加工では、腕時計のムーブメントを仕上げる際と同じ圧力をかける必要がありますが、表面積が大きくなるほど難しくなります。トリニティを最高に美しく仕上げられるのも、時計製造技師たちの経験と技術があってこそ可能なのです。」</w:t>
      </w:r>
    </w:p>
    <w:p w14:paraId="181BFFA4" w14:textId="77777777" w:rsidR="00230A8D" w:rsidRPr="006641A1" w:rsidRDefault="00230A8D" w:rsidP="00562AEB">
      <w:pPr>
        <w:pStyle w:val="Sansinterligne"/>
        <w:jc w:val="both"/>
        <w:rPr>
          <w:rFonts w:ascii="Arial" w:eastAsia="MS Gothic" w:hAnsi="Arial" w:cs="Arial"/>
          <w:lang w:val="en-GB" w:eastAsia="ja-JP"/>
        </w:rPr>
      </w:pPr>
    </w:p>
    <w:p w14:paraId="052AEF14" w14:textId="77777777" w:rsidR="0031590C" w:rsidRPr="006641A1" w:rsidRDefault="005B4DC2" w:rsidP="00562AEB">
      <w:pPr>
        <w:jc w:val="both"/>
        <w:rPr>
          <w:rFonts w:ascii="Arial" w:eastAsia="MS Gothic" w:hAnsi="Arial" w:cs="Arial"/>
          <w:lang w:val="en-GB" w:eastAsia="ja-JP"/>
        </w:rPr>
      </w:pPr>
      <w:r w:rsidRPr="006641A1">
        <w:rPr>
          <w:rFonts w:ascii="Arial" w:eastAsia="MS Gothic" w:hAnsi="Arial" w:cs="Arial"/>
          <w:lang w:val="ja-JP" w:eastAsia="ja-JP"/>
        </w:rPr>
        <w:br w:type="page"/>
      </w:r>
    </w:p>
    <w:p w14:paraId="5B228417" w14:textId="77777777" w:rsidR="00612BC9" w:rsidRPr="006641A1" w:rsidRDefault="005B4DC2" w:rsidP="006C4B53">
      <w:pPr>
        <w:pStyle w:val="Sansinterligne"/>
        <w:jc w:val="center"/>
        <w:rPr>
          <w:rFonts w:ascii="Arial" w:eastAsia="MS Gothic" w:hAnsi="Arial" w:cs="Arial"/>
          <w:b/>
          <w:sz w:val="28"/>
          <w:szCs w:val="28"/>
          <w:lang w:val="en-GB" w:eastAsia="ja-JP"/>
        </w:rPr>
      </w:pPr>
      <w:r w:rsidRPr="006641A1">
        <w:rPr>
          <w:rFonts w:ascii="Arial" w:eastAsia="MS Gothic" w:hAnsi="Arial" w:cs="Arial"/>
          <w:b/>
          <w:bCs/>
          <w:sz w:val="28"/>
          <w:szCs w:val="28"/>
          <w:lang w:val="ja-JP" w:eastAsia="ja-JP"/>
        </w:rPr>
        <w:lastRenderedPageBreak/>
        <w:t>トリニティ：技術仕様</w:t>
      </w:r>
    </w:p>
    <w:p w14:paraId="56325E8A" w14:textId="77777777" w:rsidR="00612BC9" w:rsidRPr="006641A1" w:rsidRDefault="00612BC9" w:rsidP="00562AEB">
      <w:pPr>
        <w:pStyle w:val="Sansinterligne"/>
        <w:jc w:val="both"/>
        <w:rPr>
          <w:rFonts w:ascii="Arial" w:eastAsia="MS Gothic" w:hAnsi="Arial" w:cs="Arial"/>
          <w:lang w:val="en-GB" w:eastAsia="ja-JP"/>
        </w:rPr>
      </w:pPr>
    </w:p>
    <w:p w14:paraId="6561BB75" w14:textId="77777777" w:rsidR="001A2C2E" w:rsidRPr="006641A1" w:rsidRDefault="001A2C2E" w:rsidP="00562AEB">
      <w:pPr>
        <w:pStyle w:val="Sansinterligne"/>
        <w:jc w:val="both"/>
        <w:rPr>
          <w:rFonts w:ascii="Arial" w:eastAsia="MS Gothic" w:hAnsi="Arial" w:cs="Arial"/>
          <w:lang w:val="en-GB" w:eastAsia="ja-JP"/>
        </w:rPr>
      </w:pPr>
    </w:p>
    <w:p w14:paraId="716163D9" w14:textId="77777777" w:rsidR="006C4B53" w:rsidRPr="006641A1" w:rsidRDefault="006C4B53" w:rsidP="00562AEB">
      <w:pPr>
        <w:pStyle w:val="Sansinterligne"/>
        <w:jc w:val="both"/>
        <w:rPr>
          <w:rFonts w:ascii="Arial" w:eastAsia="MS Gothic" w:hAnsi="Arial" w:cs="Arial"/>
          <w:lang w:val="en-GB" w:eastAsia="ja-JP"/>
        </w:rPr>
      </w:pPr>
    </w:p>
    <w:p w14:paraId="40406EB3" w14:textId="77777777" w:rsidR="00230A8D" w:rsidRPr="006641A1" w:rsidRDefault="005B4DC2" w:rsidP="00562AEB">
      <w:pPr>
        <w:pStyle w:val="Sansinterligne"/>
        <w:jc w:val="both"/>
        <w:rPr>
          <w:rFonts w:ascii="Arial" w:eastAsia="MS Gothic" w:hAnsi="Arial" w:cs="Arial"/>
          <w:b/>
          <w:lang w:val="en-GB" w:eastAsia="ja-JP"/>
        </w:rPr>
      </w:pPr>
      <w:r w:rsidRPr="006641A1">
        <w:rPr>
          <w:rFonts w:ascii="Arial" w:eastAsia="MS Gothic" w:hAnsi="Arial" w:cs="Arial"/>
          <w:b/>
          <w:bCs/>
          <w:lang w:val="ja-JP" w:eastAsia="ja-JP"/>
        </w:rPr>
        <w:t>トリニティは、ネオンブルー、ネオングリーン、ネオンレッドの</w:t>
      </w:r>
      <w:r w:rsidRPr="006641A1">
        <w:rPr>
          <w:rFonts w:ascii="Arial" w:eastAsia="MS Gothic" w:hAnsi="Arial" w:cs="Arial"/>
          <w:b/>
          <w:bCs/>
          <w:lang w:val="ja-JP" w:eastAsia="ja-JP"/>
        </w:rPr>
        <w:t>3</w:t>
      </w:r>
      <w:r w:rsidRPr="006641A1">
        <w:rPr>
          <w:rFonts w:ascii="Arial" w:eastAsia="MS Gothic" w:hAnsi="Arial" w:cs="Arial"/>
          <w:b/>
          <w:bCs/>
          <w:lang w:val="ja-JP" w:eastAsia="ja-JP"/>
        </w:rPr>
        <w:t>色から成る限定</w:t>
      </w:r>
      <w:r w:rsidRPr="006641A1">
        <w:rPr>
          <w:rFonts w:ascii="Arial" w:eastAsia="MS Gothic" w:hAnsi="Arial" w:cs="Arial"/>
          <w:b/>
          <w:bCs/>
          <w:lang w:val="ja-JP" w:eastAsia="ja-JP"/>
        </w:rPr>
        <w:t>3</w:t>
      </w:r>
      <w:r w:rsidRPr="006641A1">
        <w:rPr>
          <w:rFonts w:ascii="Arial" w:eastAsia="MS Gothic" w:hAnsi="Arial" w:cs="Arial"/>
          <w:b/>
          <w:bCs/>
          <w:lang w:val="ja-JP" w:eastAsia="ja-JP"/>
        </w:rPr>
        <w:t>バージョンで展開（各カラー</w:t>
      </w:r>
      <w:r w:rsidRPr="006641A1">
        <w:rPr>
          <w:rFonts w:ascii="Arial" w:eastAsia="MS Gothic" w:hAnsi="Arial" w:cs="Arial"/>
          <w:b/>
          <w:bCs/>
          <w:lang w:val="ja-JP" w:eastAsia="ja-JP"/>
        </w:rPr>
        <w:t>50</w:t>
      </w:r>
      <w:r w:rsidRPr="006641A1">
        <w:rPr>
          <w:rFonts w:ascii="Arial" w:eastAsia="MS Gothic" w:hAnsi="Arial" w:cs="Arial"/>
          <w:b/>
          <w:bCs/>
          <w:lang w:val="ja-JP" w:eastAsia="ja-JP"/>
        </w:rPr>
        <w:t>本限定）。</w:t>
      </w:r>
    </w:p>
    <w:p w14:paraId="02E38E0A" w14:textId="77777777" w:rsidR="00612BC9" w:rsidRPr="006641A1" w:rsidRDefault="00612BC9" w:rsidP="00562AEB">
      <w:pPr>
        <w:pStyle w:val="Sansinterligne"/>
        <w:jc w:val="both"/>
        <w:rPr>
          <w:rFonts w:ascii="Arial" w:eastAsia="MS Gothic" w:hAnsi="Arial" w:cs="Arial"/>
          <w:lang w:val="en-GB" w:eastAsia="ja-JP"/>
        </w:rPr>
      </w:pPr>
    </w:p>
    <w:p w14:paraId="6ECCD445" w14:textId="77777777" w:rsidR="00612BC9" w:rsidRPr="006641A1" w:rsidRDefault="00612BC9" w:rsidP="00562AEB">
      <w:pPr>
        <w:pStyle w:val="Sansinterligne"/>
        <w:jc w:val="both"/>
        <w:rPr>
          <w:rFonts w:ascii="Arial" w:eastAsia="MS Gothic" w:hAnsi="Arial" w:cs="Arial"/>
          <w:lang w:val="en-GB" w:eastAsia="ja-JP"/>
        </w:rPr>
      </w:pPr>
    </w:p>
    <w:p w14:paraId="42F85594" w14:textId="77777777" w:rsidR="00612BC9" w:rsidRPr="006641A1" w:rsidRDefault="005B4DC2" w:rsidP="00562AEB">
      <w:pPr>
        <w:pStyle w:val="Sansinterligne"/>
        <w:jc w:val="both"/>
        <w:rPr>
          <w:rFonts w:ascii="Arial" w:eastAsia="MS Gothic" w:hAnsi="Arial" w:cs="Arial"/>
          <w:b/>
          <w:lang w:val="en-GB" w:eastAsia="ja-JP"/>
        </w:rPr>
      </w:pPr>
      <w:r w:rsidRPr="006641A1">
        <w:rPr>
          <w:rFonts w:ascii="Arial" w:eastAsia="MS Gothic" w:hAnsi="Arial" w:cs="Arial"/>
          <w:b/>
          <w:bCs/>
          <w:lang w:val="ja-JP" w:eastAsia="ja-JP"/>
        </w:rPr>
        <w:t>表示</w:t>
      </w:r>
    </w:p>
    <w:p w14:paraId="4BF7D892" w14:textId="77777777" w:rsidR="00EE2CA8" w:rsidRPr="006641A1" w:rsidRDefault="005B4DC2" w:rsidP="00EE2CA8">
      <w:pPr>
        <w:autoSpaceDE w:val="0"/>
        <w:autoSpaceDN w:val="0"/>
        <w:adjustRightInd w:val="0"/>
        <w:spacing w:after="0" w:line="240" w:lineRule="auto"/>
        <w:rPr>
          <w:rFonts w:ascii="Arial" w:eastAsia="MS Gothic" w:hAnsi="Arial" w:cs="Arial"/>
          <w:lang w:val="en-GB" w:eastAsia="ja-JP"/>
        </w:rPr>
      </w:pPr>
      <w:r w:rsidRPr="006641A1">
        <w:rPr>
          <w:rFonts w:ascii="Arial" w:eastAsia="MS Gothic" w:hAnsi="Arial" w:cs="Arial"/>
          <w:lang w:val="ja-JP" w:eastAsia="ja-JP"/>
        </w:rPr>
        <w:t>時と分は同心円状になった</w:t>
      </w:r>
      <w:r w:rsidRPr="006641A1">
        <w:rPr>
          <w:rFonts w:ascii="Arial" w:eastAsia="MS Gothic" w:hAnsi="Arial" w:cs="Arial"/>
          <w:lang w:val="ja-JP" w:eastAsia="ja-JP"/>
        </w:rPr>
        <w:t>2</w:t>
      </w:r>
      <w:r w:rsidRPr="006641A1">
        <w:rPr>
          <w:rFonts w:ascii="Arial" w:eastAsia="MS Gothic" w:hAnsi="Arial" w:cs="Arial"/>
          <w:lang w:val="ja-JP" w:eastAsia="ja-JP"/>
        </w:rPr>
        <w:t>つのディスクに表示され、</w:t>
      </w:r>
      <w:r w:rsidRPr="006641A1">
        <w:rPr>
          <w:rFonts w:ascii="Arial" w:eastAsia="MS Gothic" w:hAnsi="Arial" w:cs="Arial"/>
          <w:lang w:val="ja-JP" w:eastAsia="ja-JP"/>
        </w:rPr>
        <w:t>3</w:t>
      </w:r>
      <w:r w:rsidRPr="006641A1">
        <w:rPr>
          <w:rFonts w:ascii="Arial" w:eastAsia="MS Gothic" w:hAnsi="Arial" w:cs="Arial"/>
          <w:lang w:val="ja-JP" w:eastAsia="ja-JP"/>
        </w:rPr>
        <w:t>つの光学ミネラルガラス球のいずれからも視認可能。文字盤は</w:t>
      </w:r>
      <w:r w:rsidRPr="006641A1">
        <w:rPr>
          <w:rFonts w:ascii="Arial" w:eastAsia="MS Gothic" w:hAnsi="Arial" w:cs="Arial"/>
          <w:lang w:val="ja-JP" w:eastAsia="ja-JP"/>
        </w:rPr>
        <w:t>36</w:t>
      </w:r>
      <w:r w:rsidRPr="006641A1">
        <w:rPr>
          <w:rFonts w:ascii="Arial" w:eastAsia="MS Gothic" w:hAnsi="Arial" w:cs="Arial"/>
          <w:lang w:val="ja-JP" w:eastAsia="ja-JP"/>
        </w:rPr>
        <w:t>時間で</w:t>
      </w:r>
      <w:r w:rsidRPr="006641A1">
        <w:rPr>
          <w:rFonts w:ascii="Arial" w:eastAsia="MS Gothic" w:hAnsi="Arial" w:cs="Arial"/>
          <w:lang w:val="ja-JP" w:eastAsia="ja-JP"/>
        </w:rPr>
        <w:t>1</w:t>
      </w:r>
      <w:r w:rsidRPr="006641A1">
        <w:rPr>
          <w:rFonts w:ascii="Arial" w:eastAsia="MS Gothic" w:hAnsi="Arial" w:cs="Arial"/>
          <w:lang w:val="ja-JP" w:eastAsia="ja-JP"/>
        </w:rPr>
        <w:t>回転。</w:t>
      </w:r>
    </w:p>
    <w:p w14:paraId="7E3C2FA7" w14:textId="77777777" w:rsidR="00612BC9" w:rsidRPr="006641A1" w:rsidRDefault="00612BC9" w:rsidP="00562AEB">
      <w:pPr>
        <w:pStyle w:val="Sansinterligne"/>
        <w:jc w:val="both"/>
        <w:rPr>
          <w:rFonts w:ascii="Arial" w:eastAsia="MS Gothic" w:hAnsi="Arial" w:cs="Arial"/>
          <w:lang w:val="en-GB" w:eastAsia="ja-JP"/>
        </w:rPr>
      </w:pPr>
    </w:p>
    <w:p w14:paraId="65FD18F8" w14:textId="77777777" w:rsidR="001A2C2E" w:rsidRPr="006641A1" w:rsidRDefault="001A2C2E" w:rsidP="00562AEB">
      <w:pPr>
        <w:pStyle w:val="Sansinterligne"/>
        <w:jc w:val="both"/>
        <w:rPr>
          <w:rFonts w:ascii="Arial" w:eastAsia="MS Gothic" w:hAnsi="Arial" w:cs="Arial"/>
          <w:lang w:val="en-GB" w:eastAsia="ja-JP"/>
        </w:rPr>
      </w:pPr>
    </w:p>
    <w:p w14:paraId="39B3D350" w14:textId="77777777" w:rsidR="006C4B53" w:rsidRPr="006641A1" w:rsidRDefault="005B4DC2" w:rsidP="000F70A1">
      <w:pPr>
        <w:pStyle w:val="Sansinterligne"/>
        <w:rPr>
          <w:rFonts w:ascii="Arial" w:eastAsia="MS Gothic" w:hAnsi="Arial" w:cs="Arial"/>
          <w:b/>
          <w:lang w:val="en-GB" w:eastAsia="ja-JP"/>
        </w:rPr>
      </w:pPr>
      <w:r w:rsidRPr="006641A1">
        <w:rPr>
          <w:rFonts w:ascii="Arial" w:eastAsia="MS Gothic" w:hAnsi="Arial" w:cs="Arial"/>
          <w:b/>
          <w:bCs/>
          <w:lang w:val="ja-JP" w:eastAsia="ja-JP"/>
        </w:rPr>
        <w:t>ボディ</w:t>
      </w:r>
    </w:p>
    <w:p w14:paraId="42BE6926" w14:textId="77777777" w:rsidR="00612BC9" w:rsidRPr="006641A1" w:rsidRDefault="005B4DC2" w:rsidP="000F70A1">
      <w:pPr>
        <w:pStyle w:val="Sansinterligne"/>
        <w:rPr>
          <w:rFonts w:ascii="Arial" w:eastAsia="MS Gothic" w:hAnsi="Arial" w:cs="Arial"/>
          <w:lang w:val="en-GB" w:eastAsia="ja-JP"/>
        </w:rPr>
      </w:pPr>
      <w:r w:rsidRPr="006641A1">
        <w:rPr>
          <w:rFonts w:ascii="Arial" w:eastAsia="MS Gothic" w:hAnsi="Arial" w:cs="Arial"/>
          <w:lang w:val="ja-JP" w:eastAsia="ja-JP"/>
        </w:rPr>
        <w:t>高さ：約</w:t>
      </w:r>
      <w:r w:rsidRPr="006641A1">
        <w:rPr>
          <w:rFonts w:ascii="Arial" w:eastAsia="MS Gothic" w:hAnsi="Arial" w:cs="Arial"/>
          <w:lang w:val="ja-JP" w:eastAsia="ja-JP"/>
        </w:rPr>
        <w:t>26cm</w:t>
      </w:r>
    </w:p>
    <w:p w14:paraId="1DD49C6A" w14:textId="77777777" w:rsidR="00612BC9" w:rsidRPr="006641A1" w:rsidRDefault="005B4DC2" w:rsidP="000F70A1">
      <w:pPr>
        <w:pStyle w:val="Sansinterligne"/>
        <w:rPr>
          <w:rFonts w:ascii="Arial" w:eastAsia="MS Gothic" w:hAnsi="Arial" w:cs="Arial"/>
          <w:lang w:val="en-GB" w:eastAsia="ja-JP"/>
        </w:rPr>
      </w:pPr>
      <w:r w:rsidRPr="006641A1">
        <w:rPr>
          <w:rFonts w:ascii="Arial" w:eastAsia="MS Gothic" w:hAnsi="Arial" w:cs="Arial"/>
          <w:lang w:val="ja-JP" w:eastAsia="ja-JP"/>
        </w:rPr>
        <w:t>直径：約</w:t>
      </w:r>
      <w:r w:rsidRPr="006641A1">
        <w:rPr>
          <w:rFonts w:ascii="Arial" w:eastAsia="MS Gothic" w:hAnsi="Arial" w:cs="Arial"/>
          <w:lang w:val="ja-JP" w:eastAsia="ja-JP"/>
        </w:rPr>
        <w:t>30cm</w:t>
      </w:r>
    </w:p>
    <w:p w14:paraId="00815E89" w14:textId="77777777" w:rsidR="00EE2CA8" w:rsidRPr="006641A1" w:rsidRDefault="005B4DC2" w:rsidP="000F70A1">
      <w:pPr>
        <w:pStyle w:val="Sansinterligne"/>
        <w:rPr>
          <w:rFonts w:ascii="Arial" w:eastAsia="MS Gothic" w:hAnsi="Arial" w:cs="Arial"/>
          <w:lang w:val="en-GB" w:eastAsia="ja-JP"/>
        </w:rPr>
      </w:pPr>
      <w:r w:rsidRPr="006641A1">
        <w:rPr>
          <w:rFonts w:ascii="Arial" w:eastAsia="MS Gothic" w:hAnsi="Arial" w:cs="Arial"/>
          <w:lang w:val="ja-JP" w:eastAsia="ja-JP"/>
        </w:rPr>
        <w:t>重さ：約</w:t>
      </w:r>
      <w:r w:rsidRPr="006641A1">
        <w:rPr>
          <w:rFonts w:ascii="Arial" w:eastAsia="MS Gothic" w:hAnsi="Arial" w:cs="Arial"/>
          <w:lang w:val="ja-JP" w:eastAsia="ja-JP"/>
        </w:rPr>
        <w:t>2.8kg</w:t>
      </w:r>
    </w:p>
    <w:p w14:paraId="7E1460F1" w14:textId="77777777" w:rsidR="00230A8D" w:rsidRPr="006641A1" w:rsidRDefault="005B4DC2" w:rsidP="000F70A1">
      <w:pPr>
        <w:pStyle w:val="Sansinterligne"/>
        <w:rPr>
          <w:rFonts w:ascii="Arial" w:eastAsia="MS Gothic" w:hAnsi="Arial" w:cs="Arial"/>
          <w:lang w:val="en-GB" w:eastAsia="ja-JP"/>
        </w:rPr>
      </w:pPr>
      <w:r w:rsidRPr="006641A1">
        <w:rPr>
          <w:rFonts w:ascii="Arial" w:eastAsia="MS Gothic" w:hAnsi="Arial" w:cs="Arial"/>
          <w:lang w:val="ja-JP" w:eastAsia="ja-JP"/>
        </w:rPr>
        <w:t>部品数：</w:t>
      </w:r>
      <w:r w:rsidRPr="006641A1">
        <w:rPr>
          <w:rFonts w:ascii="Arial" w:eastAsia="MS Gothic" w:hAnsi="Arial" w:cs="Arial"/>
          <w:lang w:val="ja-JP" w:eastAsia="ja-JP"/>
        </w:rPr>
        <w:t>95</w:t>
      </w:r>
    </w:p>
    <w:p w14:paraId="6ED80013" w14:textId="77777777" w:rsidR="00230A8D" w:rsidRPr="006641A1" w:rsidRDefault="005B4DC2" w:rsidP="000F70A1">
      <w:pPr>
        <w:pStyle w:val="Sansinterligne"/>
        <w:rPr>
          <w:rFonts w:ascii="Arial" w:eastAsia="MS Gothic" w:hAnsi="Arial" w:cs="Arial"/>
          <w:lang w:val="en-GB" w:eastAsia="ja-JP"/>
        </w:rPr>
      </w:pPr>
      <w:r w:rsidRPr="006641A1">
        <w:rPr>
          <w:rFonts w:ascii="Arial" w:eastAsia="MS Gothic" w:hAnsi="Arial" w:cs="Arial"/>
          <w:lang w:val="ja-JP" w:eastAsia="ja-JP"/>
        </w:rPr>
        <w:t>素材：コーティングが施された真鍮、光学ミネラルガラス、蛍光アクリルシールド</w:t>
      </w:r>
    </w:p>
    <w:p w14:paraId="6F87CE50" w14:textId="77777777" w:rsidR="001A2C2E" w:rsidRPr="006641A1" w:rsidRDefault="001A2C2E" w:rsidP="00562AEB">
      <w:pPr>
        <w:pStyle w:val="Sansinterligne"/>
        <w:jc w:val="both"/>
        <w:rPr>
          <w:rFonts w:ascii="Arial" w:eastAsia="MS Gothic" w:hAnsi="Arial" w:cs="Arial"/>
          <w:lang w:val="en-GB" w:eastAsia="ja-JP"/>
        </w:rPr>
      </w:pPr>
    </w:p>
    <w:p w14:paraId="4802C52E" w14:textId="77777777" w:rsidR="00612BC9" w:rsidRPr="006641A1" w:rsidRDefault="005B4DC2" w:rsidP="00562AEB">
      <w:pPr>
        <w:pStyle w:val="Sansinterligne"/>
        <w:jc w:val="both"/>
        <w:rPr>
          <w:rFonts w:ascii="Arial" w:eastAsia="MS Gothic" w:hAnsi="Arial" w:cs="Arial"/>
          <w:b/>
          <w:lang w:val="en-GB" w:eastAsia="ja-JP"/>
        </w:rPr>
      </w:pPr>
      <w:r w:rsidRPr="006641A1">
        <w:rPr>
          <w:rFonts w:ascii="Arial" w:eastAsia="MS Gothic" w:hAnsi="Arial" w:cs="Arial"/>
          <w:b/>
          <w:bCs/>
          <w:lang w:val="ja-JP" w:eastAsia="ja-JP"/>
        </w:rPr>
        <w:t>ムーブメント</w:t>
      </w:r>
    </w:p>
    <w:p w14:paraId="2D5341C4" w14:textId="77777777" w:rsidR="00612BC9"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L’Epée 1839</w:t>
      </w:r>
      <w:r w:rsidRPr="006641A1">
        <w:rPr>
          <w:rFonts w:ascii="Arial" w:eastAsia="MS Gothic" w:hAnsi="Arial" w:cs="Arial"/>
          <w:lang w:val="ja-JP" w:eastAsia="ja-JP"/>
        </w:rPr>
        <w:t>自社設計・製造のムーブメント</w:t>
      </w:r>
    </w:p>
    <w:p w14:paraId="6E0EBDB0" w14:textId="77777777" w:rsidR="00612BC9"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テンプの振動数：</w:t>
      </w:r>
      <w:r w:rsidRPr="006641A1">
        <w:rPr>
          <w:rFonts w:ascii="Arial" w:eastAsia="MS Gothic" w:hAnsi="Arial" w:cs="Arial"/>
          <w:lang w:val="ja-JP" w:eastAsia="ja-JP"/>
        </w:rPr>
        <w:t>2.5Hz</w:t>
      </w:r>
      <w:r w:rsidRPr="006641A1">
        <w:rPr>
          <w:rFonts w:ascii="Arial" w:eastAsia="MS Gothic" w:hAnsi="Arial" w:cs="Arial"/>
          <w:lang w:val="ja-JP" w:eastAsia="ja-JP"/>
        </w:rPr>
        <w:t>（</w:t>
      </w:r>
      <w:r w:rsidRPr="006641A1">
        <w:rPr>
          <w:rFonts w:ascii="Arial" w:eastAsia="MS Gothic" w:hAnsi="Arial" w:cs="Arial"/>
          <w:lang w:val="ja-JP" w:eastAsia="ja-JP"/>
        </w:rPr>
        <w:t>18,000bph</w:t>
      </w:r>
      <w:r w:rsidRPr="006641A1">
        <w:rPr>
          <w:rFonts w:ascii="Arial" w:eastAsia="MS Gothic" w:hAnsi="Arial" w:cs="Arial"/>
          <w:lang w:val="ja-JP" w:eastAsia="ja-JP"/>
        </w:rPr>
        <w:t>）</w:t>
      </w:r>
    </w:p>
    <w:p w14:paraId="468FFFB3" w14:textId="77777777" w:rsidR="00612BC9"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香箱</w:t>
      </w:r>
      <w:r w:rsidRPr="006641A1">
        <w:rPr>
          <w:rFonts w:ascii="Arial" w:eastAsia="MS Gothic" w:hAnsi="Arial" w:cs="Arial"/>
          <w:lang w:val="ja-JP" w:eastAsia="ja-JP"/>
        </w:rPr>
        <w:t>1</w:t>
      </w:r>
      <w:r w:rsidRPr="006641A1">
        <w:rPr>
          <w:rFonts w:ascii="Arial" w:eastAsia="MS Gothic" w:hAnsi="Arial" w:cs="Arial"/>
          <w:lang w:val="ja-JP" w:eastAsia="ja-JP"/>
        </w:rPr>
        <w:t>つ、パワーリザーブ</w:t>
      </w:r>
      <w:r w:rsidRPr="006641A1">
        <w:rPr>
          <w:rFonts w:ascii="Arial" w:eastAsia="MS Gothic" w:hAnsi="Arial" w:cs="Arial"/>
          <w:lang w:val="ja-JP" w:eastAsia="ja-JP"/>
        </w:rPr>
        <w:t>8</w:t>
      </w:r>
      <w:r w:rsidRPr="006641A1">
        <w:rPr>
          <w:rFonts w:ascii="Arial" w:eastAsia="MS Gothic" w:hAnsi="Arial" w:cs="Arial"/>
          <w:lang w:val="ja-JP" w:eastAsia="ja-JP"/>
        </w:rPr>
        <w:t>日間</w:t>
      </w:r>
    </w:p>
    <w:p w14:paraId="1D514C1F" w14:textId="77777777" w:rsidR="006C4B53"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コンポーネント：</w:t>
      </w:r>
      <w:r w:rsidRPr="006641A1">
        <w:rPr>
          <w:rFonts w:ascii="Arial" w:eastAsia="MS Gothic" w:hAnsi="Arial" w:cs="Arial"/>
          <w:lang w:val="ja-JP" w:eastAsia="ja-JP"/>
        </w:rPr>
        <w:t>182</w:t>
      </w:r>
      <w:r w:rsidRPr="006641A1">
        <w:rPr>
          <w:rFonts w:ascii="Arial" w:eastAsia="MS Gothic" w:hAnsi="Arial" w:cs="Arial"/>
          <w:lang w:val="ja-JP" w:eastAsia="ja-JP"/>
        </w:rPr>
        <w:t>点</w:t>
      </w:r>
    </w:p>
    <w:p w14:paraId="52E20FC9" w14:textId="77777777" w:rsidR="00AF771A"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石数：</w:t>
      </w:r>
      <w:r w:rsidRPr="006641A1">
        <w:rPr>
          <w:rFonts w:ascii="Arial" w:eastAsia="MS Gothic" w:hAnsi="Arial" w:cs="Arial"/>
          <w:lang w:val="ja-JP" w:eastAsia="ja-JP"/>
        </w:rPr>
        <w:t>21</w:t>
      </w:r>
      <w:r w:rsidRPr="006641A1">
        <w:rPr>
          <w:rFonts w:ascii="Arial" w:eastAsia="MS Gothic" w:hAnsi="Arial" w:cs="Arial"/>
          <w:lang w:val="ja-JP" w:eastAsia="ja-JP"/>
        </w:rPr>
        <w:t>（脱進機に</w:t>
      </w:r>
      <w:r w:rsidRPr="006641A1">
        <w:rPr>
          <w:rFonts w:ascii="Arial" w:eastAsia="MS Gothic" w:hAnsi="Arial" w:cs="Arial"/>
          <w:lang w:val="ja-JP" w:eastAsia="ja-JP"/>
        </w:rPr>
        <w:t>11</w:t>
      </w:r>
      <w:r w:rsidRPr="006641A1">
        <w:rPr>
          <w:rFonts w:ascii="Arial" w:eastAsia="MS Gothic" w:hAnsi="Arial" w:cs="Arial"/>
          <w:lang w:val="ja-JP" w:eastAsia="ja-JP"/>
        </w:rPr>
        <w:t>石、ムーブメントに</w:t>
      </w:r>
      <w:r w:rsidRPr="006641A1">
        <w:rPr>
          <w:rFonts w:ascii="Arial" w:eastAsia="MS Gothic" w:hAnsi="Arial" w:cs="Arial"/>
          <w:lang w:val="ja-JP" w:eastAsia="ja-JP"/>
        </w:rPr>
        <w:t>10</w:t>
      </w:r>
      <w:r w:rsidRPr="006641A1">
        <w:rPr>
          <w:rFonts w:ascii="Arial" w:eastAsia="MS Gothic" w:hAnsi="Arial" w:cs="Arial"/>
          <w:lang w:val="ja-JP" w:eastAsia="ja-JP"/>
        </w:rPr>
        <w:t>石）</w:t>
      </w:r>
    </w:p>
    <w:p w14:paraId="458479A5" w14:textId="77777777" w:rsidR="00612BC9" w:rsidRPr="006641A1" w:rsidRDefault="005B4DC2" w:rsidP="00562AEB">
      <w:pPr>
        <w:pStyle w:val="Sansinterligne"/>
        <w:jc w:val="both"/>
        <w:rPr>
          <w:rFonts w:ascii="Arial" w:eastAsia="MS Gothic" w:hAnsi="Arial" w:cs="Arial"/>
          <w:lang w:val="en-GB" w:eastAsia="ja-JP"/>
        </w:rPr>
      </w:pPr>
      <w:r w:rsidRPr="006641A1">
        <w:rPr>
          <w:rFonts w:ascii="Arial" w:eastAsia="MS Gothic" w:hAnsi="Arial" w:cs="Arial"/>
          <w:lang w:val="ja-JP" w:eastAsia="ja-JP"/>
        </w:rPr>
        <w:t>インカブロック衝撃保護システム</w:t>
      </w:r>
    </w:p>
    <w:p w14:paraId="063B90CD" w14:textId="77777777" w:rsidR="00CE2B81" w:rsidRDefault="005B4DC2" w:rsidP="0004597C">
      <w:pPr>
        <w:pStyle w:val="Sansinterligne"/>
        <w:jc w:val="both"/>
        <w:rPr>
          <w:rFonts w:ascii="Arial" w:eastAsia="MS Gothic" w:hAnsi="Arial" w:cs="Arial"/>
          <w:lang w:val="ja-JP" w:eastAsia="ja-JP"/>
        </w:rPr>
      </w:pPr>
      <w:r w:rsidRPr="006641A1">
        <w:rPr>
          <w:rFonts w:ascii="Arial" w:eastAsia="MS Gothic" w:hAnsi="Arial" w:cs="Arial"/>
          <w:lang w:val="ja-JP" w:eastAsia="ja-JP"/>
        </w:rPr>
        <w:t>手巻き式：時刻設定とムーブメント巻き上げ用の両頭カギ</w:t>
      </w:r>
    </w:p>
    <w:p w14:paraId="362EC47E" w14:textId="77777777" w:rsidR="00721A23" w:rsidRDefault="00721A23">
      <w:pPr>
        <w:rPr>
          <w:rFonts w:ascii="Arial" w:eastAsia="MS Gothic" w:hAnsi="Arial" w:cs="Arial"/>
          <w:lang w:val="ja-JP" w:eastAsia="ja-JP"/>
        </w:rPr>
      </w:pPr>
      <w:r>
        <w:rPr>
          <w:rFonts w:ascii="Arial" w:eastAsia="MS Gothic" w:hAnsi="Arial" w:cs="Arial"/>
          <w:lang w:val="ja-JP" w:eastAsia="ja-JP"/>
        </w:rPr>
        <w:br w:type="page"/>
      </w:r>
    </w:p>
    <w:p w14:paraId="3B34DC35" w14:textId="77777777" w:rsidR="00721A23" w:rsidRPr="006D4C0E" w:rsidRDefault="00721A23" w:rsidP="00721A23">
      <w:pPr>
        <w:pStyle w:val="Sansinterligne"/>
        <w:jc w:val="center"/>
        <w:rPr>
          <w:rFonts w:ascii="MS Gothic" w:eastAsia="MS Gothic" w:hAnsi="MS Gothic" w:cs="Arial"/>
          <w:b/>
          <w:sz w:val="28"/>
          <w:szCs w:val="28"/>
          <w:lang w:val="de-DE" w:eastAsia="ja-JP"/>
        </w:rPr>
      </w:pPr>
      <w:r w:rsidRPr="006D4C0E">
        <w:rPr>
          <w:rFonts w:ascii="Arial" w:eastAsia="MS Gothic" w:hAnsi="Arial" w:cs="Arial"/>
          <w:b/>
          <w:bCs/>
          <w:sz w:val="28"/>
          <w:szCs w:val="28"/>
          <w:lang w:val="ja-JP" w:eastAsia="ja-JP"/>
        </w:rPr>
        <w:lastRenderedPageBreak/>
        <w:t xml:space="preserve">L’EPEE 1839 </w:t>
      </w:r>
      <w:r w:rsidRPr="006D4C0E">
        <w:rPr>
          <w:rFonts w:ascii="MS Gothic" w:eastAsia="MS Gothic" w:hAnsi="MS Gothic" w:cs="Arial"/>
          <w:b/>
          <w:bCs/>
          <w:sz w:val="28"/>
          <w:szCs w:val="28"/>
          <w:lang w:val="ja-JP" w:eastAsia="ja-JP"/>
        </w:rPr>
        <w:t>– スイスの置時計トップメーカー</w:t>
      </w:r>
    </w:p>
    <w:p w14:paraId="75F0AD33" w14:textId="77777777" w:rsidR="00721A23" w:rsidRPr="006D4C0E" w:rsidRDefault="00721A23" w:rsidP="00721A23">
      <w:pPr>
        <w:pStyle w:val="Sansinterligne"/>
        <w:rPr>
          <w:rFonts w:ascii="Arial" w:eastAsia="MS Gothic" w:hAnsi="Arial" w:cs="Arial"/>
          <w:lang w:val="de-DE" w:eastAsia="ja-JP"/>
        </w:rPr>
      </w:pPr>
    </w:p>
    <w:p w14:paraId="2D317677"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高級置時計を製造する</w:t>
      </w:r>
      <w:r w:rsidRPr="006D4C0E">
        <w:rPr>
          <w:rFonts w:ascii="Arial" w:eastAsia="MS Gothic" w:hAnsi="Arial" w:cs="Arial"/>
          <w:lang w:val="ja-JP" w:eastAsia="ja-JP"/>
        </w:rPr>
        <w:t>L'Epée</w:t>
      </w:r>
      <w:r w:rsidRPr="006D4C0E">
        <w:rPr>
          <w:rFonts w:ascii="Arial" w:eastAsia="MS Gothic" w:hAnsi="Arial" w:cs="Arial"/>
          <w:lang w:val="ja-JP" w:eastAsia="ja-JP"/>
        </w:rPr>
        <w:t>は、</w:t>
      </w:r>
      <w:r w:rsidRPr="006D4C0E">
        <w:rPr>
          <w:rFonts w:ascii="Arial" w:eastAsia="MS Gothic" w:hAnsi="Arial" w:cs="Arial"/>
          <w:lang w:val="ja-JP" w:eastAsia="ja-JP"/>
        </w:rPr>
        <w:t>180</w:t>
      </w:r>
      <w:r w:rsidRPr="006D4C0E">
        <w:rPr>
          <w:rFonts w:ascii="Arial" w:eastAsia="MS Gothic" w:hAnsi="Arial" w:cs="Arial"/>
          <w:lang w:val="ja-JP" w:eastAsia="ja-JP"/>
        </w:rPr>
        <w:t>年続くスイス有数のメーカーです。</w:t>
      </w:r>
      <w:r w:rsidRPr="006D4C0E">
        <w:rPr>
          <w:rFonts w:ascii="Arial" w:eastAsia="MS Gothic" w:hAnsi="Arial" w:cs="Arial"/>
          <w:lang w:val="ja-JP" w:eastAsia="ja-JP"/>
        </w:rPr>
        <w:t>1839</w:t>
      </w:r>
      <w:r w:rsidRPr="006D4C0E">
        <w:rPr>
          <w:rFonts w:ascii="Arial" w:eastAsia="MS Gothic" w:hAnsi="Arial" w:cs="Arial"/>
          <w:lang w:val="ja-JP" w:eastAsia="ja-JP"/>
        </w:rPr>
        <w:t>年、オーギュスト・レぺがフランスのブザンソン近郊で創業。当初はオルゴールと腕時計構成部品製造に携わっていました。ブランドは当時から、完全手作業による部品製造で知られていました。</w:t>
      </w:r>
    </w:p>
    <w:p w14:paraId="5D9A6D4C" w14:textId="77777777" w:rsidR="00721A23" w:rsidRPr="00721A23" w:rsidRDefault="00721A23" w:rsidP="00721A23">
      <w:pPr>
        <w:pStyle w:val="Sansinterligne"/>
        <w:jc w:val="both"/>
        <w:rPr>
          <w:rFonts w:ascii="Arial" w:eastAsia="MS Gothic" w:hAnsi="Arial" w:cs="Arial"/>
          <w:lang w:val="ja-JP" w:eastAsia="ja-JP"/>
        </w:rPr>
      </w:pPr>
    </w:p>
    <w:p w14:paraId="085FF40C"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1850</w:t>
      </w:r>
      <w:r w:rsidRPr="006D4C0E">
        <w:rPr>
          <w:rFonts w:ascii="Arial" w:eastAsia="MS Gothic" w:hAnsi="Arial" w:cs="Arial"/>
          <w:lang w:val="ja-JP" w:eastAsia="ja-JP"/>
        </w:rPr>
        <w:t>年以降は、目覚まし時計、置時計、ミュージカルウォッチに特化した緩急針のメーカーとなり、「プラットフォーム」エスケープメント生産においてリーダーシップを発揮しました。素晴らしいエスケープメントの特許を多数保有する著名なメーカーとなり、現在は複数の高級腕時計メーカーへのエスケープメント供給で先頭に立っています。</w:t>
      </w:r>
      <w:r w:rsidRPr="006D4C0E">
        <w:rPr>
          <w:rFonts w:ascii="Arial" w:eastAsia="MS Gothic" w:hAnsi="Arial" w:cs="Arial"/>
          <w:lang w:val="ja-JP" w:eastAsia="ja-JP"/>
        </w:rPr>
        <w:t>L'Epée</w:t>
      </w:r>
      <w:r w:rsidRPr="00721A23">
        <w:rPr>
          <w:rFonts w:ascii="Arial" w:eastAsia="MS Gothic" w:hAnsi="Arial" w:cs="Arial" w:hint="eastAsia"/>
          <w:lang w:val="ja-JP" w:eastAsia="ja-JP"/>
        </w:rPr>
        <w:t>はまた</w:t>
      </w:r>
      <w:r w:rsidRPr="006D4C0E">
        <w:rPr>
          <w:rFonts w:ascii="Arial" w:eastAsia="MS Gothic" w:hAnsi="Arial" w:cs="Arial"/>
          <w:lang w:val="ja-JP" w:eastAsia="ja-JP"/>
        </w:rPr>
        <w:t>国際見本市で数々の金賞を受賞してい</w:t>
      </w:r>
      <w:r w:rsidRPr="006D4C0E">
        <w:rPr>
          <w:rFonts w:ascii="Arial" w:eastAsia="MS Gothic" w:hAnsi="Arial" w:cs="Arial" w:hint="eastAsia"/>
          <w:lang w:val="ja-JP" w:eastAsia="ja-JP"/>
        </w:rPr>
        <w:t>ます。</w:t>
      </w:r>
    </w:p>
    <w:p w14:paraId="6422385D" w14:textId="77777777" w:rsidR="00721A23" w:rsidRPr="00721A23" w:rsidRDefault="00721A23" w:rsidP="00721A23">
      <w:pPr>
        <w:pStyle w:val="Sansinterligne"/>
        <w:jc w:val="both"/>
        <w:rPr>
          <w:rFonts w:ascii="Arial" w:eastAsia="MS Gothic" w:hAnsi="Arial" w:cs="Arial"/>
          <w:lang w:val="ja-JP" w:eastAsia="ja-JP"/>
        </w:rPr>
      </w:pPr>
    </w:p>
    <w:p w14:paraId="0FD936FB"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20</w:t>
      </w:r>
      <w:r w:rsidRPr="006D4C0E">
        <w:rPr>
          <w:rFonts w:ascii="Arial" w:eastAsia="MS Gothic" w:hAnsi="Arial" w:cs="Arial"/>
          <w:lang w:val="ja-JP" w:eastAsia="ja-JP"/>
        </w:rPr>
        <w:t>世紀には最高級携帯用時計での評判を高めました。影響力と権力を持った人々が所有する時計であり、フランス政府関係者から貴賓への贈り物としても選定されていました。</w:t>
      </w:r>
      <w:r w:rsidRPr="006D4C0E">
        <w:rPr>
          <w:rFonts w:ascii="Arial" w:eastAsia="MS Gothic" w:hAnsi="Arial" w:cs="Arial"/>
          <w:lang w:val="ja-JP" w:eastAsia="ja-JP"/>
        </w:rPr>
        <w:t>1976</w:t>
      </w:r>
      <w:r w:rsidRPr="006D4C0E">
        <w:rPr>
          <w:rFonts w:ascii="Arial" w:eastAsia="MS Gothic" w:hAnsi="Arial" w:cs="Arial"/>
          <w:lang w:val="ja-JP" w:eastAsia="ja-JP"/>
        </w:rPr>
        <w:t>年に超音速旅客機コンコルドが商業運航を始めた際、</w:t>
      </w:r>
      <w:r w:rsidRPr="006D4C0E">
        <w:rPr>
          <w:rFonts w:ascii="Arial" w:eastAsia="MS Gothic" w:hAnsi="Arial" w:cs="Arial"/>
          <w:lang w:val="ja-JP" w:eastAsia="ja-JP"/>
        </w:rPr>
        <w:t>L'Epée</w:t>
      </w:r>
      <w:r w:rsidRPr="006D4C0E">
        <w:rPr>
          <w:rFonts w:ascii="Arial" w:eastAsia="MS Gothic" w:hAnsi="Arial" w:cs="Arial"/>
          <w:lang w:val="ja-JP" w:eastAsia="ja-JP"/>
        </w:rPr>
        <w:t>の壁掛け時計が機内に搭載され、乗客は時間を視覚で追うことができたのです。</w:t>
      </w:r>
      <w:r w:rsidRPr="006D4C0E">
        <w:rPr>
          <w:rFonts w:ascii="Arial" w:eastAsia="MS Gothic" w:hAnsi="Arial" w:cs="Arial"/>
          <w:lang w:val="ja-JP" w:eastAsia="ja-JP"/>
        </w:rPr>
        <w:t>1994</w:t>
      </w:r>
      <w:r w:rsidRPr="006D4C0E">
        <w:rPr>
          <w:rFonts w:ascii="Arial" w:eastAsia="MS Gothic" w:hAnsi="Arial" w:cs="Arial"/>
          <w:lang w:val="ja-JP" w:eastAsia="ja-JP"/>
        </w:rPr>
        <w:t>年、</w:t>
      </w:r>
      <w:r w:rsidRPr="006D4C0E">
        <w:rPr>
          <w:rFonts w:ascii="Arial" w:eastAsia="MS Gothic" w:hAnsi="Arial" w:cs="Arial"/>
          <w:lang w:val="ja-JP" w:eastAsia="ja-JP"/>
        </w:rPr>
        <w:t>L'Epée</w:t>
      </w:r>
      <w:r w:rsidRPr="006D4C0E">
        <w:rPr>
          <w:rFonts w:ascii="Arial" w:eastAsia="MS Gothic" w:hAnsi="Arial" w:cs="Arial"/>
          <w:lang w:val="ja-JP" w:eastAsia="ja-JP"/>
        </w:rPr>
        <w:t>は世界最大の置時計構築で、難題に挑む意欲を発揮しました。ギネスブックにも掲載される、補正振り子を搭載した「ジャイアント・レギュレーター」です。</w:t>
      </w:r>
    </w:p>
    <w:p w14:paraId="1B1F03F1" w14:textId="77777777" w:rsidR="00721A23" w:rsidRPr="00721A23" w:rsidRDefault="00721A23" w:rsidP="00721A23">
      <w:pPr>
        <w:pStyle w:val="Sansinterligne"/>
        <w:jc w:val="both"/>
        <w:rPr>
          <w:rFonts w:ascii="Arial" w:eastAsia="MS Gothic" w:hAnsi="Arial" w:cs="Arial"/>
          <w:lang w:val="ja-JP" w:eastAsia="ja-JP"/>
        </w:rPr>
      </w:pPr>
    </w:p>
    <w:p w14:paraId="0FE6F657"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L'Epée 1839</w:t>
      </w:r>
      <w:r w:rsidRPr="006D4C0E">
        <w:rPr>
          <w:rFonts w:ascii="Arial" w:eastAsia="MS Gothic" w:hAnsi="Arial" w:cs="Arial"/>
          <w:lang w:val="ja-JP" w:eastAsia="ja-JP"/>
        </w:rPr>
        <w:t>は現在、スイスジュラ山脈地方デレモンに本拠を構えています。</w:t>
      </w:r>
      <w:r w:rsidRPr="006D4C0E">
        <w:rPr>
          <w:rFonts w:ascii="Arial" w:eastAsia="MS Gothic" w:hAnsi="Arial" w:cs="Arial"/>
          <w:lang w:val="ja-JP" w:eastAsia="ja-JP"/>
        </w:rPr>
        <w:t>CEO</w:t>
      </w:r>
      <w:r w:rsidRPr="006D4C0E">
        <w:rPr>
          <w:rFonts w:ascii="Arial" w:eastAsia="MS Gothic" w:hAnsi="Arial" w:cs="Arial"/>
          <w:lang w:val="ja-JP" w:eastAsia="ja-JP"/>
        </w:rPr>
        <w:t>アルノー・ニコラの精力的な指揮下で、技巧を凝らした置時計の完全ラインアップを中心に、精巧な置時計コレクションを開発しています。</w:t>
      </w:r>
    </w:p>
    <w:p w14:paraId="2A852D84" w14:textId="77777777" w:rsidR="00721A23" w:rsidRPr="00721A23" w:rsidRDefault="00721A23" w:rsidP="00721A23">
      <w:pPr>
        <w:pStyle w:val="Sansinterligne"/>
        <w:jc w:val="both"/>
        <w:rPr>
          <w:rFonts w:ascii="Arial" w:eastAsia="MS Gothic" w:hAnsi="Arial" w:cs="Arial"/>
          <w:lang w:val="ja-JP" w:eastAsia="ja-JP"/>
        </w:rPr>
      </w:pPr>
    </w:p>
    <w:p w14:paraId="522FE67C"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コレクションは、</w:t>
      </w:r>
      <w:r w:rsidRPr="006D4C0E">
        <w:rPr>
          <w:rFonts w:ascii="Arial" w:eastAsia="MS Gothic" w:hAnsi="Arial" w:cs="Arial"/>
          <w:lang w:val="ja-JP" w:eastAsia="ja-JP"/>
        </w:rPr>
        <w:t>3</w:t>
      </w:r>
      <w:r w:rsidRPr="006D4C0E">
        <w:rPr>
          <w:rFonts w:ascii="Arial" w:eastAsia="MS Gothic" w:hAnsi="Arial" w:cs="Arial"/>
          <w:lang w:val="ja-JP" w:eastAsia="ja-JP"/>
        </w:rPr>
        <w:t>つのテーマで展開。</w:t>
      </w:r>
    </w:p>
    <w:p w14:paraId="12AA1278" w14:textId="77777777" w:rsidR="00721A23" w:rsidRPr="00721A23" w:rsidRDefault="00721A23" w:rsidP="00721A23">
      <w:pPr>
        <w:pStyle w:val="Sansinterligne"/>
        <w:jc w:val="both"/>
        <w:rPr>
          <w:rFonts w:ascii="Arial" w:eastAsia="MS Gothic" w:hAnsi="Arial" w:cs="Arial"/>
          <w:lang w:val="ja-JP" w:eastAsia="ja-JP"/>
        </w:rPr>
      </w:pPr>
    </w:p>
    <w:p w14:paraId="21933CE5"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クリエイティブアート：屈指の芸術的モデルの多くは、合同創作として外部デザイナーとのパートナーシップで開発されています。最も目の肥えたコレクターたちを驚かせ、創意を刺激し、衝撃を与えることすらあるこれら置時計は、希少な、唯一無二の逸品を求める人々</w:t>
      </w:r>
      <w:r w:rsidRPr="006D4C0E">
        <w:rPr>
          <w:rFonts w:ascii="Arial" w:eastAsia="MS Gothic" w:hAnsi="Arial" w:cs="Arial" w:hint="eastAsia"/>
          <w:lang w:val="ja-JP" w:eastAsia="ja-JP"/>
        </w:rPr>
        <w:t>に</w:t>
      </w:r>
      <w:r w:rsidRPr="006D4C0E">
        <w:rPr>
          <w:rFonts w:ascii="Arial" w:eastAsia="MS Gothic" w:hAnsi="Arial" w:cs="Arial"/>
          <w:lang w:val="ja-JP" w:eastAsia="ja-JP"/>
        </w:rPr>
        <w:t>向け</w:t>
      </w:r>
      <w:r w:rsidRPr="006D4C0E">
        <w:rPr>
          <w:rFonts w:ascii="Arial" w:eastAsia="MS Gothic" w:hAnsi="Arial" w:cs="Arial" w:hint="eastAsia"/>
          <w:lang w:val="ja-JP" w:eastAsia="ja-JP"/>
        </w:rPr>
        <w:t>られています</w:t>
      </w:r>
      <w:r w:rsidRPr="006D4C0E">
        <w:rPr>
          <w:rFonts w:ascii="Arial" w:eastAsia="MS Gothic" w:hAnsi="Arial" w:cs="Arial"/>
          <w:lang w:val="ja-JP" w:eastAsia="ja-JP"/>
        </w:rPr>
        <w:t>。</w:t>
      </w:r>
    </w:p>
    <w:p w14:paraId="2893D29E" w14:textId="77777777" w:rsidR="00721A23" w:rsidRPr="00721A23" w:rsidRDefault="00721A23" w:rsidP="00721A23">
      <w:pPr>
        <w:pStyle w:val="Sansinterligne"/>
        <w:jc w:val="both"/>
        <w:rPr>
          <w:rFonts w:ascii="Arial" w:eastAsia="MS Gothic" w:hAnsi="Arial" w:cs="Arial"/>
          <w:lang w:val="ja-JP" w:eastAsia="ja-JP"/>
        </w:rPr>
      </w:pPr>
    </w:p>
    <w:p w14:paraId="4A03BE6E"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現代のタイムピース：現代的なデザインのテクニカルクリエーション</w:t>
      </w:r>
      <w:r w:rsidRPr="006D4C0E">
        <w:rPr>
          <w:rFonts w:ascii="Arial" w:eastAsia="MS Gothic" w:hAnsi="Arial" w:cs="Arial" w:hint="eastAsia"/>
          <w:lang w:val="ja-JP" w:eastAsia="ja-JP"/>
        </w:rPr>
        <w:t>（</w:t>
      </w:r>
      <w:r w:rsidRPr="006D4C0E">
        <w:rPr>
          <w:rFonts w:ascii="Arial" w:eastAsia="MS Gothic" w:hAnsi="Arial" w:cs="Arial"/>
          <w:lang w:val="ja-JP" w:eastAsia="ja-JP"/>
        </w:rPr>
        <w:t>Le Duel</w:t>
      </w:r>
      <w:r w:rsidRPr="006D4C0E">
        <w:rPr>
          <w:rFonts w:ascii="Arial" w:eastAsia="MS Gothic" w:hAnsi="Arial" w:cs="Arial"/>
          <w:lang w:val="ja-JP" w:eastAsia="ja-JP"/>
        </w:rPr>
        <w:t>、</w:t>
      </w:r>
      <w:r w:rsidRPr="006D4C0E">
        <w:rPr>
          <w:rFonts w:ascii="Arial" w:eastAsia="MS Gothic" w:hAnsi="Arial" w:cs="Arial"/>
          <w:lang w:val="ja-JP" w:eastAsia="ja-JP"/>
        </w:rPr>
        <w:t>Duet</w:t>
      </w:r>
      <w:r w:rsidRPr="006D4C0E">
        <w:rPr>
          <w:rFonts w:ascii="Arial" w:eastAsia="MS Gothic" w:hAnsi="Arial" w:cs="Arial"/>
          <w:lang w:val="ja-JP" w:eastAsia="ja-JP"/>
        </w:rPr>
        <w:t>など</w:t>
      </w:r>
      <w:r w:rsidRPr="006D4C0E">
        <w:rPr>
          <w:rFonts w:ascii="Arial" w:eastAsia="MS Gothic" w:hAnsi="Arial" w:cs="Arial" w:hint="eastAsia"/>
          <w:lang w:val="ja-JP" w:eastAsia="ja-JP"/>
        </w:rPr>
        <w:t>）</w:t>
      </w:r>
      <w:r w:rsidRPr="006D4C0E">
        <w:rPr>
          <w:rFonts w:ascii="Arial" w:eastAsia="MS Gothic" w:hAnsi="Arial" w:cs="Arial"/>
          <w:lang w:val="ja-JP" w:eastAsia="ja-JP"/>
        </w:rPr>
        <w:t>、そしてアバンギャルドなミニマリストモデル</w:t>
      </w:r>
      <w:r w:rsidRPr="006D4C0E">
        <w:rPr>
          <w:rFonts w:ascii="Arial" w:eastAsia="MS Gothic" w:hAnsi="Arial" w:cs="Arial" w:hint="eastAsia"/>
          <w:lang w:val="ja-JP" w:eastAsia="ja-JP"/>
        </w:rPr>
        <w:t>（</w:t>
      </w:r>
      <w:r w:rsidRPr="006D4C0E">
        <w:rPr>
          <w:rFonts w:ascii="Arial" w:eastAsia="MS Gothic" w:hAnsi="Arial" w:cs="Arial"/>
          <w:lang w:val="ja-JP" w:eastAsia="ja-JP"/>
        </w:rPr>
        <w:t>La Tour</w:t>
      </w:r>
      <w:r w:rsidRPr="006D4C0E">
        <w:rPr>
          <w:rFonts w:ascii="Arial" w:eastAsia="MS Gothic" w:hAnsi="Arial" w:cs="Arial" w:hint="eastAsia"/>
          <w:lang w:val="ja-JP" w:eastAsia="ja-JP"/>
        </w:rPr>
        <w:t>）</w:t>
      </w:r>
      <w:r w:rsidRPr="006D4C0E">
        <w:rPr>
          <w:rFonts w:ascii="Arial" w:eastAsia="MS Gothic" w:hAnsi="Arial" w:cs="Arial"/>
          <w:lang w:val="ja-JP" w:eastAsia="ja-JP"/>
        </w:rPr>
        <w:t>に、レトログラード・セコンド、パワーリザーブインジケーター、ムーンフェーズ、トゥールビヨン、チャイム機構、パーペチュアルカレンダーのような複雑機構を搭載しています。</w:t>
      </w:r>
    </w:p>
    <w:p w14:paraId="0CAD634C" w14:textId="77777777" w:rsidR="00721A23" w:rsidRPr="00721A23" w:rsidRDefault="00721A23" w:rsidP="00721A23">
      <w:pPr>
        <w:pStyle w:val="Sansinterligne"/>
        <w:jc w:val="both"/>
        <w:rPr>
          <w:rFonts w:ascii="Arial" w:eastAsia="MS Gothic" w:hAnsi="Arial" w:cs="Arial"/>
          <w:lang w:val="ja-JP" w:eastAsia="ja-JP"/>
        </w:rPr>
      </w:pPr>
    </w:p>
    <w:p w14:paraId="72C70C36"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携帯用置時計：「オフィサー用置時計」として知られる携帯用置時計。ブランドの継承に由来するこれら歴史的モデルもまた、チャイム機構、ミニッツリピーター、カレンダー、ムーンフェーズ、トゥールビヨンその他、複雑機構を備えています。</w:t>
      </w:r>
    </w:p>
    <w:p w14:paraId="592C56E5" w14:textId="77777777" w:rsidR="00721A23" w:rsidRPr="00721A23" w:rsidRDefault="00721A23" w:rsidP="00721A23">
      <w:pPr>
        <w:pStyle w:val="Sansinterligne"/>
        <w:jc w:val="both"/>
        <w:rPr>
          <w:rFonts w:ascii="Arial" w:eastAsia="MS Gothic" w:hAnsi="Arial" w:cs="Arial"/>
          <w:lang w:val="ja-JP" w:eastAsia="ja-JP"/>
        </w:rPr>
      </w:pPr>
    </w:p>
    <w:p w14:paraId="150E82F5" w14:textId="77777777" w:rsidR="00721A23" w:rsidRP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全てのモデルを、自社設計・製造しています。技術的偉業、形状と機能の組み合わせ、大きなパワーリザーブそして見事な仕上げは、ブランドのシグネーチャーとなりました。</w:t>
      </w:r>
    </w:p>
    <w:p w14:paraId="68C2BCD4" w14:textId="77777777" w:rsidR="00721A23" w:rsidRPr="00721A23" w:rsidRDefault="00721A23" w:rsidP="00721A23">
      <w:pPr>
        <w:pStyle w:val="Sansinterligne"/>
        <w:jc w:val="both"/>
        <w:rPr>
          <w:rFonts w:ascii="Arial" w:eastAsia="MS Gothic" w:hAnsi="Arial" w:cs="Arial"/>
          <w:lang w:val="ja-JP" w:eastAsia="ja-JP"/>
        </w:rPr>
      </w:pPr>
    </w:p>
    <w:p w14:paraId="11D30A54" w14:textId="77777777" w:rsidR="00721A23" w:rsidRPr="00721A23" w:rsidRDefault="00721A23" w:rsidP="00721A23">
      <w:pPr>
        <w:pStyle w:val="Sansinterligne"/>
        <w:jc w:val="both"/>
        <w:rPr>
          <w:rFonts w:ascii="Arial" w:eastAsia="MS Gothic" w:hAnsi="Arial" w:cs="Arial"/>
          <w:lang w:val="ja-JP" w:eastAsia="ja-JP"/>
        </w:rPr>
      </w:pPr>
      <w:r w:rsidRPr="00721A23">
        <w:rPr>
          <w:rFonts w:ascii="Arial" w:eastAsia="MS Gothic" w:hAnsi="Arial" w:cs="Arial"/>
          <w:lang w:val="ja-JP" w:eastAsia="ja-JP"/>
        </w:rPr>
        <w:br w:type="page"/>
      </w:r>
    </w:p>
    <w:p w14:paraId="683FEEE9" w14:textId="77777777" w:rsidR="00721A23" w:rsidRPr="00721A23" w:rsidRDefault="00721A23" w:rsidP="00721A23">
      <w:pPr>
        <w:pStyle w:val="Sansinterligne"/>
        <w:jc w:val="both"/>
        <w:rPr>
          <w:rFonts w:ascii="Arial" w:eastAsia="MS Gothic" w:hAnsi="Arial" w:cs="Arial"/>
          <w:lang w:val="ja-JP" w:eastAsia="ja-JP"/>
        </w:rPr>
      </w:pPr>
    </w:p>
    <w:p w14:paraId="77BD5BE6" w14:textId="77777777" w:rsidR="00721A23" w:rsidRPr="00721A23" w:rsidRDefault="00721A23" w:rsidP="00721A23">
      <w:pPr>
        <w:pStyle w:val="Sansinterligne"/>
        <w:jc w:val="center"/>
        <w:rPr>
          <w:rFonts w:ascii="Arial" w:eastAsia="MS Gothic" w:hAnsi="Arial" w:cs="Arial"/>
          <w:b/>
          <w:bCs/>
          <w:sz w:val="28"/>
          <w:szCs w:val="28"/>
          <w:lang w:val="ja-JP" w:eastAsia="ja-JP"/>
        </w:rPr>
      </w:pPr>
      <w:r w:rsidRPr="00721A23">
        <w:rPr>
          <w:rFonts w:ascii="Arial" w:eastAsia="MS Gothic" w:hAnsi="Arial" w:cs="Arial"/>
          <w:b/>
          <w:bCs/>
          <w:sz w:val="28"/>
          <w:szCs w:val="28"/>
          <w:lang w:val="ja-JP" w:eastAsia="ja-JP"/>
        </w:rPr>
        <w:t xml:space="preserve">MB&amp;F – </w:t>
      </w:r>
      <w:r w:rsidRPr="00721A23">
        <w:rPr>
          <w:rFonts w:ascii="Arial" w:eastAsia="MS Gothic" w:hAnsi="Arial" w:cs="Arial"/>
          <w:b/>
          <w:bCs/>
          <w:sz w:val="28"/>
          <w:szCs w:val="28"/>
          <w:lang w:val="ja-JP" w:eastAsia="ja-JP"/>
        </w:rPr>
        <w:t>コンセプトラボの誕生</w:t>
      </w:r>
    </w:p>
    <w:p w14:paraId="367B7F0A" w14:textId="77777777" w:rsidR="00721A23" w:rsidRPr="00721A23" w:rsidRDefault="00721A23" w:rsidP="00721A23">
      <w:pPr>
        <w:pStyle w:val="Sansinterligne"/>
        <w:jc w:val="both"/>
        <w:rPr>
          <w:rFonts w:ascii="Arial" w:eastAsia="MS Gothic" w:hAnsi="Arial" w:cs="Arial"/>
          <w:lang w:val="ja-JP" w:eastAsia="ja-JP"/>
        </w:rPr>
      </w:pPr>
    </w:p>
    <w:p w14:paraId="3AC57F78" w14:textId="77777777" w:rsid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hint="eastAsia"/>
          <w:lang w:val="ja-JP" w:eastAsia="ja-JP"/>
        </w:rPr>
        <w:t>2005</w:t>
      </w:r>
      <w:r w:rsidRPr="006D4C0E">
        <w:rPr>
          <w:rFonts w:ascii="Arial" w:eastAsia="MS Gothic" w:hAnsi="Arial" w:cs="Arial" w:hint="eastAsia"/>
          <w:lang w:val="ja-JP" w:eastAsia="ja-JP"/>
        </w:rPr>
        <w:t>年に設立された</w:t>
      </w:r>
      <w:r w:rsidRPr="006D4C0E">
        <w:rPr>
          <w:rFonts w:ascii="Arial" w:eastAsia="MS Gothic" w:hAnsi="Arial" w:cs="Arial"/>
          <w:lang w:val="ja-JP" w:eastAsia="ja-JP"/>
        </w:rPr>
        <w:t>MB&amp;F</w:t>
      </w:r>
      <w:r w:rsidRPr="006D4C0E">
        <w:rPr>
          <w:rFonts w:ascii="Arial" w:eastAsia="MS Gothic" w:hAnsi="Arial" w:cs="Arial" w:hint="eastAsia"/>
          <w:lang w:val="ja-JP" w:eastAsia="ja-JP"/>
        </w:rPr>
        <w:t>は、世界初の時計コンセプトラボです。</w:t>
      </w:r>
      <w:r w:rsidRPr="006D4C0E">
        <w:rPr>
          <w:rFonts w:ascii="Arial" w:eastAsia="MS Gothic" w:hAnsi="Arial" w:cs="Arial" w:hint="eastAsia"/>
          <w:lang w:val="ja-JP" w:eastAsia="ja-JP"/>
        </w:rPr>
        <w:t xml:space="preserve"> 20</w:t>
      </w:r>
      <w:r w:rsidRPr="006D4C0E">
        <w:rPr>
          <w:rFonts w:ascii="Arial" w:eastAsia="MS Gothic" w:hAnsi="Arial" w:cs="Arial" w:hint="eastAsia"/>
          <w:lang w:val="ja-JP" w:eastAsia="ja-JP"/>
        </w:rPr>
        <w:t>個におよぶ驚異的なキャリバーにより、絶賛に値する</w:t>
      </w:r>
      <w:r w:rsidRPr="006D4C0E">
        <w:rPr>
          <w:rFonts w:ascii="Arial" w:eastAsia="MS Gothic" w:hAnsi="Arial" w:cs="Arial"/>
          <w:lang w:val="ja-JP" w:eastAsia="ja-JP"/>
        </w:rPr>
        <w:t>オロロジカルマシーン</w:t>
      </w:r>
      <w:r w:rsidRPr="006D4C0E">
        <w:rPr>
          <w:rFonts w:ascii="Arial" w:eastAsia="MS Gothic" w:hAnsi="Arial" w:cs="Arial" w:hint="eastAsia"/>
          <w:lang w:val="ja-JP" w:eastAsia="ja-JP"/>
        </w:rPr>
        <w:t>と</w:t>
      </w:r>
      <w:r w:rsidRPr="006D4C0E">
        <w:rPr>
          <w:rFonts w:ascii="Arial" w:eastAsia="MS Gothic" w:hAnsi="Arial" w:cs="Arial"/>
          <w:lang w:val="ja-JP" w:eastAsia="ja-JP"/>
        </w:rPr>
        <w:t>レガシー・マシーン</w:t>
      </w:r>
      <w:r w:rsidRPr="006D4C0E">
        <w:rPr>
          <w:rFonts w:ascii="Arial" w:eastAsia="MS Gothic" w:hAnsi="Arial" w:cs="Arial" w:hint="eastAsia"/>
          <w:lang w:val="ja-JP" w:eastAsia="ja-JP"/>
        </w:rPr>
        <w:t>のベースを構築する</w:t>
      </w:r>
      <w:r w:rsidRPr="006D4C0E">
        <w:rPr>
          <w:rFonts w:ascii="Arial" w:eastAsia="MS Gothic" w:hAnsi="Arial" w:cs="Arial"/>
          <w:lang w:val="ja-JP" w:eastAsia="ja-JP"/>
        </w:rPr>
        <w:t>MB&amp;F</w:t>
      </w:r>
      <w:r w:rsidRPr="006D4C0E">
        <w:rPr>
          <w:rFonts w:ascii="Arial" w:eastAsia="MS Gothic" w:hAnsi="Arial" w:cs="Arial" w:hint="eastAsia"/>
          <w:lang w:val="ja-JP" w:eastAsia="ja-JP"/>
        </w:rPr>
        <w:t>は、伝統的な時計製造の枠を超え、</w:t>
      </w:r>
      <w:r w:rsidRPr="006D4C0E">
        <w:rPr>
          <w:rFonts w:ascii="Arial" w:eastAsia="MS Gothic" w:hAnsi="Arial" w:cs="Arial" w:hint="eastAsia"/>
          <w:lang w:val="ja-JP" w:eastAsia="ja-JP"/>
        </w:rPr>
        <w:t>3D</w:t>
      </w:r>
      <w:r w:rsidRPr="006D4C0E">
        <w:rPr>
          <w:rFonts w:ascii="Arial" w:eastAsia="MS Gothic" w:hAnsi="Arial" w:cs="Arial" w:hint="eastAsia"/>
          <w:lang w:val="ja-JP" w:eastAsia="ja-JP"/>
        </w:rPr>
        <w:t>キネティックアートを制作する、創始者兼クリエイティブディレクターのマキシミリアン・ブッサーのビジョンを継承しています。</w:t>
      </w:r>
    </w:p>
    <w:p w14:paraId="45B7FA75" w14:textId="77777777" w:rsidR="00721A23" w:rsidRPr="006D4C0E" w:rsidRDefault="00721A23" w:rsidP="00721A23">
      <w:pPr>
        <w:pStyle w:val="Sansinterligne"/>
        <w:jc w:val="both"/>
        <w:rPr>
          <w:rFonts w:ascii="Arial" w:eastAsia="MS Gothic" w:hAnsi="Arial" w:cs="Arial"/>
          <w:lang w:val="ja-JP" w:eastAsia="ja-JP"/>
        </w:rPr>
      </w:pPr>
    </w:p>
    <w:p w14:paraId="3E102881" w14:textId="77777777" w:rsid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マキシミリアン・ブッサーは高級腕時計ブランドで</w:t>
      </w:r>
      <w:r w:rsidRPr="006D4C0E">
        <w:rPr>
          <w:rFonts w:ascii="Arial" w:eastAsia="MS Gothic" w:hAnsi="Arial" w:cs="Arial"/>
          <w:lang w:val="ja-JP" w:eastAsia="ja-JP"/>
        </w:rPr>
        <w:t>15</w:t>
      </w:r>
      <w:r w:rsidRPr="006D4C0E">
        <w:rPr>
          <w:rFonts w:ascii="Arial" w:eastAsia="MS Gothic" w:hAnsi="Arial" w:cs="Arial"/>
          <w:lang w:val="ja-JP" w:eastAsia="ja-JP"/>
        </w:rPr>
        <w:t>年管理職を務めた後、</w:t>
      </w:r>
      <w:r w:rsidRPr="006D4C0E">
        <w:rPr>
          <w:rFonts w:ascii="Arial" w:eastAsia="MS Gothic" w:hAnsi="Arial" w:cs="Arial"/>
          <w:lang w:val="ja-JP" w:eastAsia="ja-JP"/>
        </w:rPr>
        <w:t>2005</w:t>
      </w:r>
      <w:r w:rsidRPr="006D4C0E">
        <w:rPr>
          <w:rFonts w:ascii="Arial" w:eastAsia="MS Gothic" w:hAnsi="Arial" w:cs="Arial"/>
          <w:lang w:val="ja-JP" w:eastAsia="ja-JP"/>
        </w:rPr>
        <w:t>年ハリー・ウィンストンのマネージングディレクターを辞任、</w:t>
      </w:r>
      <w:r w:rsidRPr="006D4C0E">
        <w:rPr>
          <w:rFonts w:ascii="Arial" w:eastAsia="MS Gothic" w:hAnsi="Arial" w:cs="Arial"/>
          <w:lang w:val="ja-JP" w:eastAsia="ja-JP"/>
        </w:rPr>
        <w:t>MB&amp;F</w:t>
      </w:r>
      <w:r w:rsidRPr="006D4C0E">
        <w:rPr>
          <w:rFonts w:ascii="Arial" w:eastAsia="MS Gothic" w:hAnsi="Arial" w:cs="Arial"/>
          <w:lang w:val="ja-JP" w:eastAsia="ja-JP"/>
        </w:rPr>
        <w:t>（マキシミリアン・ブッサー</w:t>
      </w:r>
      <w:r w:rsidRPr="006D4C0E">
        <w:rPr>
          <w:rFonts w:ascii="Arial" w:eastAsia="MS Gothic" w:hAnsi="Arial" w:cs="Arial"/>
          <w:lang w:val="ja-JP" w:eastAsia="ja-JP"/>
        </w:rPr>
        <w:t>&amp;</w:t>
      </w:r>
      <w:r w:rsidRPr="006D4C0E">
        <w:rPr>
          <w:rFonts w:ascii="Arial" w:eastAsia="MS Gothic" w:hAnsi="Arial" w:cs="Arial"/>
          <w:lang w:val="ja-JP" w:eastAsia="ja-JP"/>
        </w:rPr>
        <w:t>フレンズ）を創立。</w:t>
      </w:r>
      <w:r w:rsidRPr="006D4C0E">
        <w:rPr>
          <w:rFonts w:ascii="Arial" w:eastAsia="MS Gothic" w:hAnsi="Arial" w:cs="Arial"/>
          <w:lang w:val="ja-JP" w:eastAsia="ja-JP"/>
        </w:rPr>
        <w:t>MB&amp;F</w:t>
      </w:r>
      <w:r w:rsidRPr="006D4C0E">
        <w:rPr>
          <w:rFonts w:ascii="Arial" w:eastAsia="MS Gothic" w:hAnsi="Arial" w:cs="Arial"/>
          <w:lang w:val="ja-JP" w:eastAsia="ja-JP"/>
        </w:rPr>
        <w:t>は、ブッサーが尊敬し、働く喜びを分かち合うことのできる才能あるオロロジカル職人を集め、先鋭的なコンセプト・ウォッチのデザインと小規模生産を行う芸術的なマイクロエンジニアリング・ラボなのである。</w:t>
      </w:r>
    </w:p>
    <w:p w14:paraId="0CEEBA14" w14:textId="77777777" w:rsidR="00721A23" w:rsidRPr="006D4C0E" w:rsidRDefault="00721A23" w:rsidP="00721A23">
      <w:pPr>
        <w:pStyle w:val="Sansinterligne"/>
        <w:jc w:val="both"/>
        <w:rPr>
          <w:rFonts w:ascii="Arial" w:eastAsia="MS Gothic" w:hAnsi="Arial" w:cs="Arial"/>
          <w:lang w:val="ja-JP" w:eastAsia="ja-JP"/>
        </w:rPr>
      </w:pPr>
    </w:p>
    <w:p w14:paraId="3D65433E" w14:textId="77777777" w:rsidR="00B62D12" w:rsidRPr="00ED5CE0" w:rsidRDefault="00B62D12" w:rsidP="00B62D12">
      <w:pPr>
        <w:jc w:val="both"/>
        <w:rPr>
          <w:rFonts w:ascii="Arial" w:eastAsia="MS Gothic" w:hAnsi="Arial" w:cs="Arial"/>
          <w:lang w:eastAsia="ja-JP"/>
        </w:rPr>
      </w:pPr>
      <w:r w:rsidRPr="00ED5CE0">
        <w:rPr>
          <w:rFonts w:ascii="Arial" w:eastAsia="MS Gothic" w:hAnsi="Arial" w:cs="Arial"/>
          <w:lang w:eastAsia="ja-JP"/>
        </w:rPr>
        <w:t>2007</w:t>
      </w:r>
      <w:r w:rsidRPr="00ED5CE0">
        <w:rPr>
          <w:rFonts w:ascii="Arial" w:eastAsia="MS Gothic" w:hAnsi="Arial" w:cs="Arial" w:hint="eastAsia"/>
          <w:lang w:eastAsia="ja-JP"/>
        </w:rPr>
        <w:t>年、</w:t>
      </w:r>
      <w:r w:rsidRPr="00ED5CE0">
        <w:rPr>
          <w:rFonts w:ascii="Arial" w:eastAsia="MS Gothic" w:hAnsi="Arial" w:cs="Arial"/>
          <w:lang w:eastAsia="ja-JP"/>
        </w:rPr>
        <w:t>MB&amp;F</w:t>
      </w:r>
      <w:r w:rsidRPr="00ED5CE0">
        <w:rPr>
          <w:rFonts w:ascii="Arial" w:eastAsia="MS Gothic" w:hAnsi="Arial" w:cs="Arial" w:hint="eastAsia"/>
          <w:lang w:eastAsia="ja-JP"/>
        </w:rPr>
        <w:t>は初のオロロジカルマシン</w:t>
      </w:r>
      <w:r w:rsidRPr="00ED5CE0">
        <w:rPr>
          <w:rFonts w:ascii="Arial" w:eastAsia="MS Gothic" w:hAnsi="Arial" w:cs="Arial"/>
          <w:lang w:eastAsia="ja-JP"/>
        </w:rPr>
        <w:t>HM1</w:t>
      </w:r>
      <w:r w:rsidRPr="00ED5CE0">
        <w:rPr>
          <w:rFonts w:ascii="Arial" w:eastAsia="MS Gothic" w:hAnsi="Arial" w:cs="Arial" w:hint="eastAsia"/>
          <w:lang w:eastAsia="ja-JP"/>
        </w:rPr>
        <w:t>を世に送り出した。</w:t>
      </w:r>
      <w:r w:rsidRPr="00ED5CE0">
        <w:rPr>
          <w:rFonts w:ascii="Arial" w:eastAsia="MS Gothic" w:hAnsi="Arial" w:cs="Arial"/>
          <w:lang w:eastAsia="ja-JP"/>
        </w:rPr>
        <w:t>HM1</w:t>
      </w:r>
      <w:r w:rsidRPr="00ED5CE0">
        <w:rPr>
          <w:rFonts w:ascii="Arial" w:eastAsia="MS Gothic" w:hAnsi="Arial" w:cs="Arial" w:hint="eastAsia"/>
          <w:lang w:eastAsia="ja-JP"/>
        </w:rPr>
        <w:t>の彫刻のような立体的なケースと美しく仕上げたエンジン（ムーブメント）は、同社の風変わりなオロロジカルマシンの基準となり、その後、時を告げるためというより、「時を語る」マシンが数多く生み出されていく。こうして製作されたオロロジカルマシンでは、宇宙（</w:t>
      </w:r>
      <w:r w:rsidRPr="00ED5CE0">
        <w:rPr>
          <w:rFonts w:ascii="Arial" w:eastAsia="MS Gothic" w:hAnsi="Arial" w:cs="Arial"/>
          <w:lang w:eastAsia="ja-JP"/>
        </w:rPr>
        <w:t>HM2</w:t>
      </w:r>
      <w:r w:rsidRPr="00ED5CE0">
        <w:rPr>
          <w:rFonts w:ascii="Arial" w:eastAsia="MS Gothic" w:hAnsi="Arial" w:cs="Arial" w:hint="eastAsia"/>
          <w:lang w:eastAsia="ja-JP"/>
        </w:rPr>
        <w:t>、</w:t>
      </w:r>
      <w:r w:rsidRPr="00ED5CE0">
        <w:rPr>
          <w:rFonts w:ascii="Arial" w:eastAsia="MS Gothic" w:hAnsi="Arial" w:cs="Arial"/>
          <w:lang w:eastAsia="ja-JP"/>
        </w:rPr>
        <w:t>HM3</w:t>
      </w:r>
      <w:r w:rsidRPr="00ED5CE0">
        <w:rPr>
          <w:rFonts w:ascii="Arial" w:eastAsia="MS Gothic" w:hAnsi="Arial" w:cs="Arial" w:hint="eastAsia"/>
          <w:lang w:eastAsia="ja-JP"/>
        </w:rPr>
        <w:t>、</w:t>
      </w:r>
      <w:r w:rsidRPr="00ED5CE0">
        <w:rPr>
          <w:rFonts w:ascii="Arial" w:eastAsia="MS Gothic" w:hAnsi="Arial" w:cs="Arial"/>
          <w:lang w:eastAsia="ja-JP"/>
        </w:rPr>
        <w:t>HM6</w:t>
      </w:r>
      <w:r w:rsidRPr="00ED5CE0">
        <w:rPr>
          <w:rFonts w:ascii="Arial" w:eastAsia="MS Gothic" w:hAnsi="Arial" w:cs="Arial" w:hint="eastAsia"/>
          <w:lang w:eastAsia="ja-JP"/>
        </w:rPr>
        <w:t>）や大空（</w:t>
      </w:r>
      <w:r w:rsidRPr="00ED5CE0">
        <w:rPr>
          <w:rFonts w:ascii="Arial" w:eastAsia="MS Gothic" w:hAnsi="Arial" w:cs="Arial"/>
          <w:lang w:eastAsia="ja-JP"/>
        </w:rPr>
        <w:t>HM4</w:t>
      </w:r>
      <w:r w:rsidRPr="00ED5CE0">
        <w:rPr>
          <w:rFonts w:ascii="Arial" w:eastAsia="MS Gothic" w:hAnsi="Arial" w:cs="Arial" w:hint="eastAsia"/>
          <w:lang w:eastAsia="ja-JP"/>
        </w:rPr>
        <w:t>、</w:t>
      </w:r>
      <w:r w:rsidRPr="00ED5CE0">
        <w:rPr>
          <w:rFonts w:ascii="Arial" w:eastAsia="MS Gothic" w:hAnsi="Arial" w:cs="Arial"/>
          <w:lang w:eastAsia="ja-JP"/>
        </w:rPr>
        <w:t>HM9</w:t>
      </w:r>
      <w:r w:rsidRPr="00ED5CE0">
        <w:rPr>
          <w:rFonts w:ascii="Arial" w:eastAsia="MS Gothic" w:hAnsi="Arial" w:cs="Arial" w:hint="eastAsia"/>
          <w:lang w:eastAsia="ja-JP"/>
        </w:rPr>
        <w:t>）、道（</w:t>
      </w:r>
      <w:r w:rsidRPr="00ED5CE0">
        <w:rPr>
          <w:rFonts w:ascii="Arial" w:eastAsia="MS Gothic" w:hAnsi="Arial" w:cs="Arial"/>
          <w:lang w:eastAsia="ja-JP"/>
        </w:rPr>
        <w:t>HM5</w:t>
      </w:r>
      <w:r w:rsidRPr="00ED5CE0">
        <w:rPr>
          <w:rFonts w:ascii="Arial" w:eastAsia="MS Gothic" w:hAnsi="Arial" w:cs="Arial" w:hint="eastAsia"/>
          <w:lang w:eastAsia="ja-JP"/>
        </w:rPr>
        <w:t>、</w:t>
      </w:r>
      <w:r w:rsidRPr="00ED5CE0">
        <w:rPr>
          <w:rFonts w:ascii="Arial" w:eastAsia="MS Gothic" w:hAnsi="Arial" w:cs="Arial"/>
          <w:lang w:eastAsia="ja-JP"/>
        </w:rPr>
        <w:t>HMX</w:t>
      </w:r>
      <w:r w:rsidRPr="00ED5CE0">
        <w:rPr>
          <w:rFonts w:ascii="Arial" w:eastAsia="MS Gothic" w:hAnsi="Arial" w:cs="Arial" w:hint="eastAsia"/>
          <w:lang w:eastAsia="ja-JP"/>
        </w:rPr>
        <w:t>、</w:t>
      </w:r>
      <w:r w:rsidRPr="00ED5CE0">
        <w:rPr>
          <w:rFonts w:ascii="Arial" w:eastAsia="MS Gothic" w:hAnsi="Arial" w:cs="Arial"/>
          <w:lang w:eastAsia="ja-JP"/>
        </w:rPr>
        <w:t>HM8</w:t>
      </w:r>
      <w:r w:rsidRPr="00ED5CE0">
        <w:rPr>
          <w:rFonts w:ascii="Arial" w:eastAsia="MS Gothic" w:hAnsi="Arial" w:cs="Arial" w:hint="eastAsia"/>
          <w:lang w:eastAsia="ja-JP"/>
        </w:rPr>
        <w:t>）、</w:t>
      </w:r>
      <w:r w:rsidRPr="00ED5CE0">
        <w:rPr>
          <w:rFonts w:ascii="Arial" w:eastAsia="MS Gothic" w:hAnsi="Arial" w:cs="Arial" w:hint="eastAsia"/>
          <w:bCs/>
          <w:lang w:eastAsia="ja-JP"/>
        </w:rPr>
        <w:t>そして動物の世界（</w:t>
      </w:r>
      <w:r w:rsidRPr="00ED5CE0">
        <w:rPr>
          <w:rFonts w:ascii="Arial" w:eastAsia="MS Gothic" w:hAnsi="Arial" w:cs="Arial"/>
          <w:bCs/>
          <w:lang w:eastAsia="ja-JP"/>
        </w:rPr>
        <w:t>HM7</w:t>
      </w:r>
      <w:r w:rsidRPr="00ED5CE0">
        <w:rPr>
          <w:rFonts w:ascii="Arial" w:eastAsia="MS Gothic" w:hAnsi="Arial" w:cs="Arial" w:hint="eastAsia"/>
          <w:bCs/>
          <w:lang w:eastAsia="ja-JP"/>
        </w:rPr>
        <w:t>、</w:t>
      </w:r>
      <w:r w:rsidRPr="00ED5CE0">
        <w:rPr>
          <w:rFonts w:ascii="Arial" w:eastAsia="MS Gothic" w:hAnsi="Arial" w:cs="Arial"/>
          <w:bCs/>
          <w:lang w:eastAsia="ja-JP"/>
        </w:rPr>
        <w:t>HM10</w:t>
      </w:r>
      <w:r w:rsidRPr="00ED5CE0">
        <w:rPr>
          <w:rFonts w:ascii="Arial" w:eastAsia="MS Gothic" w:hAnsi="Arial" w:cs="Arial" w:hint="eastAsia"/>
          <w:bCs/>
          <w:lang w:eastAsia="ja-JP"/>
        </w:rPr>
        <w:t>）を探索するマシンがイメージされている。</w:t>
      </w:r>
    </w:p>
    <w:p w14:paraId="70D18147" w14:textId="77777777" w:rsidR="00721A23" w:rsidRDefault="00721A23" w:rsidP="00721A23">
      <w:pPr>
        <w:pStyle w:val="Sansinterligne"/>
        <w:jc w:val="both"/>
        <w:rPr>
          <w:rFonts w:ascii="Arial" w:eastAsia="MS Gothic" w:hAnsi="Arial" w:cs="Arial"/>
          <w:lang w:val="ja-JP" w:eastAsia="ja-JP"/>
        </w:rPr>
      </w:pPr>
      <w:r w:rsidRPr="006D4C0E">
        <w:rPr>
          <w:rFonts w:ascii="Arial" w:eastAsia="MS Gothic" w:hAnsi="Arial" w:cs="Arial"/>
          <w:lang w:val="ja-JP" w:eastAsia="ja-JP"/>
        </w:rPr>
        <w:t>2011</w:t>
      </w:r>
      <w:r w:rsidRPr="006D4C0E">
        <w:rPr>
          <w:rFonts w:ascii="Arial" w:eastAsia="MS Gothic" w:hAnsi="Arial" w:cs="Arial"/>
          <w:lang w:val="ja-JP" w:eastAsia="ja-JP"/>
        </w:rPr>
        <w:t>年には、</w:t>
      </w:r>
      <w:r w:rsidRPr="006D4C0E">
        <w:rPr>
          <w:rFonts w:ascii="Arial" w:eastAsia="MS Gothic" w:hAnsi="Arial" w:cs="Arial"/>
          <w:lang w:val="ja-JP" w:eastAsia="ja-JP"/>
        </w:rPr>
        <w:t>MB&amp;F</w:t>
      </w:r>
      <w:r w:rsidRPr="006D4C0E">
        <w:rPr>
          <w:rFonts w:ascii="Arial" w:eastAsia="MS Gothic" w:hAnsi="Arial" w:cs="Arial"/>
          <w:lang w:val="ja-JP" w:eastAsia="ja-JP"/>
        </w:rPr>
        <w:t>はラウンドケースのレガシー・マシン</w:t>
      </w:r>
      <w:r w:rsidRPr="006D4C0E">
        <w:rPr>
          <w:rFonts w:ascii="Arial" w:eastAsia="MS Gothic" w:hAnsi="Arial" w:cs="Arial"/>
          <w:lang w:val="ja-JP" w:eastAsia="ja-JP"/>
        </w:rPr>
        <w:t xml:space="preserve"> </w:t>
      </w:r>
      <w:r w:rsidRPr="006D4C0E">
        <w:rPr>
          <w:rFonts w:ascii="Arial" w:eastAsia="MS Gothic" w:hAnsi="Arial" w:cs="Arial"/>
          <w:lang w:val="ja-JP" w:eastAsia="ja-JP"/>
        </w:rPr>
        <w:t>コレクションを発表。これらは</w:t>
      </w:r>
      <w:r w:rsidRPr="006D4C0E">
        <w:rPr>
          <w:rFonts w:ascii="Arial" w:eastAsia="MS Gothic" w:hAnsi="Arial" w:cs="Arial"/>
          <w:lang w:val="ja-JP" w:eastAsia="ja-JP"/>
        </w:rPr>
        <w:t>MB&amp;F</w:t>
      </w:r>
      <w:r w:rsidRPr="006D4C0E">
        <w:rPr>
          <w:rFonts w:ascii="Arial" w:eastAsia="MS Gothic" w:hAnsi="Arial" w:cs="Arial"/>
          <w:lang w:val="ja-JP" w:eastAsia="ja-JP"/>
        </w:rPr>
        <w:t>にとってよりクラシカルなもので、現代的な芸術品を創作するために往年の偉大な時計製造革新者とは異なる視点で複雑機構を解釈し、</w:t>
      </w:r>
      <w:r w:rsidRPr="006D4C0E">
        <w:rPr>
          <w:rFonts w:ascii="Arial" w:eastAsia="MS Gothic" w:hAnsi="Arial" w:cs="Arial"/>
          <w:lang w:val="ja-JP" w:eastAsia="ja-JP"/>
        </w:rPr>
        <w:t>19</w:t>
      </w:r>
      <w:r w:rsidRPr="006D4C0E">
        <w:rPr>
          <w:rFonts w:ascii="Arial" w:eastAsia="MS Gothic" w:hAnsi="Arial" w:cs="Arial"/>
          <w:lang w:val="ja-JP" w:eastAsia="ja-JP"/>
        </w:rPr>
        <w:t>世紀の腕時計製造の卓越性への敬意を払っている。</w:t>
      </w:r>
      <w:r w:rsidRPr="006D4C0E">
        <w:rPr>
          <w:rFonts w:ascii="Arial" w:eastAsia="MS Gothic" w:hAnsi="Arial" w:cs="Arial"/>
          <w:lang w:val="ja-JP" w:eastAsia="ja-JP"/>
        </w:rPr>
        <w:t>LM1</w:t>
      </w:r>
      <w:r w:rsidRPr="006D4C0E">
        <w:rPr>
          <w:rFonts w:ascii="Arial" w:eastAsia="MS Gothic" w:hAnsi="Arial" w:cs="Arial"/>
          <w:lang w:val="ja-JP" w:eastAsia="ja-JP"/>
        </w:rPr>
        <w:t>及び</w:t>
      </w:r>
      <w:r w:rsidRPr="006D4C0E">
        <w:rPr>
          <w:rFonts w:ascii="Arial" w:eastAsia="MS Gothic" w:hAnsi="Arial" w:cs="Arial"/>
          <w:lang w:val="ja-JP" w:eastAsia="ja-JP"/>
        </w:rPr>
        <w:t>LM2</w:t>
      </w:r>
      <w:r w:rsidRPr="006D4C0E">
        <w:rPr>
          <w:rFonts w:ascii="Arial" w:eastAsia="MS Gothic" w:hAnsi="Arial" w:cs="Arial"/>
          <w:lang w:val="ja-JP" w:eastAsia="ja-JP"/>
        </w:rPr>
        <w:t>に続いて発表された</w:t>
      </w:r>
      <w:r w:rsidRPr="006D4C0E">
        <w:rPr>
          <w:rFonts w:ascii="Arial" w:eastAsia="MS Gothic" w:hAnsi="Arial" w:cs="Arial"/>
          <w:lang w:val="ja-JP" w:eastAsia="ja-JP"/>
        </w:rPr>
        <w:t>LM101</w:t>
      </w:r>
      <w:r w:rsidRPr="006D4C0E">
        <w:rPr>
          <w:rFonts w:ascii="Arial" w:eastAsia="MS Gothic" w:hAnsi="Arial" w:cs="Arial"/>
          <w:lang w:val="ja-JP" w:eastAsia="ja-JP"/>
        </w:rPr>
        <w:t>は、全て自社開発したムーブメントを搭載する初の</w:t>
      </w:r>
      <w:r w:rsidRPr="006D4C0E">
        <w:rPr>
          <w:rFonts w:ascii="Arial" w:eastAsia="MS Gothic" w:hAnsi="Arial" w:cs="Arial"/>
          <w:lang w:val="ja-JP" w:eastAsia="ja-JP"/>
        </w:rPr>
        <w:t>MB&amp;F</w:t>
      </w:r>
      <w:r w:rsidRPr="006D4C0E">
        <w:rPr>
          <w:rFonts w:ascii="Arial" w:eastAsia="MS Gothic" w:hAnsi="Arial" w:cs="Arial"/>
          <w:lang w:val="ja-JP" w:eastAsia="ja-JP"/>
        </w:rPr>
        <w:t>マシン。そして、コレクションの幅をさらに広げるレガシー・マシン・パーペチュアル</w:t>
      </w:r>
      <w:r w:rsidRPr="006D4C0E">
        <w:rPr>
          <w:rFonts w:ascii="Arial" w:eastAsia="MS Gothic" w:hAnsi="Arial" w:cs="Arial" w:hint="eastAsia"/>
          <w:lang w:val="ja-JP" w:eastAsia="ja-JP"/>
        </w:rPr>
        <w:t>、</w:t>
      </w:r>
      <w:r w:rsidRPr="006D4C0E">
        <w:rPr>
          <w:rFonts w:ascii="Arial" w:eastAsia="MS Gothic" w:hAnsi="Arial" w:cs="Arial"/>
          <w:lang w:val="ja-JP" w:eastAsia="ja-JP"/>
        </w:rPr>
        <w:t>レガシー・マシン・スプリットエスケープメント</w:t>
      </w:r>
      <w:r w:rsidRPr="006D4C0E">
        <w:rPr>
          <w:rFonts w:ascii="Arial" w:eastAsia="MS Gothic" w:hAnsi="Arial" w:cs="Arial" w:hint="eastAsia"/>
          <w:lang w:val="ja-JP" w:eastAsia="ja-JP"/>
        </w:rPr>
        <w:t> </w:t>
      </w:r>
      <w:r w:rsidRPr="006D4C0E">
        <w:rPr>
          <w:rFonts w:ascii="Arial" w:eastAsia="MS Gothic" w:hAnsi="Arial" w:cs="Arial" w:hint="eastAsia"/>
          <w:lang w:val="ja-JP" w:eastAsia="ja-JP"/>
        </w:rPr>
        <w:t>そして</w:t>
      </w:r>
      <w:r w:rsidRPr="006D4C0E">
        <w:rPr>
          <w:rFonts w:ascii="Arial" w:eastAsia="MS Gothic" w:hAnsi="Arial" w:cs="Arial"/>
          <w:lang w:val="ja-JP" w:eastAsia="ja-JP"/>
        </w:rPr>
        <w:t>レガシー・マシン・</w:t>
      </w:r>
      <w:r w:rsidRPr="006D4C0E">
        <w:rPr>
          <w:rFonts w:ascii="Arial" w:eastAsia="MS Gothic" w:hAnsi="Arial" w:cs="Arial" w:hint="eastAsia"/>
          <w:lang w:val="ja-JP" w:eastAsia="ja-JP"/>
        </w:rPr>
        <w:t>サンダードーム</w:t>
      </w:r>
      <w:r w:rsidRPr="006D4C0E">
        <w:rPr>
          <w:rFonts w:ascii="Arial" w:eastAsia="MS Gothic" w:hAnsi="Arial" w:cs="Arial"/>
          <w:lang w:val="ja-JP" w:eastAsia="ja-JP"/>
        </w:rPr>
        <w:t>の登場。</w:t>
      </w:r>
      <w:r w:rsidRPr="006D4C0E">
        <w:rPr>
          <w:rFonts w:ascii="Arial" w:eastAsia="MS Gothic" w:hAnsi="Arial" w:cs="Arial"/>
          <w:lang w:val="ja-JP" w:eastAsia="ja-JP"/>
        </w:rPr>
        <w:t>2019</w:t>
      </w:r>
      <w:r w:rsidRPr="006D4C0E">
        <w:rPr>
          <w:rFonts w:ascii="Arial" w:eastAsia="MS Gothic" w:hAnsi="Arial" w:cs="Arial"/>
          <w:lang w:val="ja-JP" w:eastAsia="ja-JP"/>
        </w:rPr>
        <w:t>年は史上初のレディース用</w:t>
      </w:r>
      <w:r w:rsidRPr="006D4C0E">
        <w:rPr>
          <w:rFonts w:ascii="Arial" w:eastAsia="MS Gothic" w:hAnsi="Arial" w:cs="Arial"/>
          <w:lang w:val="ja-JP" w:eastAsia="ja-JP"/>
        </w:rPr>
        <w:t>MB&amp;F</w:t>
      </w:r>
      <w:r w:rsidRPr="006D4C0E">
        <w:rPr>
          <w:rFonts w:ascii="Arial" w:eastAsia="MS Gothic" w:hAnsi="Arial" w:cs="Arial"/>
          <w:lang w:val="ja-JP" w:eastAsia="ja-JP"/>
        </w:rPr>
        <w:t>マシン「</w:t>
      </w:r>
      <w:r w:rsidRPr="006D4C0E">
        <w:rPr>
          <w:rFonts w:ascii="Arial" w:eastAsia="MS Gothic" w:hAnsi="Arial" w:cs="Arial"/>
          <w:lang w:val="ja-JP" w:eastAsia="ja-JP"/>
        </w:rPr>
        <w:t xml:space="preserve">LM </w:t>
      </w:r>
      <w:r w:rsidRPr="006D4C0E">
        <w:rPr>
          <w:rFonts w:ascii="Arial" w:eastAsia="MS Gothic" w:hAnsi="Arial" w:cs="Arial"/>
          <w:lang w:val="ja-JP" w:eastAsia="ja-JP"/>
        </w:rPr>
        <w:t>フライング</w:t>
      </w:r>
      <w:r w:rsidRPr="006D4C0E">
        <w:rPr>
          <w:rFonts w:ascii="Arial" w:eastAsia="MS Gothic" w:hAnsi="Arial" w:cs="Arial"/>
          <w:lang w:val="ja-JP" w:eastAsia="ja-JP"/>
        </w:rPr>
        <w:t>T</w:t>
      </w:r>
      <w:r w:rsidRPr="006D4C0E">
        <w:rPr>
          <w:rFonts w:ascii="Arial" w:eastAsia="MS Gothic" w:hAnsi="Arial" w:cs="Arial"/>
          <w:lang w:val="ja-JP" w:eastAsia="ja-JP"/>
        </w:rPr>
        <w:t>」の制作によりターニングポイントを迎えた。</w:t>
      </w:r>
      <w:r w:rsidRPr="006D4C0E">
        <w:rPr>
          <w:rFonts w:ascii="Arial" w:eastAsia="MS Gothic" w:hAnsi="Arial" w:cs="Arial"/>
          <w:lang w:val="ja-JP" w:eastAsia="ja-JP"/>
        </w:rPr>
        <w:t>MB&amp;F</w:t>
      </w:r>
      <w:r w:rsidRPr="006D4C0E">
        <w:rPr>
          <w:rFonts w:ascii="Arial" w:eastAsia="MS Gothic" w:hAnsi="Arial" w:cs="Arial"/>
          <w:lang w:val="ja-JP" w:eastAsia="ja-JP"/>
        </w:rPr>
        <w:t>は</w:t>
      </w:r>
      <w:r w:rsidRPr="006D4C0E">
        <w:rPr>
          <w:rFonts w:ascii="Arial" w:eastAsia="MS Gothic" w:hAnsi="Arial" w:cs="Arial" w:hint="eastAsia"/>
          <w:lang w:val="ja-JP" w:eastAsia="ja-JP"/>
        </w:rPr>
        <w:t>創設以来、</w:t>
      </w:r>
      <w:r w:rsidRPr="006D4C0E">
        <w:rPr>
          <w:rFonts w:ascii="Arial" w:eastAsia="MS Gothic" w:hAnsi="Arial" w:cs="Arial"/>
          <w:lang w:val="ja-JP" w:eastAsia="ja-JP"/>
        </w:rPr>
        <w:t>現代的で型破りのオロロジカルマシンと、歴史からインスパイアしたレガシー・マシンを交互に発表している。</w:t>
      </w:r>
    </w:p>
    <w:p w14:paraId="3059863E" w14:textId="77777777" w:rsidR="00721A23" w:rsidRPr="006D4C0E" w:rsidRDefault="00721A23" w:rsidP="00721A23">
      <w:pPr>
        <w:pStyle w:val="Sansinterligne"/>
        <w:jc w:val="both"/>
        <w:rPr>
          <w:rFonts w:ascii="Arial" w:eastAsia="MS Gothic" w:hAnsi="Arial" w:cs="Arial"/>
          <w:lang w:val="ja-JP" w:eastAsia="ja-JP"/>
        </w:rPr>
      </w:pPr>
    </w:p>
    <w:p w14:paraId="757FBF54" w14:textId="77777777" w:rsidR="00721A23" w:rsidRPr="006D4C0E" w:rsidRDefault="00721A23" w:rsidP="00721A23">
      <w:pPr>
        <w:spacing w:line="240" w:lineRule="auto"/>
        <w:jc w:val="both"/>
        <w:rPr>
          <w:rFonts w:ascii="Arial" w:eastAsia="MS Gothic" w:hAnsi="Arial" w:cs="Arial"/>
          <w:lang w:val="ja-JP" w:eastAsia="ja-JP"/>
        </w:rPr>
      </w:pPr>
      <w:r w:rsidRPr="006D4C0E">
        <w:rPr>
          <w:rFonts w:ascii="Arial" w:eastAsia="MS Gothic" w:hAnsi="Arial" w:cs="Arial"/>
          <w:lang w:val="ja-JP" w:eastAsia="ja-JP"/>
        </w:rPr>
        <w:t>MB&amp;F</w:t>
      </w:r>
      <w:r w:rsidRPr="006D4C0E">
        <w:rPr>
          <w:rFonts w:ascii="Arial" w:eastAsia="MS Gothic" w:hAnsi="Arial" w:cs="Arial"/>
          <w:lang w:val="ja-JP" w:eastAsia="ja-JP"/>
        </w:rPr>
        <w:t>の「</w:t>
      </w:r>
      <w:r w:rsidRPr="006D4C0E">
        <w:rPr>
          <w:rFonts w:ascii="Arial" w:eastAsia="MS Gothic" w:hAnsi="Arial" w:cs="Arial"/>
          <w:lang w:val="ja-JP" w:eastAsia="ja-JP"/>
        </w:rPr>
        <w:t>F</w:t>
      </w:r>
      <w:r w:rsidRPr="006D4C0E">
        <w:rPr>
          <w:rFonts w:ascii="Arial" w:eastAsia="MS Gothic" w:hAnsi="Arial" w:cs="Arial"/>
          <w:lang w:val="ja-JP" w:eastAsia="ja-JP"/>
        </w:rPr>
        <w:t>」が「フレンズ」（</w:t>
      </w:r>
      <w:r w:rsidRPr="006D4C0E">
        <w:rPr>
          <w:rFonts w:ascii="Arial" w:eastAsia="MS Gothic" w:hAnsi="Arial" w:cs="Arial"/>
          <w:lang w:val="ja-JP" w:eastAsia="ja-JP"/>
        </w:rPr>
        <w:t>Friends</w:t>
      </w:r>
      <w:r w:rsidRPr="006D4C0E">
        <w:rPr>
          <w:rFonts w:ascii="Arial" w:eastAsia="MS Gothic" w:hAnsi="Arial" w:cs="Arial"/>
          <w:lang w:val="ja-JP" w:eastAsia="ja-JP"/>
        </w:rPr>
        <w:t>）を表していることから分かるように、優れたアーティストや時計職人、デザイナー、様々な分野の製造業者をブランドにとっての「フレンド</w:t>
      </w:r>
      <w:r w:rsidRPr="006D4C0E">
        <w:rPr>
          <w:rFonts w:ascii="Arial" w:eastAsia="MS Gothic" w:hAnsi="Arial" w:cs="Arial" w:hint="eastAsia"/>
          <w:lang w:val="ja-JP" w:eastAsia="ja-JP"/>
        </w:rPr>
        <w:t>」</w:t>
      </w:r>
      <w:r w:rsidRPr="006D4C0E">
        <w:rPr>
          <w:rFonts w:ascii="Arial" w:eastAsia="MS Gothic" w:hAnsi="Arial" w:cs="Arial"/>
          <w:lang w:val="ja-JP" w:eastAsia="ja-JP"/>
        </w:rPr>
        <w:t>と考え、協力関係を築くことはごく自然な成り行きだった。</w:t>
      </w:r>
      <w:r w:rsidRPr="006D4C0E">
        <w:rPr>
          <w:rFonts w:ascii="Arial" w:eastAsia="MS Gothic" w:hAnsi="Arial" w:cs="Arial"/>
          <w:lang w:val="ja-JP" w:eastAsia="ja-JP"/>
        </w:rPr>
        <w:t xml:space="preserve"> </w:t>
      </w:r>
    </w:p>
    <w:p w14:paraId="40DBEC4E" w14:textId="77777777" w:rsidR="00721A23" w:rsidRPr="006D4C0E" w:rsidRDefault="00721A23" w:rsidP="00721A23">
      <w:pPr>
        <w:spacing w:line="240" w:lineRule="auto"/>
        <w:jc w:val="both"/>
        <w:rPr>
          <w:rFonts w:ascii="Arial" w:eastAsia="MS Gothic" w:hAnsi="Arial" w:cs="Arial"/>
          <w:lang w:val="ja-JP" w:eastAsia="ja-JP"/>
        </w:rPr>
      </w:pPr>
      <w:r w:rsidRPr="006D4C0E">
        <w:rPr>
          <w:rFonts w:ascii="Arial" w:eastAsia="MS Gothic" w:hAnsi="Arial" w:cs="Arial"/>
          <w:lang w:val="ja-JP" w:eastAsia="ja-JP"/>
        </w:rPr>
        <w:t>そうした姿勢がブランドにもたらしたのが、パフォーマンスアートとコラボレーション作品という新たな</w:t>
      </w:r>
      <w:r w:rsidRPr="006D4C0E">
        <w:rPr>
          <w:rFonts w:ascii="Arial" w:eastAsia="MS Gothic" w:hAnsi="Arial" w:cs="Arial"/>
          <w:lang w:val="ja-JP" w:eastAsia="ja-JP"/>
        </w:rPr>
        <w:t>2</w:t>
      </w:r>
      <w:r w:rsidRPr="006D4C0E">
        <w:rPr>
          <w:rFonts w:ascii="Arial" w:eastAsia="MS Gothic" w:hAnsi="Arial" w:cs="Arial"/>
          <w:lang w:val="ja-JP" w:eastAsia="ja-JP"/>
        </w:rPr>
        <w:t>つのジャンルだった。パフォーマンスアート・モデルは、創造性豊かな社外のフレンドが</w:t>
      </w:r>
      <w:r w:rsidRPr="006D4C0E">
        <w:rPr>
          <w:rFonts w:ascii="Arial" w:eastAsia="MS Gothic" w:hAnsi="Arial" w:cs="Arial"/>
          <w:lang w:val="ja-JP" w:eastAsia="ja-JP"/>
        </w:rPr>
        <w:t>MB&amp;F</w:t>
      </w:r>
      <w:r w:rsidRPr="006D4C0E">
        <w:rPr>
          <w:rFonts w:ascii="Arial" w:eastAsia="MS Gothic" w:hAnsi="Arial" w:cs="Arial"/>
          <w:lang w:val="ja-JP" w:eastAsia="ja-JP"/>
        </w:rPr>
        <w:t>のマシンをベースにしてアレンジを加え、新たな形で表現した作品だ</w:t>
      </w:r>
      <w:r w:rsidRPr="006D4C0E">
        <w:rPr>
          <w:rFonts w:ascii="Arial" w:eastAsia="MS Gothic" w:hAnsi="Arial" w:cs="Arial" w:hint="eastAsia"/>
          <w:lang w:val="ja-JP" w:eastAsia="ja-JP"/>
        </w:rPr>
        <w:t>。</w:t>
      </w:r>
      <w:r w:rsidRPr="006D4C0E">
        <w:rPr>
          <w:rFonts w:ascii="Arial" w:eastAsia="MS Gothic" w:hAnsi="Arial" w:cs="Arial"/>
          <w:lang w:val="ja-JP" w:eastAsia="ja-JP"/>
        </w:rPr>
        <w:t>一方、コラボレーション作品は、腕時計ではなく別のタイプのマシンで、</w:t>
      </w:r>
      <w:r w:rsidRPr="006D4C0E">
        <w:rPr>
          <w:rFonts w:ascii="Arial" w:eastAsia="MS Gothic" w:hAnsi="Arial" w:cs="Arial"/>
          <w:lang w:val="ja-JP" w:eastAsia="ja-JP"/>
        </w:rPr>
        <w:t>MB&amp;F</w:t>
      </w:r>
      <w:r w:rsidRPr="006D4C0E">
        <w:rPr>
          <w:rFonts w:ascii="Arial" w:eastAsia="MS Gothic" w:hAnsi="Arial" w:cs="Arial"/>
          <w:lang w:val="ja-JP" w:eastAsia="ja-JP"/>
        </w:rPr>
        <w:t>のアイデアとデザインに基づいて独創的なスイスのマニュファクチュールが設計、製造する。レペ</w:t>
      </w:r>
      <w:r w:rsidRPr="006D4C0E">
        <w:rPr>
          <w:rFonts w:ascii="Arial" w:eastAsia="MS Gothic" w:hAnsi="Arial" w:cs="Arial"/>
          <w:lang w:val="ja-JP" w:eastAsia="ja-JP"/>
        </w:rPr>
        <w:t>1839</w:t>
      </w:r>
      <w:r w:rsidRPr="006D4C0E">
        <w:rPr>
          <w:rFonts w:ascii="Arial" w:eastAsia="MS Gothic" w:hAnsi="Arial" w:cs="Arial"/>
          <w:lang w:val="ja-JP" w:eastAsia="ja-JP"/>
        </w:rPr>
        <w:t>と共同で製作されたクロックなど、コラボレーション作品の多くは時を</w:t>
      </w:r>
      <w:r w:rsidRPr="006D4C0E">
        <w:rPr>
          <w:rFonts w:ascii="Arial" w:eastAsia="MS Gothic" w:hAnsi="Arial" w:cs="Arial" w:hint="eastAsia"/>
          <w:lang w:val="ja-JP" w:eastAsia="ja-JP"/>
        </w:rPr>
        <w:t>語る</w:t>
      </w:r>
      <w:r w:rsidRPr="006D4C0E">
        <w:rPr>
          <w:rFonts w:ascii="Arial" w:eastAsia="MS Gothic" w:hAnsi="Arial" w:cs="Arial"/>
          <w:lang w:val="ja-JP" w:eastAsia="ja-JP"/>
        </w:rPr>
        <w:t>マシンだが、リュージュやカランダッシュとのコラボレーションでは別の種類のメカニカル・アートが創作された。</w:t>
      </w:r>
    </w:p>
    <w:p w14:paraId="500550AA" w14:textId="77777777" w:rsidR="00721A23" w:rsidRPr="006D4C0E" w:rsidRDefault="00721A23" w:rsidP="00721A23">
      <w:pPr>
        <w:spacing w:line="240" w:lineRule="auto"/>
        <w:jc w:val="both"/>
        <w:rPr>
          <w:rFonts w:ascii="Arial" w:eastAsia="MS Gothic" w:hAnsi="Arial" w:cs="Arial"/>
          <w:lang w:val="ja-JP" w:eastAsia="ja-JP"/>
        </w:rPr>
      </w:pPr>
      <w:r w:rsidRPr="006D4C0E">
        <w:rPr>
          <w:rFonts w:ascii="Arial" w:eastAsia="MS Gothic" w:hAnsi="Arial" w:cs="Arial"/>
          <w:lang w:val="ja-JP" w:eastAsia="ja-JP"/>
        </w:rPr>
        <w:t>ブッサーは、こうして誕生したあらゆるマシンに、その魅力を発揮できる舞台を与えるため</w:t>
      </w:r>
      <w:r w:rsidRPr="006D4C0E">
        <w:rPr>
          <w:rFonts w:ascii="Arial" w:eastAsia="MS Gothic" w:hAnsi="Arial" w:cs="Arial" w:hint="eastAsia"/>
          <w:lang w:val="ja-JP" w:eastAsia="ja-JP"/>
        </w:rPr>
        <w:t>、</w:t>
      </w:r>
      <w:r w:rsidRPr="006D4C0E">
        <w:rPr>
          <w:rFonts w:ascii="Arial" w:eastAsia="MS Gothic" w:hAnsi="Arial" w:cs="Arial"/>
          <w:lang w:val="ja-JP" w:eastAsia="ja-JP"/>
        </w:rPr>
        <w:t>従来型のブティックに陳列するのではなく、他のアーティストによる多彩なメカニカル・アートとともにアートギャラリーに展示することを思いついた。このアイデアにより、ジュネーブ</w:t>
      </w:r>
      <w:r w:rsidRPr="006D4C0E">
        <w:rPr>
          <w:rFonts w:ascii="Arial" w:eastAsia="MS Gothic" w:hAnsi="Arial" w:cs="Arial"/>
          <w:lang w:val="ja-JP" w:eastAsia="ja-JP"/>
        </w:rPr>
        <w:lastRenderedPageBreak/>
        <w:t>に最初の</w:t>
      </w:r>
      <w:r w:rsidRPr="006D4C0E">
        <w:rPr>
          <w:rFonts w:ascii="Arial" w:eastAsia="MS Gothic" w:hAnsi="Arial" w:cs="Arial"/>
          <w:lang w:val="ja-JP" w:eastAsia="ja-JP"/>
        </w:rPr>
        <w:t>MB&amp;F M.A.D.</w:t>
      </w:r>
      <w:r w:rsidRPr="006D4C0E">
        <w:rPr>
          <w:rFonts w:ascii="Arial" w:eastAsia="MS Gothic" w:hAnsi="Arial" w:cs="Arial"/>
          <w:lang w:val="ja-JP" w:eastAsia="ja-JP"/>
        </w:rPr>
        <w:t>ギャラリーが設立され（「</w:t>
      </w:r>
      <w:r w:rsidRPr="006D4C0E">
        <w:rPr>
          <w:rFonts w:ascii="Arial" w:eastAsia="MS Gothic" w:hAnsi="Arial" w:cs="Arial"/>
          <w:lang w:val="ja-JP" w:eastAsia="ja-JP"/>
        </w:rPr>
        <w:t>M.A.D.</w:t>
      </w:r>
      <w:r w:rsidRPr="006D4C0E">
        <w:rPr>
          <w:rFonts w:ascii="Arial" w:eastAsia="MS Gothic" w:hAnsi="Arial" w:cs="Arial"/>
          <w:lang w:val="ja-JP" w:eastAsia="ja-JP"/>
        </w:rPr>
        <w:t>」は</w:t>
      </w:r>
      <w:r w:rsidRPr="006D4C0E">
        <w:rPr>
          <w:rFonts w:ascii="Arial" w:eastAsia="MS Gothic" w:hAnsi="Arial" w:cs="Arial"/>
          <w:lang w:val="ja-JP" w:eastAsia="ja-JP"/>
        </w:rPr>
        <w:t>Mechanical Art Devices</w:t>
      </w:r>
      <w:r w:rsidRPr="006D4C0E">
        <w:rPr>
          <w:rFonts w:ascii="Arial" w:eastAsia="MS Gothic" w:hAnsi="Arial" w:cs="Arial"/>
          <w:lang w:val="ja-JP" w:eastAsia="ja-JP"/>
        </w:rPr>
        <w:t>：メカニカル・アート・デバイスの略）、その後台北、ドバイ、香港にも</w:t>
      </w:r>
      <w:r w:rsidRPr="006D4C0E">
        <w:rPr>
          <w:rFonts w:ascii="Arial" w:eastAsia="MS Gothic" w:hAnsi="Arial" w:cs="Arial"/>
          <w:lang w:val="ja-JP" w:eastAsia="ja-JP"/>
        </w:rPr>
        <w:t>M.A.D.</w:t>
      </w:r>
      <w:r w:rsidRPr="006D4C0E">
        <w:rPr>
          <w:rFonts w:ascii="Arial" w:eastAsia="MS Gothic" w:hAnsi="Arial" w:cs="Arial"/>
          <w:lang w:val="ja-JP" w:eastAsia="ja-JP"/>
        </w:rPr>
        <w:t>ギャラリーがオープン。</w:t>
      </w:r>
    </w:p>
    <w:p w14:paraId="76F46BE9" w14:textId="77777777" w:rsidR="00721A23" w:rsidRPr="006D4C0E" w:rsidRDefault="00721A23" w:rsidP="00721A23">
      <w:pPr>
        <w:spacing w:line="240" w:lineRule="auto"/>
        <w:jc w:val="both"/>
        <w:rPr>
          <w:rFonts w:ascii="Arial" w:eastAsia="MS Gothic" w:hAnsi="Arial" w:cs="Arial"/>
          <w:lang w:val="ja-JP" w:eastAsia="ja-JP"/>
        </w:rPr>
      </w:pPr>
      <w:r w:rsidRPr="006D4C0E">
        <w:rPr>
          <w:rFonts w:ascii="Arial" w:eastAsia="MS Gothic" w:hAnsi="Arial" w:cs="Arial"/>
          <w:lang w:val="ja-JP" w:eastAsia="ja-JP"/>
        </w:rPr>
        <w:t>MB&amp;F</w:t>
      </w:r>
      <w:r w:rsidRPr="006D4C0E">
        <w:rPr>
          <w:rFonts w:ascii="Arial" w:eastAsia="MS Gothic" w:hAnsi="Arial" w:cs="Arial"/>
          <w:lang w:val="ja-JP" w:eastAsia="ja-JP"/>
        </w:rPr>
        <w:t>がこれまでに成し遂げた革新的な成果に対しては、いくつもの権威ある賞が与えられてきた。全てを網羅することはできないが、名高い「ジュネーブ</w:t>
      </w:r>
      <w:r w:rsidRPr="006D4C0E">
        <w:rPr>
          <w:rFonts w:ascii="Arial" w:eastAsia="MS Gothic" w:hAnsi="Arial" w:cs="Arial"/>
          <w:lang w:val="ja-JP" w:eastAsia="ja-JP"/>
        </w:rPr>
        <w:t xml:space="preserve"> </w:t>
      </w:r>
      <w:r w:rsidRPr="006D4C0E">
        <w:rPr>
          <w:rFonts w:ascii="Arial" w:eastAsia="MS Gothic" w:hAnsi="Arial" w:cs="Arial" w:hint="eastAsia"/>
          <w:lang w:val="ja-JP" w:eastAsia="ja-JP"/>
        </w:rPr>
        <w:t>ウォッチ</w:t>
      </w:r>
      <w:r w:rsidRPr="006D4C0E">
        <w:rPr>
          <w:rFonts w:ascii="Arial" w:eastAsia="MS Gothic" w:hAnsi="Arial" w:cs="Arial"/>
          <w:lang w:val="ja-JP" w:eastAsia="ja-JP"/>
        </w:rPr>
        <w:t xml:space="preserve"> </w:t>
      </w:r>
      <w:r w:rsidRPr="006D4C0E">
        <w:rPr>
          <w:rFonts w:ascii="Arial" w:eastAsia="MS Gothic" w:hAnsi="Arial" w:cs="Arial"/>
          <w:lang w:val="ja-JP" w:eastAsia="ja-JP"/>
        </w:rPr>
        <w:t>グランプリ」においては</w:t>
      </w:r>
      <w:r w:rsidRPr="006D4C0E">
        <w:rPr>
          <w:rFonts w:ascii="Arial" w:eastAsia="MS Gothic" w:hAnsi="Arial" w:cs="Arial" w:hint="eastAsia"/>
          <w:lang w:val="ja-JP" w:eastAsia="ja-JP"/>
        </w:rPr>
        <w:t>5</w:t>
      </w:r>
      <w:r w:rsidRPr="006D4C0E">
        <w:rPr>
          <w:rFonts w:ascii="Arial" w:eastAsia="MS Gothic" w:hAnsi="Arial" w:cs="Arial"/>
          <w:lang w:val="ja-JP" w:eastAsia="ja-JP"/>
        </w:rPr>
        <w:t>つもグランプリを獲得している。</w:t>
      </w:r>
      <w:r w:rsidRPr="006D4C0E">
        <w:rPr>
          <w:rFonts w:ascii="Arial" w:eastAsia="MS Gothic" w:hAnsi="Arial" w:cs="Arial" w:hint="eastAsia"/>
          <w:lang w:val="ja-JP" w:eastAsia="ja-JP"/>
        </w:rPr>
        <w:t>2019</w:t>
      </w:r>
      <w:r w:rsidRPr="006D4C0E">
        <w:rPr>
          <w:rFonts w:ascii="Arial" w:eastAsia="MS Gothic" w:hAnsi="Arial" w:cs="Arial" w:hint="eastAsia"/>
          <w:lang w:val="ja-JP" w:eastAsia="ja-JP"/>
        </w:rPr>
        <w:t>年には</w:t>
      </w:r>
      <w:r w:rsidRPr="006D4C0E">
        <w:rPr>
          <w:rFonts w:ascii="Arial" w:eastAsia="MS Gothic" w:hAnsi="Arial" w:cs="Arial"/>
          <w:lang w:val="ja-JP" w:eastAsia="ja-JP"/>
        </w:rPr>
        <w:t>LM FlyingT</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LM </w:t>
      </w:r>
      <w:r w:rsidRPr="006D4C0E">
        <w:rPr>
          <w:rFonts w:ascii="Arial" w:eastAsia="MS Gothic" w:hAnsi="Arial" w:cs="Arial" w:hint="eastAsia"/>
          <w:lang w:val="ja-JP" w:eastAsia="ja-JP"/>
        </w:rPr>
        <w:t>フライング</w:t>
      </w:r>
      <w:r w:rsidRPr="006D4C0E">
        <w:rPr>
          <w:rFonts w:ascii="Arial" w:eastAsia="MS Gothic" w:hAnsi="Arial" w:cs="Arial"/>
          <w:lang w:val="ja-JP" w:eastAsia="ja-JP"/>
        </w:rPr>
        <w:t>T</w:t>
      </w:r>
      <w:r w:rsidRPr="006D4C0E">
        <w:rPr>
          <w:rFonts w:ascii="Arial" w:eastAsia="MS Gothic" w:hAnsi="Arial" w:cs="Arial" w:hint="eastAsia"/>
          <w:lang w:val="ja-JP" w:eastAsia="ja-JP"/>
        </w:rPr>
        <w:t>）が「ベストレディースコンプリケーション賞」を、</w:t>
      </w:r>
      <w:r w:rsidRPr="006D4C0E">
        <w:rPr>
          <w:rFonts w:ascii="Arial" w:eastAsia="MS Gothic" w:hAnsi="Arial" w:cs="Arial"/>
          <w:lang w:val="ja-JP" w:eastAsia="ja-JP"/>
        </w:rPr>
        <w:t>2016</w:t>
      </w:r>
      <w:r w:rsidRPr="006D4C0E">
        <w:rPr>
          <w:rFonts w:ascii="Arial" w:eastAsia="MS Gothic" w:hAnsi="Arial" w:cs="Arial"/>
          <w:lang w:val="ja-JP" w:eastAsia="ja-JP"/>
        </w:rPr>
        <w:t>年には</w:t>
      </w:r>
      <w:r w:rsidRPr="006D4C0E">
        <w:rPr>
          <w:rFonts w:ascii="Arial" w:eastAsia="MS Gothic" w:hAnsi="Arial" w:cs="Arial"/>
          <w:lang w:val="ja-JP" w:eastAsia="ja-JP"/>
        </w:rPr>
        <w:t>LM Perpetual</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LM </w:t>
      </w:r>
      <w:r w:rsidRPr="006D4C0E">
        <w:rPr>
          <w:rFonts w:ascii="Arial" w:eastAsia="MS Gothic" w:hAnsi="Arial" w:cs="Arial"/>
          <w:lang w:val="ja-JP" w:eastAsia="ja-JP"/>
        </w:rPr>
        <w:t>パーペチュアル</w:t>
      </w:r>
      <w:r w:rsidRPr="006D4C0E">
        <w:rPr>
          <w:rFonts w:ascii="Arial" w:eastAsia="MS Gothic" w:hAnsi="Arial" w:cs="Arial" w:hint="eastAsia"/>
          <w:lang w:val="ja-JP" w:eastAsia="ja-JP"/>
        </w:rPr>
        <w:t>）</w:t>
      </w:r>
      <w:r w:rsidRPr="006D4C0E">
        <w:rPr>
          <w:rFonts w:ascii="Arial" w:eastAsia="MS Gothic" w:hAnsi="Arial" w:cs="Arial"/>
          <w:lang w:val="ja-JP" w:eastAsia="ja-JP"/>
        </w:rPr>
        <w:t>が「ベストカレンダーウォッチ賞」を受賞。</w:t>
      </w:r>
      <w:r w:rsidRPr="006D4C0E">
        <w:rPr>
          <w:rFonts w:ascii="Arial" w:eastAsia="MS Gothic" w:hAnsi="Arial" w:cs="Arial"/>
          <w:lang w:val="ja-JP" w:eastAsia="ja-JP"/>
        </w:rPr>
        <w:t>2012</w:t>
      </w:r>
      <w:r w:rsidRPr="006D4C0E">
        <w:rPr>
          <w:rFonts w:ascii="Arial" w:eastAsia="MS Gothic" w:hAnsi="Arial" w:cs="Arial"/>
          <w:lang w:val="ja-JP" w:eastAsia="ja-JP"/>
        </w:rPr>
        <w:t>年には</w:t>
      </w:r>
      <w:r w:rsidRPr="006D4C0E">
        <w:rPr>
          <w:rFonts w:ascii="Arial" w:eastAsia="MS Gothic" w:hAnsi="Arial" w:cs="Arial"/>
          <w:lang w:val="ja-JP" w:eastAsia="ja-JP"/>
        </w:rPr>
        <w:t>Legacy Machine No.1</w:t>
      </w:r>
      <w:r w:rsidRPr="006D4C0E">
        <w:rPr>
          <w:rFonts w:ascii="Arial" w:eastAsia="MS Gothic" w:hAnsi="Arial" w:cs="Arial" w:hint="eastAsia"/>
          <w:lang w:val="ja-JP" w:eastAsia="ja-JP"/>
        </w:rPr>
        <w:t>（</w:t>
      </w:r>
      <w:r w:rsidRPr="006D4C0E">
        <w:rPr>
          <w:rFonts w:ascii="Arial" w:eastAsia="MS Gothic" w:hAnsi="Arial" w:cs="Arial"/>
          <w:lang w:val="ja-JP" w:eastAsia="ja-JP"/>
        </w:rPr>
        <w:t>レガシー・マシン</w:t>
      </w:r>
      <w:r w:rsidRPr="006D4C0E">
        <w:rPr>
          <w:rFonts w:ascii="Arial" w:eastAsia="MS Gothic" w:hAnsi="Arial" w:cs="Arial"/>
          <w:lang w:val="ja-JP" w:eastAsia="ja-JP"/>
        </w:rPr>
        <w:t xml:space="preserve"> No.1</w:t>
      </w:r>
      <w:r w:rsidRPr="006D4C0E">
        <w:rPr>
          <w:rFonts w:ascii="Arial" w:eastAsia="MS Gothic" w:hAnsi="Arial" w:cs="Arial" w:hint="eastAsia"/>
          <w:lang w:val="ja-JP" w:eastAsia="ja-JP"/>
        </w:rPr>
        <w:t>）</w:t>
      </w:r>
      <w:r w:rsidRPr="006D4C0E">
        <w:rPr>
          <w:rFonts w:ascii="Arial" w:eastAsia="MS Gothic" w:hAnsi="Arial" w:cs="Arial"/>
          <w:lang w:val="ja-JP" w:eastAsia="ja-JP"/>
        </w:rPr>
        <w:t>が「パブリック賞（時計ファンによる投票）」と「</w:t>
      </w:r>
      <w:r w:rsidRPr="006D4C0E">
        <w:rPr>
          <w:rFonts w:ascii="Arial" w:eastAsia="MS Gothic" w:hAnsi="Arial" w:cs="Arial" w:hint="eastAsia"/>
          <w:lang w:val="ja-JP" w:eastAsia="ja-JP"/>
        </w:rPr>
        <w:t>ベスト</w:t>
      </w:r>
      <w:r w:rsidRPr="006D4C0E">
        <w:rPr>
          <w:rFonts w:ascii="Arial" w:eastAsia="MS Gothic" w:hAnsi="Arial" w:cs="Arial"/>
          <w:lang w:val="ja-JP" w:eastAsia="ja-JP"/>
        </w:rPr>
        <w:t>メンズウォッチ賞（プロの審査員による投票）」をダブル受賞。また</w:t>
      </w:r>
      <w:r w:rsidRPr="006D4C0E">
        <w:rPr>
          <w:rFonts w:ascii="Arial" w:eastAsia="MS Gothic" w:hAnsi="Arial" w:cs="Arial"/>
          <w:lang w:val="ja-JP" w:eastAsia="ja-JP"/>
        </w:rPr>
        <w:t>2010</w:t>
      </w:r>
      <w:r w:rsidRPr="006D4C0E">
        <w:rPr>
          <w:rFonts w:ascii="Arial" w:eastAsia="MS Gothic" w:hAnsi="Arial" w:cs="Arial"/>
          <w:lang w:val="ja-JP" w:eastAsia="ja-JP"/>
        </w:rPr>
        <w:t>年の同グランプリでは、</w:t>
      </w:r>
      <w:r w:rsidRPr="006D4C0E">
        <w:rPr>
          <w:rFonts w:ascii="Arial" w:eastAsia="MS Gothic" w:hAnsi="Arial" w:cs="Arial"/>
          <w:lang w:val="ja-JP" w:eastAsia="ja-JP"/>
        </w:rPr>
        <w:t>HM4 Thunderbolt</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HM4 </w:t>
      </w:r>
      <w:r w:rsidRPr="006D4C0E">
        <w:rPr>
          <w:rFonts w:ascii="Arial" w:eastAsia="MS Gothic" w:hAnsi="Arial" w:cs="Arial"/>
          <w:lang w:val="ja-JP" w:eastAsia="ja-JP"/>
        </w:rPr>
        <w:t>サンダーボルト</w:t>
      </w:r>
      <w:r w:rsidRPr="006D4C0E">
        <w:rPr>
          <w:rFonts w:ascii="Arial" w:eastAsia="MS Gothic" w:hAnsi="Arial" w:cs="Arial" w:hint="eastAsia"/>
          <w:lang w:val="ja-JP" w:eastAsia="ja-JP"/>
        </w:rPr>
        <w:t>）</w:t>
      </w:r>
      <w:r w:rsidRPr="006D4C0E">
        <w:rPr>
          <w:rFonts w:ascii="Arial" w:eastAsia="MS Gothic" w:hAnsi="Arial" w:cs="Arial"/>
          <w:lang w:val="ja-JP" w:eastAsia="ja-JP"/>
        </w:rPr>
        <w:t>で「</w:t>
      </w:r>
      <w:r w:rsidRPr="006D4C0E">
        <w:rPr>
          <w:rFonts w:ascii="Arial" w:eastAsia="MS Gothic" w:hAnsi="Arial" w:cs="Arial" w:hint="eastAsia"/>
          <w:lang w:val="ja-JP" w:eastAsia="ja-JP"/>
        </w:rPr>
        <w:t>ベスト</w:t>
      </w:r>
      <w:r w:rsidRPr="006D4C0E">
        <w:rPr>
          <w:rFonts w:ascii="Arial" w:eastAsia="MS Gothic" w:hAnsi="Arial" w:cs="Arial"/>
          <w:lang w:val="ja-JP" w:eastAsia="ja-JP"/>
        </w:rPr>
        <w:t>コンセプト＆デザインウォッチ賞</w:t>
      </w:r>
      <w:r w:rsidRPr="006D4C0E">
        <w:rPr>
          <w:rFonts w:ascii="Arial" w:eastAsia="MS Gothic" w:hAnsi="Arial" w:cs="Arial" w:hint="eastAsia"/>
          <w:lang w:val="ja-JP" w:eastAsia="ja-JP"/>
        </w:rPr>
        <w:t>」</w:t>
      </w:r>
      <w:r w:rsidRPr="006D4C0E">
        <w:rPr>
          <w:rFonts w:ascii="Arial" w:eastAsia="MS Gothic" w:hAnsi="Arial" w:cs="Arial"/>
          <w:lang w:val="ja-JP" w:eastAsia="ja-JP"/>
        </w:rPr>
        <w:t>を受賞</w:t>
      </w:r>
      <w:r w:rsidRPr="006D4C0E">
        <w:rPr>
          <w:rFonts w:ascii="Arial" w:eastAsia="MS Gothic" w:hAnsi="Arial" w:cs="Arial" w:hint="eastAsia"/>
          <w:lang w:val="ja-JP" w:eastAsia="ja-JP"/>
        </w:rPr>
        <w:t>。</w:t>
      </w:r>
      <w:r w:rsidRPr="006D4C0E">
        <w:rPr>
          <w:rFonts w:ascii="Arial" w:eastAsia="MS Gothic" w:hAnsi="Arial" w:cs="Arial"/>
          <w:lang w:val="ja-JP" w:eastAsia="ja-JP"/>
        </w:rPr>
        <w:t>そして</w:t>
      </w:r>
      <w:r w:rsidRPr="006D4C0E">
        <w:rPr>
          <w:rFonts w:ascii="Arial" w:eastAsia="MS Gothic" w:hAnsi="Arial" w:cs="Arial"/>
          <w:lang w:val="ja-JP" w:eastAsia="ja-JP"/>
        </w:rPr>
        <w:t>2015</w:t>
      </w:r>
      <w:r w:rsidRPr="006D4C0E">
        <w:rPr>
          <w:rFonts w:ascii="Arial" w:eastAsia="MS Gothic" w:hAnsi="Arial" w:cs="Arial"/>
          <w:lang w:val="ja-JP" w:eastAsia="ja-JP"/>
        </w:rPr>
        <w:t>年には、</w:t>
      </w:r>
      <w:r w:rsidRPr="006D4C0E">
        <w:rPr>
          <w:rFonts w:ascii="Arial" w:eastAsia="MS Gothic" w:hAnsi="Arial" w:cs="Arial"/>
          <w:lang w:val="ja-JP" w:eastAsia="ja-JP"/>
        </w:rPr>
        <w:t>HM6 Space Pirate</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HM6 </w:t>
      </w:r>
      <w:r w:rsidRPr="006D4C0E">
        <w:rPr>
          <w:rFonts w:ascii="Arial" w:eastAsia="MS Gothic" w:hAnsi="Arial" w:cs="Arial"/>
          <w:lang w:val="ja-JP" w:eastAsia="ja-JP"/>
        </w:rPr>
        <w:t>スペースパイレート</w:t>
      </w:r>
      <w:r w:rsidRPr="006D4C0E">
        <w:rPr>
          <w:rFonts w:ascii="Arial" w:eastAsia="MS Gothic" w:hAnsi="Arial" w:cs="Arial" w:hint="eastAsia"/>
          <w:lang w:val="ja-JP" w:eastAsia="ja-JP"/>
        </w:rPr>
        <w:t>）</w:t>
      </w:r>
      <w:r w:rsidRPr="006D4C0E">
        <w:rPr>
          <w:rFonts w:ascii="Arial" w:eastAsia="MS Gothic" w:hAnsi="Arial" w:cs="Arial"/>
          <w:lang w:val="ja-JP" w:eastAsia="ja-JP"/>
        </w:rPr>
        <w:t>が、国際的な「レッドドット・デザイン賞」において最優秀賞である「レッドドット：ベスト・オブ・ザ・ベスト賞」を受賞した。</w:t>
      </w:r>
    </w:p>
    <w:p w14:paraId="19DCC7E7" w14:textId="77777777" w:rsidR="00721A23" w:rsidRPr="00721A23" w:rsidRDefault="00721A23" w:rsidP="00721A23">
      <w:pPr>
        <w:pStyle w:val="Sansinterligne"/>
        <w:jc w:val="both"/>
        <w:rPr>
          <w:rFonts w:ascii="Arial" w:eastAsia="MS Gothic" w:hAnsi="Arial" w:cs="Arial"/>
          <w:lang w:val="ja-JP" w:eastAsia="ja-JP"/>
        </w:rPr>
      </w:pPr>
    </w:p>
    <w:p w14:paraId="45ED9EF1" w14:textId="77777777" w:rsidR="00721A23" w:rsidRPr="00721A23" w:rsidRDefault="00721A23" w:rsidP="00721A23">
      <w:pPr>
        <w:pStyle w:val="Sansinterligne"/>
        <w:jc w:val="both"/>
        <w:rPr>
          <w:rFonts w:ascii="Arial" w:eastAsia="MS Gothic" w:hAnsi="Arial" w:cs="Arial"/>
          <w:lang w:val="ja-JP" w:eastAsia="ja-JP"/>
        </w:rPr>
      </w:pPr>
    </w:p>
    <w:p w14:paraId="47F75BF7" w14:textId="77777777" w:rsidR="00721A23" w:rsidRPr="00721A23" w:rsidRDefault="00721A23" w:rsidP="00721A23">
      <w:pPr>
        <w:jc w:val="both"/>
        <w:rPr>
          <w:rFonts w:ascii="Arial" w:eastAsia="MS Gothic" w:hAnsi="Arial" w:cs="Arial"/>
          <w:lang w:val="ja-JP" w:eastAsia="ja-JP"/>
        </w:rPr>
      </w:pPr>
      <w:r w:rsidRPr="00721A23">
        <w:rPr>
          <w:rFonts w:ascii="Arial" w:eastAsia="MS Gothic" w:hAnsi="Arial" w:cs="Arial"/>
          <w:lang w:val="ja-JP" w:eastAsia="ja-JP"/>
        </w:rPr>
        <w:t xml:space="preserve"> </w:t>
      </w:r>
    </w:p>
    <w:p w14:paraId="778FF974" w14:textId="77777777" w:rsidR="00721A23" w:rsidRPr="00721A23" w:rsidRDefault="00721A23" w:rsidP="0004597C">
      <w:pPr>
        <w:pStyle w:val="Sansinterligne"/>
        <w:jc w:val="both"/>
        <w:rPr>
          <w:rFonts w:ascii="Arial" w:eastAsia="MS Gothic" w:hAnsi="Arial" w:cs="Arial"/>
          <w:lang w:val="ja-JP" w:eastAsia="ja-JP"/>
        </w:rPr>
      </w:pPr>
    </w:p>
    <w:sectPr w:rsidR="00721A23" w:rsidRPr="00721A23"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EC47B" w14:textId="77777777" w:rsidR="00535F39" w:rsidRDefault="005B4DC2">
      <w:pPr>
        <w:spacing w:after="0" w:line="240" w:lineRule="auto"/>
      </w:pPr>
      <w:r>
        <w:separator/>
      </w:r>
    </w:p>
  </w:endnote>
  <w:endnote w:type="continuationSeparator" w:id="0">
    <w:p w14:paraId="3D14636F" w14:textId="77777777" w:rsidR="00535F39" w:rsidRDefault="005B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D32C9" w14:textId="77777777" w:rsidR="00535F08" w:rsidRDefault="00535F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9CB0" w14:textId="79CD0C3E" w:rsidR="002605D4" w:rsidRPr="00535F08" w:rsidRDefault="00535F08" w:rsidP="00535F08">
    <w:pPr>
      <w:pStyle w:val="WW-Default"/>
      <w:spacing w:after="283"/>
      <w:rPr>
        <w:rFonts w:ascii="Arial" w:eastAsia="MS Gothic" w:hAnsi="Arial" w:cs="Arial" w:hint="eastAsia"/>
        <w:sz w:val="18"/>
        <w:szCs w:val="18"/>
        <w:lang w:val="en-GB" w:eastAsia="ja-JP"/>
      </w:rPr>
    </w:pPr>
    <w:proofErr w:type="spellStart"/>
    <w:r w:rsidRPr="00B460CA">
      <w:rPr>
        <w:rFonts w:ascii="Arial" w:eastAsia="MS Gothic" w:hAnsi="Arial" w:cs="Arial"/>
        <w:sz w:val="18"/>
        <w:szCs w:val="18"/>
        <w:lang w:val="ja-JP"/>
      </w:rPr>
      <w:t>詳細に関するお問い合わせ先</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 </w:t>
    </w:r>
    <w:r w:rsidRPr="00B460CA">
      <w:rPr>
        <w:rFonts w:ascii="Arial" w:eastAsia="MS Gothic" w:hAnsi="Arial" w:cs="Arial"/>
        <w:sz w:val="18"/>
        <w:szCs w:val="18"/>
        <w:lang w:val="ja-JP"/>
      </w:rPr>
      <w:br/>
    </w:r>
    <w:r>
      <w:rPr>
        <w:rFonts w:ascii="Arial" w:eastAsia="MS Gothic" w:hAnsi="Arial" w:cs="Arial"/>
        <w:sz w:val="18"/>
        <w:szCs w:val="18"/>
        <w:lang w:val="fr-FR"/>
      </w:rPr>
      <w:t>Lauriane Marchand, L’Epée 1839, Brand of SWIZA SA Manufacture, Rue Saint-Maurice 1, 2800 Delémont</w:t>
    </w:r>
    <w:r w:rsidRPr="00B460CA">
      <w:rPr>
        <w:rFonts w:ascii="Arial" w:eastAsia="MS Gothic" w:hAnsi="Arial" w:cs="Arial"/>
        <w:sz w:val="18"/>
        <w:szCs w:val="18"/>
        <w:lang w:val="ja-JP"/>
      </w:rPr>
      <w:t xml:space="preserve">, Switzerland </w:t>
    </w:r>
    <w:r w:rsidRPr="00B460CA">
      <w:rPr>
        <w:rFonts w:ascii="Arial" w:eastAsia="MS Gothic" w:hAnsi="Arial" w:cs="Arial"/>
        <w:sz w:val="18"/>
        <w:szCs w:val="18"/>
        <w:lang w:val="ja-JP"/>
      </w:rPr>
      <w:br/>
      <w:t>E</w:t>
    </w:r>
    <w:proofErr w:type="spellStart"/>
    <w:r w:rsidRPr="00B460CA">
      <w:rPr>
        <w:rFonts w:ascii="Arial" w:eastAsia="MS Gothic" w:hAnsi="Arial" w:cs="Arial"/>
        <w:sz w:val="18"/>
        <w:szCs w:val="18"/>
        <w:lang w:val="ja-JP"/>
      </w:rPr>
      <w:t>メール</w:t>
    </w:r>
    <w:proofErr w:type="spellEnd"/>
    <w:r w:rsidRPr="00B460CA">
      <w:rPr>
        <w:rFonts w:ascii="Arial" w:eastAsia="MS Gothic" w:hAnsi="Arial" w:cs="Arial"/>
        <w:sz w:val="18"/>
        <w:szCs w:val="18"/>
        <w:lang w:val="ja-JP"/>
      </w:rPr>
      <w:t>：</w:t>
    </w:r>
    <w:r>
      <w:rPr>
        <w:rFonts w:ascii="Arial" w:eastAsia="MS Gothic" w:hAnsi="Arial" w:cs="Arial"/>
        <w:sz w:val="18"/>
        <w:szCs w:val="18"/>
        <w:lang w:val="fr-FR"/>
      </w:rPr>
      <w:t>marketing</w:t>
    </w:r>
    <w:r w:rsidRPr="00B460CA">
      <w:rPr>
        <w:rFonts w:ascii="Arial" w:eastAsia="MS Gothic" w:hAnsi="Arial" w:cs="Arial"/>
        <w:sz w:val="18"/>
        <w:szCs w:val="18"/>
        <w:lang w:val="ja-JP"/>
      </w:rPr>
      <w:t>@</w:t>
    </w:r>
    <w:r>
      <w:rPr>
        <w:rFonts w:ascii="Arial" w:eastAsia="MS Gothic" w:hAnsi="Arial" w:cs="Arial"/>
        <w:sz w:val="18"/>
        <w:szCs w:val="18"/>
        <w:lang w:val="fr-FR"/>
      </w:rPr>
      <w:t>swiza.ch</w:t>
    </w:r>
    <w:r w:rsidRPr="00B460CA">
      <w:rPr>
        <w:rFonts w:ascii="Arial" w:eastAsia="MS Gothic" w:hAnsi="Arial" w:cs="Arial"/>
        <w:sz w:val="18"/>
        <w:szCs w:val="18"/>
        <w:lang w:val="ja-JP"/>
      </w:rPr>
      <w:t xml:space="preserve"> </w:t>
    </w:r>
    <w:r>
      <w:rPr>
        <w:rFonts w:ascii="Arial" w:eastAsia="MS Gothic" w:hAnsi="Arial" w:cs="Arial"/>
        <w:sz w:val="18"/>
        <w:szCs w:val="18"/>
        <w:lang w:val="fr-FR"/>
      </w:rPr>
      <w:t xml:space="preserve">- </w:t>
    </w:r>
    <w:proofErr w:type="spellStart"/>
    <w:r w:rsidRPr="00B460CA">
      <w:rPr>
        <w:rFonts w:ascii="Arial" w:eastAsia="MS Gothic" w:hAnsi="Arial" w:cs="Arial"/>
        <w:sz w:val="18"/>
        <w:szCs w:val="18"/>
        <w:lang w:val="ja-JP"/>
      </w:rPr>
      <w:t>電話</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+41 </w:t>
    </w:r>
    <w:r>
      <w:rPr>
        <w:rFonts w:ascii="Arial" w:eastAsia="MS Gothic" w:hAnsi="Arial" w:cs="Arial"/>
        <w:sz w:val="18"/>
        <w:szCs w:val="18"/>
        <w:lang w:val="fr-FR"/>
      </w:rPr>
      <w:t>32 421 94 10</w:t>
    </w:r>
    <w:r w:rsidRPr="00B460CA">
      <w:rPr>
        <w:rFonts w:ascii="Arial" w:eastAsia="MS Gothic" w:hAnsi="Arial" w:cs="Arial"/>
        <w:sz w:val="18"/>
        <w:szCs w:val="18"/>
        <w:lang w:val="ja-JP"/>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2C7CC" w14:textId="77777777" w:rsidR="00535F08" w:rsidRDefault="00535F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1D877" w14:textId="77777777" w:rsidR="00535F39" w:rsidRDefault="005B4DC2">
      <w:pPr>
        <w:spacing w:after="0" w:line="240" w:lineRule="auto"/>
      </w:pPr>
      <w:r>
        <w:separator/>
      </w:r>
    </w:p>
  </w:footnote>
  <w:footnote w:type="continuationSeparator" w:id="0">
    <w:p w14:paraId="28708D12" w14:textId="77777777" w:rsidR="00535F39" w:rsidRDefault="005B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3BEAD" w14:textId="77777777" w:rsidR="00535F08" w:rsidRDefault="00535F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8CDB" w14:textId="77777777" w:rsidR="00E15058" w:rsidRDefault="005B4DC2">
    <w:pPr>
      <w:pStyle w:val="En-tte"/>
    </w:pPr>
    <w:r>
      <w:rPr>
        <w:noProof/>
        <w:lang w:eastAsia="ja-JP"/>
      </w:rPr>
      <w:drawing>
        <wp:anchor distT="0" distB="0" distL="114300" distR="114300" simplePos="0" relativeHeight="251658240" behindDoc="0" locked="0" layoutInCell="1" allowOverlap="1" wp14:anchorId="41A26361" wp14:editId="0DCB67B8">
          <wp:simplePos x="0" y="0"/>
          <wp:positionH relativeFrom="margin">
            <wp:posOffset>5191760</wp:posOffset>
          </wp:positionH>
          <wp:positionV relativeFrom="paragraph">
            <wp:posOffset>-211917</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6509"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inline distT="0" distB="0" distL="0" distR="0" wp14:anchorId="4F56AB66" wp14:editId="4AFA52AD">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37656" name="Imag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4F1A" w14:textId="77777777" w:rsidR="00535F08" w:rsidRDefault="00535F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11B74"/>
    <w:rsid w:val="00022C8A"/>
    <w:rsid w:val="000238B4"/>
    <w:rsid w:val="00040996"/>
    <w:rsid w:val="000414B2"/>
    <w:rsid w:val="0004597C"/>
    <w:rsid w:val="000A2145"/>
    <w:rsid w:val="000B45B9"/>
    <w:rsid w:val="000C4235"/>
    <w:rsid w:val="000D7E39"/>
    <w:rsid w:val="000F3825"/>
    <w:rsid w:val="000F70A1"/>
    <w:rsid w:val="00104430"/>
    <w:rsid w:val="001062A1"/>
    <w:rsid w:val="0010702C"/>
    <w:rsid w:val="00113E7E"/>
    <w:rsid w:val="00114322"/>
    <w:rsid w:val="00132FB5"/>
    <w:rsid w:val="0015248B"/>
    <w:rsid w:val="00154C1A"/>
    <w:rsid w:val="0017501C"/>
    <w:rsid w:val="00180A9D"/>
    <w:rsid w:val="00192907"/>
    <w:rsid w:val="001A248F"/>
    <w:rsid w:val="001A2C2E"/>
    <w:rsid w:val="001A309C"/>
    <w:rsid w:val="00202EBE"/>
    <w:rsid w:val="00210D8B"/>
    <w:rsid w:val="00212619"/>
    <w:rsid w:val="00213A69"/>
    <w:rsid w:val="00222076"/>
    <w:rsid w:val="00230A8D"/>
    <w:rsid w:val="00250A81"/>
    <w:rsid w:val="002605D4"/>
    <w:rsid w:val="00263AF2"/>
    <w:rsid w:val="00286846"/>
    <w:rsid w:val="0028689E"/>
    <w:rsid w:val="00286E11"/>
    <w:rsid w:val="00292D31"/>
    <w:rsid w:val="002A3F7A"/>
    <w:rsid w:val="002B3191"/>
    <w:rsid w:val="002C4E25"/>
    <w:rsid w:val="002F758F"/>
    <w:rsid w:val="0031008B"/>
    <w:rsid w:val="0031590C"/>
    <w:rsid w:val="00331504"/>
    <w:rsid w:val="00337072"/>
    <w:rsid w:val="00353C82"/>
    <w:rsid w:val="003560F9"/>
    <w:rsid w:val="003647FC"/>
    <w:rsid w:val="00390F8B"/>
    <w:rsid w:val="00394EE6"/>
    <w:rsid w:val="003B24F6"/>
    <w:rsid w:val="003B3CBA"/>
    <w:rsid w:val="003E0BB3"/>
    <w:rsid w:val="003F537D"/>
    <w:rsid w:val="004050E9"/>
    <w:rsid w:val="00443859"/>
    <w:rsid w:val="00447E72"/>
    <w:rsid w:val="00497CAA"/>
    <w:rsid w:val="004A0559"/>
    <w:rsid w:val="004A6013"/>
    <w:rsid w:val="004C698A"/>
    <w:rsid w:val="004D025E"/>
    <w:rsid w:val="004F556D"/>
    <w:rsid w:val="00512D42"/>
    <w:rsid w:val="00535F08"/>
    <w:rsid w:val="00535F39"/>
    <w:rsid w:val="00541C8F"/>
    <w:rsid w:val="0055720E"/>
    <w:rsid w:val="00562AEB"/>
    <w:rsid w:val="005665A3"/>
    <w:rsid w:val="00586750"/>
    <w:rsid w:val="00586EEB"/>
    <w:rsid w:val="005B4DC2"/>
    <w:rsid w:val="005C4CB3"/>
    <w:rsid w:val="005D3400"/>
    <w:rsid w:val="00601241"/>
    <w:rsid w:val="00606F58"/>
    <w:rsid w:val="00612BC9"/>
    <w:rsid w:val="00613CAC"/>
    <w:rsid w:val="00640431"/>
    <w:rsid w:val="00645C5A"/>
    <w:rsid w:val="00656595"/>
    <w:rsid w:val="006615FE"/>
    <w:rsid w:val="006641A1"/>
    <w:rsid w:val="00692B1E"/>
    <w:rsid w:val="006A07A5"/>
    <w:rsid w:val="006B35D1"/>
    <w:rsid w:val="006B64EC"/>
    <w:rsid w:val="006C4B53"/>
    <w:rsid w:val="006F26CC"/>
    <w:rsid w:val="006F4E2A"/>
    <w:rsid w:val="007113E2"/>
    <w:rsid w:val="007206E7"/>
    <w:rsid w:val="00721A23"/>
    <w:rsid w:val="007236E2"/>
    <w:rsid w:val="007248E7"/>
    <w:rsid w:val="00725DB6"/>
    <w:rsid w:val="00741D3D"/>
    <w:rsid w:val="00745BDA"/>
    <w:rsid w:val="00755572"/>
    <w:rsid w:val="00772153"/>
    <w:rsid w:val="00791279"/>
    <w:rsid w:val="007C3F2C"/>
    <w:rsid w:val="00800178"/>
    <w:rsid w:val="008068F2"/>
    <w:rsid w:val="00806ADF"/>
    <w:rsid w:val="008129D0"/>
    <w:rsid w:val="00845D3D"/>
    <w:rsid w:val="00874E83"/>
    <w:rsid w:val="008771D8"/>
    <w:rsid w:val="008A35C3"/>
    <w:rsid w:val="008D0CE1"/>
    <w:rsid w:val="008E3080"/>
    <w:rsid w:val="008E689D"/>
    <w:rsid w:val="00942826"/>
    <w:rsid w:val="00953CFB"/>
    <w:rsid w:val="00955AE3"/>
    <w:rsid w:val="00961A76"/>
    <w:rsid w:val="0096480F"/>
    <w:rsid w:val="0097438F"/>
    <w:rsid w:val="00975F7F"/>
    <w:rsid w:val="00992927"/>
    <w:rsid w:val="009974B7"/>
    <w:rsid w:val="009A3E3B"/>
    <w:rsid w:val="009E3596"/>
    <w:rsid w:val="009E36F0"/>
    <w:rsid w:val="009F0B1B"/>
    <w:rsid w:val="00A03E90"/>
    <w:rsid w:val="00A10929"/>
    <w:rsid w:val="00A15332"/>
    <w:rsid w:val="00A15D41"/>
    <w:rsid w:val="00A172B7"/>
    <w:rsid w:val="00A23265"/>
    <w:rsid w:val="00AA2064"/>
    <w:rsid w:val="00AA7114"/>
    <w:rsid w:val="00AC091B"/>
    <w:rsid w:val="00AC11D8"/>
    <w:rsid w:val="00AD1161"/>
    <w:rsid w:val="00AD79B8"/>
    <w:rsid w:val="00AE1277"/>
    <w:rsid w:val="00AE5AE8"/>
    <w:rsid w:val="00AF771A"/>
    <w:rsid w:val="00B05D5A"/>
    <w:rsid w:val="00B21122"/>
    <w:rsid w:val="00B238A0"/>
    <w:rsid w:val="00B40A0F"/>
    <w:rsid w:val="00B54EAA"/>
    <w:rsid w:val="00B62D12"/>
    <w:rsid w:val="00B97A2E"/>
    <w:rsid w:val="00BC5AF0"/>
    <w:rsid w:val="00BC6F67"/>
    <w:rsid w:val="00BE7B74"/>
    <w:rsid w:val="00BF13E2"/>
    <w:rsid w:val="00C053D8"/>
    <w:rsid w:val="00C3085D"/>
    <w:rsid w:val="00C53F83"/>
    <w:rsid w:val="00C77DD0"/>
    <w:rsid w:val="00C807F5"/>
    <w:rsid w:val="00CA5850"/>
    <w:rsid w:val="00CD4AFE"/>
    <w:rsid w:val="00CE2B81"/>
    <w:rsid w:val="00CF1C43"/>
    <w:rsid w:val="00D05D95"/>
    <w:rsid w:val="00D304F4"/>
    <w:rsid w:val="00D3202E"/>
    <w:rsid w:val="00D74363"/>
    <w:rsid w:val="00D87255"/>
    <w:rsid w:val="00DA5AA5"/>
    <w:rsid w:val="00DA640F"/>
    <w:rsid w:val="00DC28E1"/>
    <w:rsid w:val="00DC5BCC"/>
    <w:rsid w:val="00E15058"/>
    <w:rsid w:val="00E35FE3"/>
    <w:rsid w:val="00E434F8"/>
    <w:rsid w:val="00E63902"/>
    <w:rsid w:val="00E72BFB"/>
    <w:rsid w:val="00E8040D"/>
    <w:rsid w:val="00E853D0"/>
    <w:rsid w:val="00E978DF"/>
    <w:rsid w:val="00EB56C2"/>
    <w:rsid w:val="00EC33B6"/>
    <w:rsid w:val="00ED0B16"/>
    <w:rsid w:val="00ED2C34"/>
    <w:rsid w:val="00ED540E"/>
    <w:rsid w:val="00EE01C9"/>
    <w:rsid w:val="00EE2CA8"/>
    <w:rsid w:val="00EE40E3"/>
    <w:rsid w:val="00F10928"/>
    <w:rsid w:val="00F756F4"/>
    <w:rsid w:val="00F837F4"/>
    <w:rsid w:val="00FA00D5"/>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0230"/>
  <w15:docId w15:val="{ECF0ACC7-F71A-4273-BAE6-73AE07BA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8B2C-0C60-44CE-8DD9-44DCC846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1250</Words>
  <Characters>6875</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14</cp:revision>
  <dcterms:created xsi:type="dcterms:W3CDTF">2020-08-10T13:20:00Z</dcterms:created>
  <dcterms:modified xsi:type="dcterms:W3CDTF">2020-08-28T15:59:00Z</dcterms:modified>
</cp:coreProperties>
</file>